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5947" w14:textId="77777777" w:rsidR="00331785" w:rsidRPr="003E025A" w:rsidRDefault="00331785" w:rsidP="00032C36">
      <w:pPr>
        <w:pStyle w:val="Heading7"/>
        <w:rPr>
          <w:rFonts w:ascii="Arial" w:hAnsi="Arial"/>
          <w:b/>
          <w:sz w:val="32"/>
        </w:rPr>
      </w:pPr>
      <w:r>
        <w:rPr>
          <w:noProof/>
        </w:rPr>
        <mc:AlternateContent>
          <mc:Choice Requires="wps">
            <w:drawing>
              <wp:anchor distT="0" distB="0" distL="114300" distR="114300" simplePos="0" relativeHeight="251659264" behindDoc="0" locked="0" layoutInCell="1" allowOverlap="1" wp14:anchorId="0E4D5E09" wp14:editId="491D48EC">
                <wp:simplePos x="0" y="0"/>
                <wp:positionH relativeFrom="column">
                  <wp:posOffset>3594735</wp:posOffset>
                </wp:positionH>
                <wp:positionV relativeFrom="paragraph">
                  <wp:posOffset>-225425</wp:posOffset>
                </wp:positionV>
                <wp:extent cx="2286000" cy="685800"/>
                <wp:effectExtent l="0" t="0" r="0" b="0"/>
                <wp:wrapNone/>
                <wp:docPr id="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685800"/>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w="9525">
                              <a:solidFill>
                                <a:srgbClr val="000000"/>
                              </a:solidFill>
                              <a:miter lim="800000"/>
                              <a:headEnd/>
                              <a:tailEnd/>
                            </a14:hiddenLine>
                          </a:ext>
                        </a:extLst>
                      </wps:spPr>
                      <wps:txbx>
                        <w:txbxContent>
                          <w:p w14:paraId="1C9E3951" w14:textId="77777777" w:rsidR="00331785" w:rsidRPr="00387C21" w:rsidRDefault="00331785" w:rsidP="00331785">
                            <w:pPr>
                              <w:pStyle w:val="Heading7"/>
                              <w:rPr>
                                <w:b/>
                                <w:i/>
                                <w:sz w:val="72"/>
                              </w:rPr>
                            </w:pPr>
                            <w:r w:rsidRPr="00387C21">
                              <w:rPr>
                                <w:b/>
                                <w:i/>
                                <w:sz w:val="72"/>
                              </w:rPr>
                              <w:t>CCWRO</w:t>
                            </w:r>
                          </w:p>
                          <w:p w14:paraId="7D098AB3" w14:textId="77777777" w:rsidR="00331785" w:rsidRDefault="00331785" w:rsidP="003317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4D5E09" id="Rectangle 2" o:spid="_x0000_s1026" style="position:absolute;margin-left:283.05pt;margin-top:-17.75pt;width:180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" stroked="f">
                <v:textbox>
                  <w:txbxContent>
                    <w:p w14:paraId="1C9E3951" w14:textId="77777777" w:rsidR="00331785" w:rsidRPr="00387C21" w:rsidRDefault="00331785" w:rsidP="00331785">
                      <w:pPr>
                        <w:pStyle w:val="Heading7"/>
                        <w:rPr>
                          <w:b/>
                          <w:i/>
                          <w:sz w:val="72"/>
                        </w:rPr>
                      </w:pPr>
                      <w:r w:rsidRPr="00387C21">
                        <w:rPr>
                          <w:b/>
                          <w:i/>
                          <w:sz w:val="72"/>
                        </w:rPr>
                        <w:t>CCWRO</w:t>
                      </w:r>
                    </w:p>
                    <w:p w14:paraId="7D098AB3" w14:textId="77777777" w:rsidR="00331785" w:rsidRDefault="00331785" w:rsidP="00331785"/>
                  </w:txbxContent>
                </v:textbox>
              </v:rect>
            </w:pict>
          </mc:Fallback>
        </mc:AlternateContent>
      </w:r>
      <w:r w:rsidRPr="003E025A">
        <w:rPr>
          <w:rFonts w:ascii="Arial" w:hAnsi="Arial"/>
          <w:b/>
          <w:sz w:val="32"/>
        </w:rPr>
        <w:t xml:space="preserve">Coalition of California Welfare </w:t>
      </w:r>
    </w:p>
    <w:p w14:paraId="14ABC453" w14:textId="1F0AFC8C" w:rsidR="00331785" w:rsidRPr="003E025A" w:rsidRDefault="00331785" w:rsidP="00032C36">
      <w:pPr>
        <w:pStyle w:val="Heading7"/>
        <w:rPr>
          <w:rFonts w:ascii="Arial" w:hAnsi="Arial"/>
          <w:sz w:val="32"/>
        </w:rPr>
      </w:pPr>
      <w:r w:rsidRPr="003E025A">
        <w:rPr>
          <w:rFonts w:ascii="Arial" w:hAnsi="Arial"/>
          <w:b/>
          <w:sz w:val="32"/>
        </w:rPr>
        <w:t>Rights Organizations, Inc</w:t>
      </w:r>
      <w:r w:rsidRPr="003E025A">
        <w:rPr>
          <w:rFonts w:ascii="Arial" w:hAnsi="Arial"/>
          <w:sz w:val="32"/>
        </w:rPr>
        <w:t>.</w:t>
      </w:r>
    </w:p>
    <w:p w14:paraId="1C975B3A" w14:textId="178A75F5" w:rsidR="00331785" w:rsidRDefault="00006960" w:rsidP="00032C36">
      <w:pPr>
        <w:rPr>
          <w:rFonts w:ascii="Helvetica" w:hAnsi="Helvetica"/>
          <w:b/>
          <w:color w:val="000080"/>
          <w:sz w:val="20"/>
        </w:rPr>
      </w:pPr>
      <w:r w:rsidRPr="00F2151D">
        <w:rPr>
          <w:rFonts w:ascii="Adobe Garamond Pro Bold" w:hAnsi="Adobe Garamond Pro Bold"/>
          <w:noProof/>
          <w:szCs w:val="24"/>
        </w:rPr>
        <mc:AlternateContent>
          <mc:Choice Requires="wps">
            <w:drawing>
              <wp:anchor distT="0" distB="0" distL="114300" distR="114300" simplePos="0" relativeHeight="251663360" behindDoc="0" locked="0" layoutInCell="1" allowOverlap="1" wp14:anchorId="504EDB99" wp14:editId="103981E7">
                <wp:simplePos x="0" y="0"/>
                <wp:positionH relativeFrom="column">
                  <wp:posOffset>4867991</wp:posOffset>
                </wp:positionH>
                <wp:positionV relativeFrom="paragraph">
                  <wp:posOffset>152400</wp:posOffset>
                </wp:positionV>
                <wp:extent cx="1485900" cy="2711487"/>
                <wp:effectExtent l="0" t="0" r="0" b="6350"/>
                <wp:wrapSquare wrapText="bothSides"/>
                <wp:docPr id="3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2711487"/>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w="9525">
                              <a:solidFill>
                                <a:srgbClr val="000000"/>
                              </a:solidFill>
                              <a:miter lim="800000"/>
                              <a:headEnd/>
                              <a:tailEnd/>
                            </a14:hiddenLine>
                          </a:ext>
                        </a:extLst>
                      </wps:spPr>
                      <wps:txbx>
                        <w:txbxContent>
                          <w:p w14:paraId="7D980885"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Kevin M. Aslanian</w:t>
                            </w:r>
                          </w:p>
                          <w:p w14:paraId="4C8BE474"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Executive Director</w:t>
                            </w:r>
                          </w:p>
                          <w:p w14:paraId="2DC82603"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Grace A. Galligher</w:t>
                            </w:r>
                          </w:p>
                          <w:p w14:paraId="7266FBD5" w14:textId="77777777" w:rsidR="00006960" w:rsidRDefault="00006960" w:rsidP="00006960">
                            <w:pPr>
                              <w:jc w:val="right"/>
                              <w:rPr>
                                <w:rFonts w:ascii="Helvetica" w:hAnsi="Helvetica"/>
                                <w:color w:val="000080"/>
                                <w:sz w:val="18"/>
                              </w:rPr>
                            </w:pPr>
                            <w:r w:rsidRPr="00C26A15">
                              <w:rPr>
                                <w:rFonts w:ascii="Helvetica" w:hAnsi="Helvetica"/>
                                <w:color w:val="000080"/>
                                <w:sz w:val="18"/>
                              </w:rPr>
                              <w:t>Directing Attorney</w:t>
                            </w:r>
                          </w:p>
                          <w:p w14:paraId="73D803CD" w14:textId="77777777" w:rsidR="00006960" w:rsidRDefault="00006960" w:rsidP="00006960">
                            <w:pPr>
                              <w:jc w:val="right"/>
                              <w:rPr>
                                <w:rFonts w:ascii="Helvetica" w:hAnsi="Helvetica"/>
                                <w:color w:val="000080"/>
                                <w:sz w:val="18"/>
                              </w:rPr>
                            </w:pPr>
                            <w:r>
                              <w:rPr>
                                <w:rFonts w:ascii="Helvetica" w:hAnsi="Helvetica"/>
                                <w:color w:val="000080"/>
                                <w:sz w:val="18"/>
                              </w:rPr>
                              <w:t xml:space="preserve">Erin Simonitch, </w:t>
                            </w:r>
                          </w:p>
                          <w:p w14:paraId="4116BF31" w14:textId="77777777" w:rsidR="00006960" w:rsidRDefault="00006960" w:rsidP="00006960">
                            <w:pPr>
                              <w:jc w:val="right"/>
                              <w:rPr>
                                <w:rFonts w:ascii="Helvetica" w:hAnsi="Helvetica"/>
                                <w:color w:val="000080"/>
                                <w:sz w:val="18"/>
                              </w:rPr>
                            </w:pPr>
                            <w:r>
                              <w:rPr>
                                <w:rFonts w:ascii="Helvetica" w:hAnsi="Helvetica"/>
                                <w:color w:val="000080"/>
                                <w:sz w:val="18"/>
                              </w:rPr>
                              <w:t>Staff Attorney</w:t>
                            </w:r>
                          </w:p>
                          <w:p w14:paraId="20B18E0C" w14:textId="77777777" w:rsidR="00006960" w:rsidRDefault="00006960" w:rsidP="00006960">
                            <w:pPr>
                              <w:jc w:val="right"/>
                              <w:rPr>
                                <w:rFonts w:ascii="Helvetica" w:hAnsi="Helvetica"/>
                                <w:color w:val="000080"/>
                                <w:sz w:val="18"/>
                              </w:rPr>
                            </w:pPr>
                            <w:r>
                              <w:rPr>
                                <w:rFonts w:ascii="Helvetica" w:hAnsi="Helvetica"/>
                                <w:color w:val="000080"/>
                                <w:sz w:val="18"/>
                              </w:rPr>
                              <w:t xml:space="preserve">Andrew Chen, </w:t>
                            </w:r>
                          </w:p>
                          <w:p w14:paraId="56A334A1" w14:textId="77777777" w:rsidR="00006960" w:rsidRDefault="00006960" w:rsidP="00006960">
                            <w:pPr>
                              <w:jc w:val="right"/>
                              <w:rPr>
                                <w:rFonts w:ascii="Helvetica" w:hAnsi="Helvetica"/>
                                <w:color w:val="000080"/>
                                <w:sz w:val="18"/>
                              </w:rPr>
                            </w:pPr>
                            <w:r>
                              <w:rPr>
                                <w:rFonts w:ascii="Helvetica" w:hAnsi="Helvetica"/>
                                <w:color w:val="000080"/>
                                <w:sz w:val="18"/>
                              </w:rPr>
                              <w:t>Staff Attorney</w:t>
                            </w:r>
                          </w:p>
                          <w:p w14:paraId="4E26EF43" w14:textId="77777777" w:rsidR="00006960" w:rsidRDefault="00006960" w:rsidP="00006960">
                            <w:pPr>
                              <w:jc w:val="right"/>
                              <w:rPr>
                                <w:rFonts w:ascii="Helvetica" w:hAnsi="Helvetica"/>
                                <w:color w:val="000080"/>
                                <w:sz w:val="18"/>
                              </w:rPr>
                            </w:pPr>
                            <w:r>
                              <w:rPr>
                                <w:rFonts w:ascii="Helvetica" w:hAnsi="Helvetica"/>
                                <w:color w:val="000080"/>
                                <w:sz w:val="18"/>
                              </w:rPr>
                              <w:t>Daphne Macklin,</w:t>
                            </w:r>
                          </w:p>
                          <w:p w14:paraId="46B5B0F6" w14:textId="77777777" w:rsidR="00006960" w:rsidRPr="00C26A15" w:rsidRDefault="00006960" w:rsidP="00006960">
                            <w:pPr>
                              <w:jc w:val="right"/>
                              <w:rPr>
                                <w:rFonts w:ascii="Abadi MT Condensed Extra Bold" w:hAnsi="Abadi MT Condensed Extra Bold"/>
                                <w:color w:val="000080"/>
                                <w:sz w:val="18"/>
                              </w:rPr>
                            </w:pPr>
                            <w:r>
                              <w:rPr>
                                <w:rFonts w:ascii="Helvetica" w:hAnsi="Helvetica"/>
                                <w:color w:val="000080"/>
                                <w:sz w:val="18"/>
                              </w:rPr>
                              <w:t>Researcher</w:t>
                            </w:r>
                          </w:p>
                          <w:p w14:paraId="43529C1E" w14:textId="77777777" w:rsidR="00006960" w:rsidRDefault="00006960" w:rsidP="00006960">
                            <w:pPr>
                              <w:jc w:val="right"/>
                              <w:rPr>
                                <w:rFonts w:ascii="Helvetica" w:hAnsi="Helvetica"/>
                                <w:color w:val="000080"/>
                                <w:sz w:val="18"/>
                              </w:rPr>
                            </w:pPr>
                            <w:r>
                              <w:rPr>
                                <w:rFonts w:ascii="Helvetica" w:hAnsi="Helvetica"/>
                                <w:color w:val="000080"/>
                                <w:sz w:val="18"/>
                              </w:rPr>
                              <w:t>1111 Howe Avenue</w:t>
                            </w:r>
                          </w:p>
                          <w:p w14:paraId="533C0111" w14:textId="77777777" w:rsidR="00006960" w:rsidRPr="00C26A15" w:rsidRDefault="00006960" w:rsidP="00006960">
                            <w:pPr>
                              <w:jc w:val="right"/>
                              <w:rPr>
                                <w:rFonts w:ascii="Helvetica" w:hAnsi="Helvetica"/>
                                <w:color w:val="000080"/>
                                <w:sz w:val="18"/>
                              </w:rPr>
                            </w:pPr>
                            <w:r>
                              <w:rPr>
                                <w:rFonts w:ascii="Helvetica" w:hAnsi="Helvetica"/>
                                <w:color w:val="000080"/>
                                <w:sz w:val="18"/>
                              </w:rPr>
                              <w:t>Suite 635</w:t>
                            </w:r>
                          </w:p>
                          <w:p w14:paraId="4001BEAB"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Sacramento,</w:t>
                            </w:r>
                          </w:p>
                          <w:p w14:paraId="1DFC89A1" w14:textId="77777777" w:rsidR="00006960" w:rsidRDefault="00006960" w:rsidP="00006960">
                            <w:pPr>
                              <w:jc w:val="right"/>
                              <w:rPr>
                                <w:rFonts w:ascii="Helvetica" w:hAnsi="Helvetica"/>
                                <w:color w:val="000080"/>
                                <w:sz w:val="18"/>
                              </w:rPr>
                            </w:pPr>
                            <w:r>
                              <w:rPr>
                                <w:rFonts w:ascii="Helvetica" w:hAnsi="Helvetica"/>
                                <w:color w:val="000080"/>
                                <w:sz w:val="18"/>
                              </w:rPr>
                              <w:t>CA 95825-8551</w:t>
                            </w:r>
                          </w:p>
                          <w:p w14:paraId="7C38A15A"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Tel. (916) 736-0616</w:t>
                            </w:r>
                          </w:p>
                          <w:p w14:paraId="2392FEEB"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Fax (916) 736-2645</w:t>
                            </w:r>
                          </w:p>
                          <w:p w14:paraId="594A55B6" w14:textId="77777777" w:rsidR="00006960" w:rsidRDefault="00006960" w:rsidP="00006960">
                            <w:pPr>
                              <w:jc w:val="right"/>
                              <w:rPr>
                                <w:rFonts w:ascii="Helvetica" w:hAnsi="Helvetica"/>
                                <w:color w:val="000080"/>
                                <w:sz w:val="18"/>
                              </w:rPr>
                            </w:pPr>
                            <w:r w:rsidRPr="00C26A15">
                              <w:rPr>
                                <w:rFonts w:ascii="Helvetica" w:hAnsi="Helvetica"/>
                                <w:color w:val="000080"/>
                                <w:sz w:val="18"/>
                              </w:rPr>
                              <w:t>Cell (916) 712-0071</w:t>
                            </w:r>
                          </w:p>
                          <w:p w14:paraId="13C706E1" w14:textId="77777777" w:rsidR="00006960" w:rsidRPr="00C26A15" w:rsidRDefault="00006960" w:rsidP="00006960">
                            <w:pPr>
                              <w:jc w:val="right"/>
                              <w:rPr>
                                <w:rFonts w:ascii="Abadi MT Condensed Extra Bold" w:hAnsi="Abadi MT Condensed Extra Bold"/>
                                <w:color w:val="000080"/>
                                <w:sz w:val="18"/>
                              </w:rPr>
                            </w:pPr>
                            <w:r>
                              <w:rPr>
                                <w:rFonts w:ascii="Helvetica" w:hAnsi="Helvetica"/>
                                <w:b/>
                                <w:color w:val="000080"/>
                                <w:sz w:val="22"/>
                              </w:rPr>
                              <w:t>cc</w:t>
                            </w:r>
                            <w:r w:rsidRPr="00A47689">
                              <w:rPr>
                                <w:rFonts w:ascii="Helvetica" w:hAnsi="Helvetica"/>
                                <w:b/>
                                <w:color w:val="000080"/>
                                <w:sz w:val="22"/>
                              </w:rPr>
                              <w:t>wro.org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4EDB99" id="Rectangle 4" o:spid="_x0000_s1027" style="position:absolute;margin-left:383.3pt;margin-top:12pt;width:117pt;height:2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" stroked="f">
                <v:textbox>
                  <w:txbxContent>
                    <w:p w14:paraId="7D980885"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Kevin M. Aslanian</w:t>
                      </w:r>
                    </w:p>
                    <w:p w14:paraId="4C8BE474"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Executive Director</w:t>
                      </w:r>
                    </w:p>
                    <w:p w14:paraId="2DC82603"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 xml:space="preserve">Grace A. </w:t>
                      </w:r>
                      <w:proofErr w:type="spellStart"/>
                      <w:r w:rsidRPr="00C26A15">
                        <w:rPr>
                          <w:rFonts w:ascii="Helvetica" w:hAnsi="Helvetica"/>
                          <w:color w:val="000080"/>
                          <w:sz w:val="18"/>
                        </w:rPr>
                        <w:t>Galligher</w:t>
                      </w:r>
                      <w:proofErr w:type="spellEnd"/>
                    </w:p>
                    <w:p w14:paraId="7266FBD5" w14:textId="77777777" w:rsidR="00006960" w:rsidRDefault="00006960" w:rsidP="00006960">
                      <w:pPr>
                        <w:jc w:val="right"/>
                        <w:rPr>
                          <w:rFonts w:ascii="Helvetica" w:hAnsi="Helvetica"/>
                          <w:color w:val="000080"/>
                          <w:sz w:val="18"/>
                        </w:rPr>
                      </w:pPr>
                      <w:r w:rsidRPr="00C26A15">
                        <w:rPr>
                          <w:rFonts w:ascii="Helvetica" w:hAnsi="Helvetica"/>
                          <w:color w:val="000080"/>
                          <w:sz w:val="18"/>
                        </w:rPr>
                        <w:t>Directing Attorney</w:t>
                      </w:r>
                    </w:p>
                    <w:p w14:paraId="73D803CD" w14:textId="77777777" w:rsidR="00006960" w:rsidRDefault="00006960" w:rsidP="00006960">
                      <w:pPr>
                        <w:jc w:val="right"/>
                        <w:rPr>
                          <w:rFonts w:ascii="Helvetica" w:hAnsi="Helvetica"/>
                          <w:color w:val="000080"/>
                          <w:sz w:val="18"/>
                        </w:rPr>
                      </w:pPr>
                      <w:r>
                        <w:rPr>
                          <w:rFonts w:ascii="Helvetica" w:hAnsi="Helvetica"/>
                          <w:color w:val="000080"/>
                          <w:sz w:val="18"/>
                        </w:rPr>
                        <w:t xml:space="preserve">Erin </w:t>
                      </w:r>
                      <w:proofErr w:type="spellStart"/>
                      <w:r>
                        <w:rPr>
                          <w:rFonts w:ascii="Helvetica" w:hAnsi="Helvetica"/>
                          <w:color w:val="000080"/>
                          <w:sz w:val="18"/>
                        </w:rPr>
                        <w:t>Simonitch</w:t>
                      </w:r>
                      <w:proofErr w:type="spellEnd"/>
                      <w:r>
                        <w:rPr>
                          <w:rFonts w:ascii="Helvetica" w:hAnsi="Helvetica"/>
                          <w:color w:val="000080"/>
                          <w:sz w:val="18"/>
                        </w:rPr>
                        <w:t xml:space="preserve">, </w:t>
                      </w:r>
                    </w:p>
                    <w:p w14:paraId="4116BF31" w14:textId="77777777" w:rsidR="00006960" w:rsidRDefault="00006960" w:rsidP="00006960">
                      <w:pPr>
                        <w:jc w:val="right"/>
                        <w:rPr>
                          <w:rFonts w:ascii="Helvetica" w:hAnsi="Helvetica"/>
                          <w:color w:val="000080"/>
                          <w:sz w:val="18"/>
                        </w:rPr>
                      </w:pPr>
                      <w:r>
                        <w:rPr>
                          <w:rFonts w:ascii="Helvetica" w:hAnsi="Helvetica"/>
                          <w:color w:val="000080"/>
                          <w:sz w:val="18"/>
                        </w:rPr>
                        <w:t>Staff Attorney</w:t>
                      </w:r>
                    </w:p>
                    <w:p w14:paraId="20B18E0C" w14:textId="77777777" w:rsidR="00006960" w:rsidRDefault="00006960" w:rsidP="00006960">
                      <w:pPr>
                        <w:jc w:val="right"/>
                        <w:rPr>
                          <w:rFonts w:ascii="Helvetica" w:hAnsi="Helvetica"/>
                          <w:color w:val="000080"/>
                          <w:sz w:val="18"/>
                        </w:rPr>
                      </w:pPr>
                      <w:r>
                        <w:rPr>
                          <w:rFonts w:ascii="Helvetica" w:hAnsi="Helvetica"/>
                          <w:color w:val="000080"/>
                          <w:sz w:val="18"/>
                        </w:rPr>
                        <w:t xml:space="preserve">Andrew Chen, </w:t>
                      </w:r>
                    </w:p>
                    <w:p w14:paraId="56A334A1" w14:textId="77777777" w:rsidR="00006960" w:rsidRDefault="00006960" w:rsidP="00006960">
                      <w:pPr>
                        <w:jc w:val="right"/>
                        <w:rPr>
                          <w:rFonts w:ascii="Helvetica" w:hAnsi="Helvetica"/>
                          <w:color w:val="000080"/>
                          <w:sz w:val="18"/>
                        </w:rPr>
                      </w:pPr>
                      <w:r>
                        <w:rPr>
                          <w:rFonts w:ascii="Helvetica" w:hAnsi="Helvetica"/>
                          <w:color w:val="000080"/>
                          <w:sz w:val="18"/>
                        </w:rPr>
                        <w:t>Staff Attorney</w:t>
                      </w:r>
                    </w:p>
                    <w:p w14:paraId="4E26EF43" w14:textId="77777777" w:rsidR="00006960" w:rsidRDefault="00006960" w:rsidP="00006960">
                      <w:pPr>
                        <w:jc w:val="right"/>
                        <w:rPr>
                          <w:rFonts w:ascii="Helvetica" w:hAnsi="Helvetica"/>
                          <w:color w:val="000080"/>
                          <w:sz w:val="18"/>
                        </w:rPr>
                      </w:pPr>
                      <w:r>
                        <w:rPr>
                          <w:rFonts w:ascii="Helvetica" w:hAnsi="Helvetica"/>
                          <w:color w:val="000080"/>
                          <w:sz w:val="18"/>
                        </w:rPr>
                        <w:t>Daphne Macklin,</w:t>
                      </w:r>
                    </w:p>
                    <w:p w14:paraId="46B5B0F6" w14:textId="77777777" w:rsidR="00006960" w:rsidRPr="00C26A15" w:rsidRDefault="00006960" w:rsidP="00006960">
                      <w:pPr>
                        <w:jc w:val="right"/>
                        <w:rPr>
                          <w:rFonts w:ascii="Abadi MT Condensed Extra Bold" w:hAnsi="Abadi MT Condensed Extra Bold"/>
                          <w:color w:val="000080"/>
                          <w:sz w:val="18"/>
                        </w:rPr>
                      </w:pPr>
                      <w:r>
                        <w:rPr>
                          <w:rFonts w:ascii="Helvetica" w:hAnsi="Helvetica"/>
                          <w:color w:val="000080"/>
                          <w:sz w:val="18"/>
                        </w:rPr>
                        <w:t>Researcher</w:t>
                      </w:r>
                    </w:p>
                    <w:p w14:paraId="43529C1E" w14:textId="77777777" w:rsidR="00006960" w:rsidRDefault="00006960" w:rsidP="00006960">
                      <w:pPr>
                        <w:jc w:val="right"/>
                        <w:rPr>
                          <w:rFonts w:ascii="Helvetica" w:hAnsi="Helvetica"/>
                          <w:color w:val="000080"/>
                          <w:sz w:val="18"/>
                        </w:rPr>
                      </w:pPr>
                      <w:r>
                        <w:rPr>
                          <w:rFonts w:ascii="Helvetica" w:hAnsi="Helvetica"/>
                          <w:color w:val="000080"/>
                          <w:sz w:val="18"/>
                        </w:rPr>
                        <w:t>1111 Howe Avenue</w:t>
                      </w:r>
                    </w:p>
                    <w:p w14:paraId="533C0111" w14:textId="77777777" w:rsidR="00006960" w:rsidRPr="00C26A15" w:rsidRDefault="00006960" w:rsidP="00006960">
                      <w:pPr>
                        <w:jc w:val="right"/>
                        <w:rPr>
                          <w:rFonts w:ascii="Helvetica" w:hAnsi="Helvetica"/>
                          <w:color w:val="000080"/>
                          <w:sz w:val="18"/>
                        </w:rPr>
                      </w:pPr>
                      <w:r>
                        <w:rPr>
                          <w:rFonts w:ascii="Helvetica" w:hAnsi="Helvetica"/>
                          <w:color w:val="000080"/>
                          <w:sz w:val="18"/>
                        </w:rPr>
                        <w:t>Suite 635</w:t>
                      </w:r>
                    </w:p>
                    <w:p w14:paraId="4001BEAB"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Sacramento,</w:t>
                      </w:r>
                    </w:p>
                    <w:p w14:paraId="1DFC89A1" w14:textId="77777777" w:rsidR="00006960" w:rsidRDefault="00006960" w:rsidP="00006960">
                      <w:pPr>
                        <w:jc w:val="right"/>
                        <w:rPr>
                          <w:rFonts w:ascii="Helvetica" w:hAnsi="Helvetica"/>
                          <w:color w:val="000080"/>
                          <w:sz w:val="18"/>
                        </w:rPr>
                      </w:pPr>
                      <w:r>
                        <w:rPr>
                          <w:rFonts w:ascii="Helvetica" w:hAnsi="Helvetica"/>
                          <w:color w:val="000080"/>
                          <w:sz w:val="18"/>
                        </w:rPr>
                        <w:t>CA 95825-8551</w:t>
                      </w:r>
                    </w:p>
                    <w:p w14:paraId="7C38A15A"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Tel. (916) 736-0616</w:t>
                      </w:r>
                    </w:p>
                    <w:p w14:paraId="2392FEEB" w14:textId="77777777" w:rsidR="00006960" w:rsidRPr="00C26A15" w:rsidRDefault="00006960" w:rsidP="00006960">
                      <w:pPr>
                        <w:jc w:val="right"/>
                        <w:rPr>
                          <w:rFonts w:ascii="Helvetica" w:hAnsi="Helvetica"/>
                          <w:color w:val="000080"/>
                          <w:sz w:val="18"/>
                        </w:rPr>
                      </w:pPr>
                      <w:r w:rsidRPr="00C26A15">
                        <w:rPr>
                          <w:rFonts w:ascii="Helvetica" w:hAnsi="Helvetica"/>
                          <w:color w:val="000080"/>
                          <w:sz w:val="18"/>
                        </w:rPr>
                        <w:t>Fax (916) 736-2645</w:t>
                      </w:r>
                    </w:p>
                    <w:p w14:paraId="594A55B6" w14:textId="77777777" w:rsidR="00006960" w:rsidRDefault="00006960" w:rsidP="00006960">
                      <w:pPr>
                        <w:jc w:val="right"/>
                        <w:rPr>
                          <w:rFonts w:ascii="Helvetica" w:hAnsi="Helvetica"/>
                          <w:color w:val="000080"/>
                          <w:sz w:val="18"/>
                        </w:rPr>
                      </w:pPr>
                      <w:r w:rsidRPr="00C26A15">
                        <w:rPr>
                          <w:rFonts w:ascii="Helvetica" w:hAnsi="Helvetica"/>
                          <w:color w:val="000080"/>
                          <w:sz w:val="18"/>
                        </w:rPr>
                        <w:t>Cell (916) 712-0071</w:t>
                      </w:r>
                    </w:p>
                    <w:p w14:paraId="13C706E1" w14:textId="77777777" w:rsidR="00006960" w:rsidRPr="00C26A15" w:rsidRDefault="00006960" w:rsidP="00006960">
                      <w:pPr>
                        <w:jc w:val="right"/>
                        <w:rPr>
                          <w:rFonts w:ascii="Abadi MT Condensed Extra Bold" w:hAnsi="Abadi MT Condensed Extra Bold"/>
                          <w:color w:val="000080"/>
                          <w:sz w:val="18"/>
                        </w:rPr>
                      </w:pPr>
                      <w:r>
                        <w:rPr>
                          <w:rFonts w:ascii="Helvetica" w:hAnsi="Helvetica"/>
                          <w:b/>
                          <w:color w:val="000080"/>
                          <w:sz w:val="22"/>
                        </w:rPr>
                        <w:t>cc</w:t>
                      </w:r>
                      <w:r w:rsidRPr="00A47689">
                        <w:rPr>
                          <w:rFonts w:ascii="Helvetica" w:hAnsi="Helvetica"/>
                          <w:b/>
                          <w:color w:val="000080"/>
                          <w:sz w:val="22"/>
                        </w:rPr>
                        <w:t>wro.org</w:t>
                      </w:r>
                    </w:p>
                  </w:txbxContent>
                </v:textbox>
                <w10:wrap type="square"/>
              </v:rect>
            </w:pict>
          </mc:Fallback>
        </mc:AlternateContent>
      </w:r>
      <w:r w:rsidR="00331785">
        <w:rPr>
          <w:noProof/>
        </w:rPr>
        <mc:AlternateContent>
          <mc:Choice Requires="wps">
            <w:drawing>
              <wp:anchor distT="0" distB="0" distL="114300" distR="114300" simplePos="0" relativeHeight="251661312" behindDoc="0" locked="0" layoutInCell="1" allowOverlap="1" wp14:anchorId="2B0E2D5A" wp14:editId="28DE6AFB">
                <wp:simplePos x="0" y="0"/>
                <wp:positionH relativeFrom="column">
                  <wp:posOffset>51435</wp:posOffset>
                </wp:positionH>
                <wp:positionV relativeFrom="paragraph">
                  <wp:posOffset>55880</wp:posOffset>
                </wp:positionV>
                <wp:extent cx="5486400" cy="50800"/>
                <wp:effectExtent l="0" t="0" r="0" b="0"/>
                <wp:wrapNone/>
                <wp:docPr id="3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0" cy="50800"/>
                        </a:xfrm>
                        <a:prstGeom prst="line">
                          <a:avLst/>
                        </a:prstGeom>
                        <a:noFill/>
                        <a:ln w="28575">
                          <a:solidFill>
                            <a:srgbClr val="000080"/>
                          </a:solidFill>
                          <a:round/>
                          <a:headEnd/>
                          <a:tailEn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B5CFB0" id="Line 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4.4pt" to="436.05pt,8.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" strokecolor="navy" strokeweight="2.25pt"/>
            </w:pict>
          </mc:Fallback>
        </mc:AlternateContent>
      </w:r>
    </w:p>
    <w:p w14:paraId="0599C38E" w14:textId="1BFA4950" w:rsidR="00331785" w:rsidRPr="00B44791" w:rsidRDefault="00D947A2" w:rsidP="00006960">
      <w:pPr>
        <w:rPr>
          <w:rFonts w:ascii="Century Gothic" w:hAnsi="Century Gothic"/>
          <w:color w:val="auto"/>
          <w:szCs w:val="24"/>
        </w:rPr>
      </w:pPr>
      <w:r>
        <w:rPr>
          <w:rFonts w:ascii="Century Gothic" w:hAnsi="Century Gothic"/>
          <w:color w:val="auto"/>
          <w:szCs w:val="24"/>
        </w:rPr>
        <w:t>April 5</w:t>
      </w:r>
      <w:r w:rsidR="00006960" w:rsidRPr="00B44791">
        <w:rPr>
          <w:rFonts w:ascii="Century Gothic" w:hAnsi="Century Gothic"/>
          <w:color w:val="auto"/>
          <w:szCs w:val="24"/>
        </w:rPr>
        <w:t>, 202</w:t>
      </w:r>
      <w:r w:rsidR="00C45F68">
        <w:rPr>
          <w:rFonts w:ascii="Century Gothic" w:hAnsi="Century Gothic"/>
          <w:color w:val="auto"/>
          <w:szCs w:val="24"/>
        </w:rPr>
        <w:t>2</w:t>
      </w:r>
    </w:p>
    <w:p w14:paraId="0C74CC54" w14:textId="77CF750D" w:rsidR="00006960" w:rsidRPr="00B44791" w:rsidRDefault="00006960" w:rsidP="00006960">
      <w:pPr>
        <w:rPr>
          <w:rFonts w:ascii="Century Gothic" w:hAnsi="Century Gothic"/>
          <w:color w:val="auto"/>
          <w:szCs w:val="24"/>
        </w:rPr>
      </w:pPr>
    </w:p>
    <w:p w14:paraId="6CCA58F3" w14:textId="77777777" w:rsidR="00006960" w:rsidRPr="00B44791" w:rsidRDefault="00006960" w:rsidP="00006960">
      <w:pPr>
        <w:rPr>
          <w:rFonts w:ascii="Century Gothic" w:hAnsi="Century Gothic"/>
          <w:color w:val="auto"/>
          <w:szCs w:val="24"/>
        </w:rPr>
      </w:pPr>
    </w:p>
    <w:p w14:paraId="76EFE1B8" w14:textId="755371DB" w:rsidR="00331785" w:rsidRPr="00B44791" w:rsidRDefault="007123E7" w:rsidP="00032C36">
      <w:pPr>
        <w:ind w:left="3600" w:hanging="3600"/>
        <w:rPr>
          <w:rFonts w:ascii="Century Gothic" w:hAnsi="Century Gothic"/>
          <w:color w:val="auto"/>
          <w:szCs w:val="24"/>
        </w:rPr>
      </w:pPr>
      <w:r w:rsidRPr="00B44791">
        <w:rPr>
          <w:rFonts w:ascii="Century Gothic" w:hAnsi="Century Gothic"/>
          <w:color w:val="auto"/>
          <w:szCs w:val="24"/>
        </w:rPr>
        <w:t>Kim Johnson,</w:t>
      </w:r>
      <w:r w:rsidR="00C16D79" w:rsidRPr="00B44791">
        <w:rPr>
          <w:rFonts w:ascii="Century Gothic" w:hAnsi="Century Gothic"/>
          <w:color w:val="auto"/>
          <w:szCs w:val="24"/>
        </w:rPr>
        <w:t xml:space="preserve"> </w:t>
      </w:r>
      <w:r w:rsidR="00331785" w:rsidRPr="00B44791">
        <w:rPr>
          <w:rFonts w:ascii="Century Gothic" w:hAnsi="Century Gothic"/>
          <w:color w:val="auto"/>
          <w:szCs w:val="24"/>
        </w:rPr>
        <w:t>Director</w:t>
      </w:r>
      <w:r w:rsidR="00331785" w:rsidRPr="00B44791">
        <w:rPr>
          <w:rFonts w:ascii="Century Gothic" w:hAnsi="Century Gothic"/>
          <w:color w:val="auto"/>
          <w:szCs w:val="24"/>
        </w:rPr>
        <w:tab/>
      </w:r>
      <w:r w:rsidR="00A84D62">
        <w:rPr>
          <w:rFonts w:ascii="Century Gothic" w:hAnsi="Century Gothic"/>
          <w:color w:val="auto"/>
          <w:szCs w:val="24"/>
        </w:rPr>
        <w:t>Ryan Gillette</w:t>
      </w:r>
      <w:r w:rsidR="00331785" w:rsidRPr="00B44791">
        <w:rPr>
          <w:rFonts w:ascii="Century Gothic" w:hAnsi="Century Gothic"/>
          <w:color w:val="auto"/>
          <w:szCs w:val="24"/>
        </w:rPr>
        <w:t>, Chief</w:t>
      </w:r>
    </w:p>
    <w:p w14:paraId="6BB34674" w14:textId="2DBEAD61" w:rsidR="00331785" w:rsidRPr="00B44791" w:rsidRDefault="00331785" w:rsidP="00032C36">
      <w:pPr>
        <w:ind w:left="3600" w:hanging="3600"/>
        <w:rPr>
          <w:rFonts w:ascii="Century Gothic" w:hAnsi="Century Gothic"/>
          <w:color w:val="auto"/>
          <w:szCs w:val="24"/>
        </w:rPr>
      </w:pPr>
      <w:r w:rsidRPr="00B44791">
        <w:rPr>
          <w:rFonts w:ascii="Century Gothic" w:hAnsi="Century Gothic"/>
          <w:color w:val="auto"/>
          <w:szCs w:val="24"/>
        </w:rPr>
        <w:t>CDSS</w:t>
      </w:r>
      <w:r w:rsidRPr="00B44791">
        <w:rPr>
          <w:rFonts w:ascii="Century Gothic" w:hAnsi="Century Gothic"/>
          <w:color w:val="auto"/>
          <w:szCs w:val="24"/>
        </w:rPr>
        <w:tab/>
      </w:r>
      <w:r w:rsidR="0098511E">
        <w:rPr>
          <w:rFonts w:ascii="Century Gothic" w:hAnsi="Century Gothic"/>
          <w:color w:val="auto"/>
          <w:szCs w:val="24"/>
        </w:rPr>
        <w:t xml:space="preserve">Data </w:t>
      </w:r>
      <w:r w:rsidR="002C35FB">
        <w:rPr>
          <w:rFonts w:ascii="Century Gothic" w:hAnsi="Century Gothic"/>
          <w:color w:val="auto"/>
          <w:szCs w:val="24"/>
        </w:rPr>
        <w:t>Stewardship &amp; Integrity Bureau</w:t>
      </w:r>
    </w:p>
    <w:p w14:paraId="57A2BEA9" w14:textId="5A0E37C7" w:rsidR="00331785" w:rsidRPr="00B44791" w:rsidRDefault="00331785" w:rsidP="00032C36">
      <w:pPr>
        <w:ind w:left="3600" w:hanging="3600"/>
        <w:rPr>
          <w:rFonts w:ascii="Century Gothic" w:hAnsi="Century Gothic"/>
          <w:color w:val="auto"/>
          <w:szCs w:val="24"/>
        </w:rPr>
      </w:pPr>
      <w:r w:rsidRPr="00B44791">
        <w:rPr>
          <w:rFonts w:ascii="Century Gothic" w:hAnsi="Century Gothic"/>
          <w:color w:val="auto"/>
          <w:szCs w:val="24"/>
        </w:rPr>
        <w:t>744 “P” Street, M.S. 17-11</w:t>
      </w:r>
      <w:r w:rsidRPr="00B44791">
        <w:rPr>
          <w:rFonts w:ascii="Century Gothic" w:hAnsi="Century Gothic"/>
          <w:color w:val="auto"/>
          <w:szCs w:val="24"/>
        </w:rPr>
        <w:tab/>
      </w:r>
    </w:p>
    <w:p w14:paraId="1979303D" w14:textId="4D74721E" w:rsidR="00331785" w:rsidRPr="00B44791" w:rsidRDefault="00331785" w:rsidP="00032C36">
      <w:pPr>
        <w:ind w:left="3600" w:hanging="3600"/>
        <w:rPr>
          <w:rFonts w:ascii="Century Gothic" w:hAnsi="Century Gothic"/>
          <w:color w:val="auto"/>
          <w:szCs w:val="24"/>
        </w:rPr>
      </w:pPr>
      <w:r w:rsidRPr="00B44791">
        <w:rPr>
          <w:rFonts w:ascii="Century Gothic" w:hAnsi="Century Gothic"/>
          <w:color w:val="auto"/>
          <w:szCs w:val="24"/>
        </w:rPr>
        <w:t>Sacramento, CA  95814</w:t>
      </w:r>
      <w:r w:rsidRPr="00B44791">
        <w:rPr>
          <w:rFonts w:ascii="Century Gothic" w:hAnsi="Century Gothic"/>
          <w:color w:val="auto"/>
          <w:szCs w:val="24"/>
        </w:rPr>
        <w:tab/>
        <w:t>744 “P” Street, MS 8-8-31</w:t>
      </w:r>
    </w:p>
    <w:p w14:paraId="488B1848" w14:textId="77777777" w:rsidR="002C35FB" w:rsidRDefault="00331785" w:rsidP="00032C36">
      <w:pPr>
        <w:ind w:left="2880" w:firstLine="720"/>
        <w:rPr>
          <w:rFonts w:ascii="Century Gothic" w:hAnsi="Century Gothic"/>
          <w:color w:val="auto"/>
          <w:szCs w:val="24"/>
        </w:rPr>
      </w:pPr>
      <w:r w:rsidRPr="00B44791">
        <w:rPr>
          <w:rFonts w:ascii="Century Gothic" w:hAnsi="Century Gothic"/>
          <w:color w:val="auto"/>
          <w:szCs w:val="24"/>
        </w:rPr>
        <w:t>Sacramento, CA 95814</w:t>
      </w:r>
      <w:r w:rsidRPr="00B44791">
        <w:rPr>
          <w:rFonts w:ascii="Century Gothic" w:hAnsi="Century Gothic"/>
          <w:color w:val="auto"/>
          <w:szCs w:val="24"/>
        </w:rPr>
        <w:tab/>
      </w:r>
    </w:p>
    <w:p w14:paraId="593C5BA4" w14:textId="070E3EC7" w:rsidR="00331785" w:rsidRPr="00B44791" w:rsidRDefault="00331785" w:rsidP="00032C36">
      <w:pPr>
        <w:ind w:left="2880" w:firstLine="720"/>
        <w:rPr>
          <w:rFonts w:ascii="Century Gothic" w:hAnsi="Century Gothic"/>
          <w:color w:val="auto"/>
          <w:szCs w:val="24"/>
        </w:rPr>
      </w:pPr>
      <w:r w:rsidRPr="00B44791">
        <w:rPr>
          <w:rFonts w:ascii="Century Gothic" w:hAnsi="Century Gothic"/>
          <w:color w:val="auto"/>
          <w:szCs w:val="24"/>
        </w:rPr>
        <w:tab/>
      </w:r>
    </w:p>
    <w:p w14:paraId="0C1993AA" w14:textId="01950BEE" w:rsidR="00331785" w:rsidRPr="0098511E" w:rsidRDefault="00331785" w:rsidP="00032C36">
      <w:pPr>
        <w:shd w:val="solid" w:color="FFFFFF" w:fill="FFFFFF"/>
        <w:rPr>
          <w:rFonts w:ascii="Century Gothic" w:hAnsi="Century Gothic"/>
          <w:b/>
          <w:color w:val="FF0000"/>
          <w:szCs w:val="24"/>
        </w:rPr>
      </w:pPr>
      <w:r w:rsidRPr="0098511E">
        <w:rPr>
          <w:rFonts w:ascii="Century Gothic" w:hAnsi="Century Gothic"/>
          <w:b/>
          <w:color w:val="FF0000"/>
          <w:szCs w:val="24"/>
        </w:rPr>
        <w:t>Re: California Public Records Act Request for Documents in the format provided for in Gov. Code § 6259</w:t>
      </w:r>
    </w:p>
    <w:p w14:paraId="4C429FEC" w14:textId="77777777" w:rsidR="00331785" w:rsidRPr="00B44791" w:rsidRDefault="00331785" w:rsidP="00032C36">
      <w:pPr>
        <w:shd w:val="solid" w:color="FFFFFF" w:fill="FFFFFF"/>
        <w:rPr>
          <w:rFonts w:ascii="Century Gothic" w:hAnsi="Century Gothic"/>
          <w:color w:val="auto"/>
          <w:szCs w:val="24"/>
        </w:rPr>
      </w:pPr>
    </w:p>
    <w:p w14:paraId="32FDFF4C" w14:textId="5EF46F7F" w:rsidR="00331785" w:rsidRPr="00B44791" w:rsidRDefault="00331785" w:rsidP="00032C36">
      <w:pPr>
        <w:shd w:val="solid" w:color="FFFFFF" w:fill="FFFFFF"/>
        <w:rPr>
          <w:rFonts w:ascii="Century Gothic" w:hAnsi="Century Gothic"/>
          <w:color w:val="auto"/>
          <w:szCs w:val="24"/>
        </w:rPr>
      </w:pPr>
      <w:r w:rsidRPr="00B44791">
        <w:rPr>
          <w:rFonts w:ascii="Century Gothic" w:hAnsi="Century Gothic"/>
          <w:color w:val="auto"/>
          <w:szCs w:val="24"/>
        </w:rPr>
        <w:t>Dear Jessica:</w:t>
      </w:r>
    </w:p>
    <w:p w14:paraId="5537C2ED" w14:textId="44929848" w:rsidR="00331785" w:rsidRPr="00B44791" w:rsidRDefault="00331785" w:rsidP="00032C36">
      <w:pPr>
        <w:shd w:val="solid" w:color="FFFFFF" w:fill="FFFFFF"/>
        <w:rPr>
          <w:rFonts w:ascii="Century Gothic" w:hAnsi="Century Gothic"/>
          <w:color w:val="auto"/>
          <w:szCs w:val="24"/>
        </w:rPr>
      </w:pPr>
    </w:p>
    <w:p w14:paraId="573DE067" w14:textId="3D57183A" w:rsidR="00331785" w:rsidRDefault="00331785" w:rsidP="00032C36">
      <w:pPr>
        <w:shd w:val="solid" w:color="FFFFFF" w:fill="FFFFFF"/>
        <w:ind w:right="630"/>
        <w:rPr>
          <w:rFonts w:ascii="Century Gothic" w:hAnsi="Century Gothic"/>
          <w:color w:val="000000"/>
          <w:szCs w:val="24"/>
        </w:rPr>
      </w:pPr>
      <w:r w:rsidRPr="00B44791">
        <w:rPr>
          <w:rFonts w:ascii="Century Gothic" w:hAnsi="Century Gothic"/>
          <w:color w:val="000000"/>
          <w:szCs w:val="24"/>
        </w:rPr>
        <w:t>Pursuant to the California Public Records Act, California Government Code § 6250 et seq., on behalf of our public assistance clients, CCWRO asks to review and then receive copies of the documents in the format provided for in Gov. Code § 6253.9 as described below.</w:t>
      </w:r>
    </w:p>
    <w:p w14:paraId="514949A7" w14:textId="039B6AAE" w:rsidR="00D447BA" w:rsidRDefault="00D447BA" w:rsidP="00032C36">
      <w:pPr>
        <w:shd w:val="solid" w:color="FFFFFF" w:fill="FFFFFF"/>
        <w:ind w:right="630"/>
        <w:rPr>
          <w:rFonts w:ascii="Century Gothic" w:hAnsi="Century Gothic"/>
          <w:color w:val="000000"/>
          <w:szCs w:val="24"/>
        </w:rPr>
      </w:pPr>
    </w:p>
    <w:p w14:paraId="63C0C466" w14:textId="77777777" w:rsidR="00D447BA" w:rsidRDefault="00D447BA" w:rsidP="00D447BA">
      <w:pPr>
        <w:pStyle w:val="NoSpacing"/>
        <w:ind w:left="90" w:right="180"/>
        <w:rPr>
          <w:rFonts w:ascii="Century Gothic" w:hAnsi="Century Gothic"/>
          <w:color w:val="000000"/>
          <w:sz w:val="24"/>
          <w:szCs w:val="24"/>
        </w:rPr>
      </w:pPr>
      <w:r w:rsidRPr="003C5CA9">
        <w:rPr>
          <w:rFonts w:ascii="Century Gothic" w:hAnsi="Century Gothic"/>
          <w:color w:val="000000"/>
          <w:sz w:val="24"/>
          <w:szCs w:val="24"/>
        </w:rPr>
        <w:t>The</w:t>
      </w:r>
      <w:r w:rsidRPr="003C5CA9">
        <w:rPr>
          <w:rFonts w:ascii="Century Gothic" w:hAnsi="Century Gothic"/>
          <w:color w:val="000000"/>
          <w:spacing w:val="3"/>
          <w:sz w:val="24"/>
          <w:szCs w:val="24"/>
        </w:rPr>
        <w:t xml:space="preserve"> </w:t>
      </w:r>
      <w:r w:rsidRPr="003C5CA9">
        <w:rPr>
          <w:rFonts w:ascii="Century Gothic" w:hAnsi="Century Gothic"/>
          <w:color w:val="000000"/>
          <w:sz w:val="24"/>
          <w:szCs w:val="24"/>
        </w:rPr>
        <w:t>California</w:t>
      </w:r>
      <w:r w:rsidRPr="003C5CA9">
        <w:rPr>
          <w:rFonts w:ascii="Century Gothic" w:hAnsi="Century Gothic"/>
          <w:color w:val="000000"/>
          <w:spacing w:val="3"/>
          <w:sz w:val="24"/>
          <w:szCs w:val="24"/>
        </w:rPr>
        <w:t xml:space="preserve"> </w:t>
      </w:r>
      <w:r w:rsidRPr="003C5CA9">
        <w:rPr>
          <w:rFonts w:ascii="Century Gothic" w:hAnsi="Century Gothic"/>
          <w:color w:val="000000"/>
          <w:sz w:val="24"/>
          <w:szCs w:val="24"/>
        </w:rPr>
        <w:t>Court</w:t>
      </w:r>
      <w:r w:rsidRPr="003C5CA9">
        <w:rPr>
          <w:rFonts w:ascii="Century Gothic" w:hAnsi="Century Gothic"/>
          <w:color w:val="000000"/>
          <w:spacing w:val="5"/>
          <w:sz w:val="24"/>
          <w:szCs w:val="24"/>
        </w:rPr>
        <w:t xml:space="preserve"> </w:t>
      </w:r>
      <w:r w:rsidRPr="003C5CA9">
        <w:rPr>
          <w:rFonts w:ascii="Century Gothic" w:hAnsi="Century Gothic"/>
          <w:color w:val="000000"/>
          <w:sz w:val="24"/>
          <w:szCs w:val="24"/>
        </w:rPr>
        <w:t>of</w:t>
      </w:r>
      <w:r w:rsidRPr="003C5CA9">
        <w:rPr>
          <w:rFonts w:ascii="Century Gothic" w:hAnsi="Century Gothic"/>
          <w:color w:val="000000"/>
          <w:spacing w:val="5"/>
          <w:sz w:val="24"/>
          <w:szCs w:val="24"/>
        </w:rPr>
        <w:t xml:space="preserve"> </w:t>
      </w:r>
      <w:r w:rsidRPr="003C5CA9">
        <w:rPr>
          <w:rFonts w:ascii="Century Gothic" w:hAnsi="Century Gothic"/>
          <w:color w:val="000000"/>
          <w:sz w:val="24"/>
          <w:szCs w:val="24"/>
        </w:rPr>
        <w:t>Appeal</w:t>
      </w:r>
      <w:r w:rsidRPr="003C5CA9">
        <w:rPr>
          <w:rFonts w:ascii="Century Gothic" w:hAnsi="Century Gothic"/>
          <w:color w:val="000000"/>
          <w:spacing w:val="5"/>
          <w:sz w:val="24"/>
          <w:szCs w:val="24"/>
        </w:rPr>
        <w:t xml:space="preserve"> </w:t>
      </w:r>
      <w:r w:rsidRPr="003C5CA9">
        <w:rPr>
          <w:rFonts w:ascii="Century Gothic" w:hAnsi="Century Gothic"/>
          <w:color w:val="000000"/>
          <w:sz w:val="24"/>
          <w:szCs w:val="24"/>
        </w:rPr>
        <w:t>has</w:t>
      </w:r>
      <w:r w:rsidRPr="003C5CA9">
        <w:rPr>
          <w:rFonts w:ascii="Century Gothic" w:hAnsi="Century Gothic"/>
          <w:color w:val="000000"/>
          <w:spacing w:val="4"/>
          <w:sz w:val="24"/>
          <w:szCs w:val="24"/>
        </w:rPr>
        <w:t xml:space="preserve"> </w:t>
      </w:r>
      <w:r w:rsidRPr="003C5CA9">
        <w:rPr>
          <w:rFonts w:ascii="Century Gothic" w:hAnsi="Century Gothic"/>
          <w:color w:val="000000"/>
          <w:sz w:val="24"/>
          <w:szCs w:val="24"/>
        </w:rPr>
        <w:t>noted</w:t>
      </w:r>
      <w:r w:rsidRPr="003C5CA9">
        <w:rPr>
          <w:rFonts w:ascii="Century Gothic" w:hAnsi="Century Gothic"/>
          <w:color w:val="000000"/>
          <w:spacing w:val="5"/>
          <w:sz w:val="24"/>
          <w:szCs w:val="24"/>
        </w:rPr>
        <w:t xml:space="preserve"> </w:t>
      </w:r>
      <w:r w:rsidRPr="003C5CA9">
        <w:rPr>
          <w:rFonts w:ascii="Century Gothic" w:hAnsi="Century Gothic"/>
          <w:color w:val="000000"/>
          <w:sz w:val="24"/>
          <w:szCs w:val="24"/>
        </w:rPr>
        <w:t>that</w:t>
      </w:r>
      <w:r w:rsidRPr="003C5CA9">
        <w:rPr>
          <w:rFonts w:ascii="Century Gothic" w:hAnsi="Century Gothic"/>
          <w:color w:val="000000"/>
          <w:spacing w:val="4"/>
          <w:sz w:val="24"/>
          <w:szCs w:val="24"/>
        </w:rPr>
        <w:t xml:space="preserve"> </w:t>
      </w:r>
      <w:r w:rsidRPr="003C5CA9">
        <w:rPr>
          <w:rFonts w:ascii="Century Gothic" w:hAnsi="Century Gothic"/>
          <w:color w:val="000000"/>
          <w:sz w:val="24"/>
          <w:szCs w:val="24"/>
        </w:rPr>
        <w:t>in</w:t>
      </w:r>
      <w:r w:rsidRPr="003C5CA9">
        <w:rPr>
          <w:rFonts w:ascii="Century Gothic" w:hAnsi="Century Gothic"/>
          <w:color w:val="000000"/>
          <w:spacing w:val="7"/>
          <w:sz w:val="24"/>
          <w:szCs w:val="24"/>
        </w:rPr>
        <w:t xml:space="preserve"> </w:t>
      </w:r>
      <w:r w:rsidRPr="003C5CA9">
        <w:rPr>
          <w:rFonts w:ascii="Century Gothic" w:hAnsi="Century Gothic"/>
          <w:color w:val="000000"/>
          <w:sz w:val="24"/>
          <w:szCs w:val="24"/>
        </w:rPr>
        <w:t>2004,</w:t>
      </w:r>
      <w:r w:rsidRPr="003C5CA9">
        <w:rPr>
          <w:rFonts w:ascii="Century Gothic" w:hAnsi="Century Gothic"/>
          <w:color w:val="000000"/>
          <w:spacing w:val="4"/>
          <w:sz w:val="24"/>
          <w:szCs w:val="24"/>
        </w:rPr>
        <w:t xml:space="preserve"> </w:t>
      </w:r>
      <w:r w:rsidRPr="003C5CA9">
        <w:rPr>
          <w:rFonts w:ascii="Century Gothic" w:hAnsi="Century Gothic"/>
          <w:color w:val="000000"/>
          <w:sz w:val="24"/>
          <w:szCs w:val="24"/>
        </w:rPr>
        <w:t>California’s</w:t>
      </w:r>
      <w:r w:rsidRPr="003C5CA9">
        <w:rPr>
          <w:rFonts w:ascii="Century Gothic" w:hAnsi="Century Gothic"/>
          <w:color w:val="000000"/>
          <w:spacing w:val="4"/>
          <w:sz w:val="24"/>
          <w:szCs w:val="24"/>
        </w:rPr>
        <w:t xml:space="preserve"> </w:t>
      </w:r>
      <w:r w:rsidRPr="003C5CA9">
        <w:rPr>
          <w:rFonts w:ascii="Century Gothic" w:hAnsi="Century Gothic"/>
          <w:color w:val="000000"/>
          <w:sz w:val="24"/>
          <w:szCs w:val="24"/>
        </w:rPr>
        <w:t>voters</w:t>
      </w:r>
      <w:r w:rsidRPr="003C5CA9">
        <w:rPr>
          <w:rFonts w:ascii="Century Gothic" w:hAnsi="Century Gothic"/>
          <w:color w:val="000000"/>
          <w:spacing w:val="7"/>
          <w:sz w:val="24"/>
          <w:szCs w:val="24"/>
        </w:rPr>
        <w:t xml:space="preserve"> </w:t>
      </w:r>
      <w:r w:rsidRPr="003C5CA9">
        <w:rPr>
          <w:rFonts w:ascii="Century Gothic" w:hAnsi="Century Gothic"/>
          <w:color w:val="000000"/>
          <w:sz w:val="24"/>
          <w:szCs w:val="24"/>
        </w:rPr>
        <w:t>approved</w:t>
      </w:r>
      <w:r w:rsidRPr="003C5CA9">
        <w:rPr>
          <w:rFonts w:ascii="Century Gothic" w:hAnsi="Century Gothic"/>
          <w:color w:val="000000"/>
          <w:spacing w:val="1"/>
          <w:sz w:val="24"/>
          <w:szCs w:val="24"/>
        </w:rPr>
        <w:t xml:space="preserve"> </w:t>
      </w:r>
      <w:r w:rsidRPr="003C5CA9">
        <w:rPr>
          <w:rFonts w:ascii="Century Gothic" w:hAnsi="Century Gothic"/>
          <w:color w:val="000000"/>
          <w:sz w:val="24"/>
          <w:szCs w:val="24"/>
        </w:rPr>
        <w:t xml:space="preserve">Prop. 59, which mandated that courts </w:t>
      </w:r>
      <w:r w:rsidRPr="003C5CA9">
        <w:rPr>
          <w:rFonts w:ascii="Century Gothic" w:hAnsi="Century Gothic"/>
          <w:i/>
          <w:color w:val="000000"/>
          <w:sz w:val="24"/>
          <w:szCs w:val="24"/>
        </w:rPr>
        <w:t xml:space="preserve">broadly </w:t>
      </w:r>
      <w:r w:rsidRPr="003C5CA9">
        <w:rPr>
          <w:rFonts w:ascii="Century Gothic" w:hAnsi="Century Gothic"/>
          <w:color w:val="000000"/>
          <w:sz w:val="24"/>
          <w:szCs w:val="24"/>
        </w:rPr>
        <w:t>interpret statutes in favor of the people’s</w:t>
      </w:r>
      <w:r w:rsidRPr="003C5CA9">
        <w:rPr>
          <w:rFonts w:ascii="Century Gothic" w:hAnsi="Century Gothic"/>
          <w:color w:val="000000"/>
          <w:spacing w:val="1"/>
          <w:sz w:val="24"/>
          <w:szCs w:val="24"/>
        </w:rPr>
        <w:t xml:space="preserve"> </w:t>
      </w:r>
      <w:r w:rsidRPr="003C5CA9">
        <w:rPr>
          <w:rFonts w:ascii="Century Gothic" w:hAnsi="Century Gothic"/>
          <w:color w:val="000000"/>
          <w:sz w:val="24"/>
          <w:szCs w:val="24"/>
        </w:rPr>
        <w:t xml:space="preserve">right to access, and </w:t>
      </w:r>
      <w:r w:rsidRPr="003C5CA9">
        <w:rPr>
          <w:rFonts w:ascii="Century Gothic" w:hAnsi="Century Gothic"/>
          <w:i/>
          <w:color w:val="000000"/>
          <w:sz w:val="24"/>
          <w:szCs w:val="24"/>
        </w:rPr>
        <w:t xml:space="preserve">narrowly </w:t>
      </w:r>
      <w:r w:rsidRPr="003C5CA9">
        <w:rPr>
          <w:rFonts w:ascii="Century Gothic" w:hAnsi="Century Gothic"/>
          <w:color w:val="000000"/>
          <w:sz w:val="24"/>
          <w:szCs w:val="24"/>
        </w:rPr>
        <w:t xml:space="preserve">interpret laws that limit access. </w:t>
      </w:r>
      <w:r w:rsidRPr="003C5CA9">
        <w:rPr>
          <w:rFonts w:ascii="Century Gothic" w:hAnsi="Century Gothic"/>
          <w:i/>
          <w:color w:val="000000"/>
          <w:sz w:val="24"/>
          <w:szCs w:val="24"/>
        </w:rPr>
        <w:t>City of San Jose v. Smith</w:t>
      </w:r>
      <w:r w:rsidRPr="003C5CA9">
        <w:rPr>
          <w:rFonts w:ascii="Century Gothic" w:hAnsi="Century Gothic"/>
          <w:color w:val="000000"/>
          <w:sz w:val="24"/>
          <w:szCs w:val="24"/>
        </w:rPr>
        <w:t>,</w:t>
      </w:r>
      <w:r w:rsidRPr="003C5CA9">
        <w:rPr>
          <w:rFonts w:ascii="Century Gothic" w:hAnsi="Century Gothic"/>
          <w:color w:val="000000"/>
          <w:spacing w:val="1"/>
          <w:sz w:val="24"/>
          <w:szCs w:val="24"/>
        </w:rPr>
        <w:t xml:space="preserve"> </w:t>
      </w:r>
      <w:r w:rsidRPr="003C5CA9">
        <w:rPr>
          <w:rFonts w:ascii="Century Gothic" w:hAnsi="Century Gothic"/>
          <w:color w:val="000000"/>
          <w:sz w:val="24"/>
          <w:szCs w:val="24"/>
        </w:rPr>
        <w:t>(2017) 2 Cal.5th 608.</w:t>
      </w:r>
    </w:p>
    <w:p w14:paraId="753B6547" w14:textId="77777777" w:rsidR="00D447BA" w:rsidRDefault="00D447BA" w:rsidP="00D447BA">
      <w:pPr>
        <w:pStyle w:val="NoSpacing"/>
        <w:ind w:left="90" w:right="180"/>
        <w:rPr>
          <w:rFonts w:ascii="Century Gothic" w:hAnsi="Century Gothic"/>
          <w:color w:val="000000"/>
          <w:sz w:val="24"/>
          <w:szCs w:val="24"/>
        </w:rPr>
      </w:pPr>
    </w:p>
    <w:p w14:paraId="02A94809" w14:textId="6A520D30" w:rsidR="00D447BA" w:rsidRDefault="00D447BA" w:rsidP="00D447BA">
      <w:pPr>
        <w:pStyle w:val="NoSpacing"/>
        <w:ind w:left="90" w:right="180"/>
        <w:rPr>
          <w:rFonts w:ascii="Century Gothic" w:hAnsi="Century Gothic"/>
          <w:color w:val="000000"/>
          <w:sz w:val="24"/>
          <w:szCs w:val="24"/>
        </w:rPr>
      </w:pPr>
      <w:r>
        <w:rPr>
          <w:rFonts w:ascii="Century Gothic" w:hAnsi="Century Gothic"/>
          <w:color w:val="000000"/>
          <w:sz w:val="24"/>
          <w:szCs w:val="24"/>
        </w:rPr>
        <w:t>In addition, we need this information to be able to perform our duties as a California non-profit organization that provides advocacy services to applicants, beneficiaries and former beneficiaries of public social services overseen by the RADD division.</w:t>
      </w:r>
    </w:p>
    <w:p w14:paraId="7C5854F9" w14:textId="77777777" w:rsidR="00D447BA" w:rsidRPr="00B44791" w:rsidRDefault="00D447BA" w:rsidP="00032C36">
      <w:pPr>
        <w:shd w:val="solid" w:color="FFFFFF" w:fill="FFFFFF"/>
        <w:ind w:right="630"/>
        <w:rPr>
          <w:rFonts w:ascii="Century Gothic" w:hAnsi="Century Gothic"/>
          <w:color w:val="000000"/>
          <w:szCs w:val="24"/>
        </w:rPr>
      </w:pPr>
    </w:p>
    <w:p w14:paraId="7BD6B53E" w14:textId="77777777" w:rsidR="00331785" w:rsidRPr="00B44791" w:rsidRDefault="00331785" w:rsidP="00032C36">
      <w:pPr>
        <w:shd w:val="solid" w:color="FFFFFF" w:fill="FFFFFF"/>
        <w:ind w:left="450" w:right="630"/>
        <w:rPr>
          <w:rFonts w:ascii="Century Gothic" w:hAnsi="Century Gothic"/>
          <w:color w:val="000000"/>
          <w:szCs w:val="24"/>
        </w:rPr>
      </w:pPr>
    </w:p>
    <w:p w14:paraId="7D3124D1" w14:textId="77777777" w:rsidR="00B44791" w:rsidRPr="00B44791" w:rsidRDefault="00006960" w:rsidP="00B44791">
      <w:pPr>
        <w:shd w:val="solid" w:color="FFFFFF" w:fill="FFFFFF"/>
        <w:ind w:left="720" w:right="900"/>
        <w:rPr>
          <w:rFonts w:ascii="Century Gothic" w:hAnsi="Century Gothic"/>
          <w:b/>
          <w:color w:val="000000"/>
          <w:szCs w:val="24"/>
        </w:rPr>
      </w:pPr>
      <w:r w:rsidRPr="00B44791">
        <w:rPr>
          <w:rFonts w:ascii="Century Gothic" w:hAnsi="Century Gothic"/>
          <w:b/>
          <w:color w:val="FF0000"/>
          <w:szCs w:val="24"/>
        </w:rPr>
        <w:t>WHAT DO WE WANT?</w:t>
      </w:r>
      <w:r w:rsidR="00B44791" w:rsidRPr="00B44791">
        <w:rPr>
          <w:rFonts w:ascii="Century Gothic" w:hAnsi="Century Gothic"/>
          <w:b/>
          <w:color w:val="000000"/>
          <w:szCs w:val="24"/>
        </w:rPr>
        <w:t xml:space="preserve"> </w:t>
      </w:r>
    </w:p>
    <w:p w14:paraId="7BC065E8" w14:textId="77777777" w:rsidR="00B44791" w:rsidRPr="00B44791" w:rsidRDefault="00B44791" w:rsidP="00B44791">
      <w:pPr>
        <w:shd w:val="solid" w:color="FFFFFF" w:fill="FFFFFF"/>
        <w:ind w:left="720" w:right="900"/>
        <w:rPr>
          <w:rFonts w:ascii="Century Gothic" w:hAnsi="Century Gothic"/>
          <w:b/>
          <w:color w:val="000000"/>
          <w:szCs w:val="24"/>
        </w:rPr>
      </w:pPr>
    </w:p>
    <w:p w14:paraId="42D04969" w14:textId="57F18F24" w:rsidR="00B44791" w:rsidRPr="00B44791" w:rsidRDefault="00B44791" w:rsidP="00B44791">
      <w:pPr>
        <w:shd w:val="solid" w:color="FFFFFF" w:fill="FFFFFF"/>
        <w:ind w:left="720" w:right="900"/>
        <w:rPr>
          <w:rFonts w:ascii="Century Gothic" w:hAnsi="Century Gothic"/>
          <w:color w:val="000000"/>
          <w:szCs w:val="24"/>
        </w:rPr>
      </w:pPr>
      <w:r w:rsidRPr="00B44791">
        <w:rPr>
          <w:rFonts w:ascii="Century Gothic" w:hAnsi="Century Gothic"/>
          <w:b/>
          <w:color w:val="000000"/>
          <w:szCs w:val="24"/>
        </w:rPr>
        <w:t>(1)</w:t>
      </w:r>
      <w:r w:rsidRPr="00B44791">
        <w:rPr>
          <w:rFonts w:ascii="Century Gothic" w:hAnsi="Century Gothic"/>
          <w:color w:val="000000"/>
          <w:szCs w:val="24"/>
        </w:rPr>
        <w:t xml:space="preserve"> policy interpretation writings by the </w:t>
      </w:r>
      <w:r w:rsidR="0098511E">
        <w:rPr>
          <w:rFonts w:ascii="Century Gothic" w:hAnsi="Century Gothic"/>
          <w:color w:val="000000"/>
          <w:szCs w:val="24"/>
        </w:rPr>
        <w:t>RADD division or any entity hereunder</w:t>
      </w:r>
      <w:r w:rsidR="007B72CB">
        <w:rPr>
          <w:rFonts w:ascii="Century Gothic" w:hAnsi="Century Gothic"/>
          <w:color w:val="000000"/>
          <w:szCs w:val="24"/>
        </w:rPr>
        <w:t xml:space="preserve"> for the period of </w:t>
      </w:r>
      <w:r w:rsidR="00D947A2">
        <w:rPr>
          <w:rFonts w:ascii="Century Gothic" w:hAnsi="Century Gothic" w:cs="Tahoma"/>
          <w:b/>
          <w:color w:val="FF0000"/>
          <w:sz w:val="28"/>
          <w:szCs w:val="28"/>
        </w:rPr>
        <w:t>March 1 through March 31, 2023</w:t>
      </w:r>
      <w:r w:rsidRPr="00B44791">
        <w:rPr>
          <w:rFonts w:ascii="Century Gothic" w:hAnsi="Century Gothic"/>
          <w:color w:val="000000"/>
          <w:szCs w:val="24"/>
        </w:rPr>
        <w:t xml:space="preserve">; </w:t>
      </w:r>
    </w:p>
    <w:p w14:paraId="4B9D10F1" w14:textId="77777777" w:rsidR="00B44791" w:rsidRPr="00B44791" w:rsidRDefault="00B44791" w:rsidP="00B44791">
      <w:pPr>
        <w:shd w:val="solid" w:color="FFFFFF" w:fill="FFFFFF"/>
        <w:ind w:left="720" w:right="900"/>
        <w:rPr>
          <w:rFonts w:ascii="Century Gothic" w:hAnsi="Century Gothic"/>
          <w:color w:val="000000"/>
          <w:szCs w:val="24"/>
        </w:rPr>
      </w:pPr>
    </w:p>
    <w:p w14:paraId="639FD88C" w14:textId="3E8524E6" w:rsidR="00B44791" w:rsidRPr="00B44791" w:rsidRDefault="00B44791" w:rsidP="00B44791">
      <w:pPr>
        <w:shd w:val="solid" w:color="FFFFFF" w:fill="FFFFFF"/>
        <w:ind w:left="720" w:right="900"/>
        <w:rPr>
          <w:rFonts w:ascii="Century Gothic" w:hAnsi="Century Gothic"/>
          <w:color w:val="000000"/>
          <w:szCs w:val="24"/>
        </w:rPr>
      </w:pPr>
      <w:r w:rsidRPr="00B44791">
        <w:rPr>
          <w:rFonts w:ascii="Century Gothic" w:hAnsi="Century Gothic"/>
          <w:b/>
          <w:color w:val="000000"/>
          <w:szCs w:val="24"/>
        </w:rPr>
        <w:t>(2)</w:t>
      </w:r>
      <w:r w:rsidRPr="00B44791">
        <w:rPr>
          <w:rFonts w:ascii="Century Gothic" w:hAnsi="Century Gothic"/>
          <w:color w:val="000000"/>
          <w:szCs w:val="24"/>
        </w:rPr>
        <w:t xml:space="preserve"> county monitoring reports and county responses thereto</w:t>
      </w:r>
      <w:r w:rsidR="007B72CB">
        <w:rPr>
          <w:rFonts w:ascii="Century Gothic" w:hAnsi="Century Gothic"/>
          <w:color w:val="000000"/>
          <w:szCs w:val="24"/>
        </w:rPr>
        <w:t xml:space="preserve"> for the period of </w:t>
      </w:r>
      <w:r w:rsidR="00D947A2">
        <w:rPr>
          <w:rFonts w:ascii="Century Gothic" w:hAnsi="Century Gothic" w:cs="Tahoma"/>
          <w:b/>
          <w:color w:val="FF0000"/>
          <w:sz w:val="28"/>
          <w:szCs w:val="28"/>
        </w:rPr>
        <w:t>March 1 through March 31, 2023</w:t>
      </w:r>
      <w:r w:rsidRPr="00B44791">
        <w:rPr>
          <w:rFonts w:ascii="Century Gothic" w:hAnsi="Century Gothic"/>
          <w:color w:val="000000"/>
          <w:szCs w:val="24"/>
        </w:rPr>
        <w:t xml:space="preserve">; </w:t>
      </w:r>
    </w:p>
    <w:p w14:paraId="06435B63" w14:textId="77777777" w:rsidR="00B44791" w:rsidRPr="00B44791" w:rsidRDefault="00B44791" w:rsidP="00B44791">
      <w:pPr>
        <w:shd w:val="solid" w:color="FFFFFF" w:fill="FFFFFF"/>
        <w:ind w:left="720" w:right="900"/>
        <w:rPr>
          <w:rFonts w:ascii="Century Gothic" w:hAnsi="Century Gothic"/>
          <w:color w:val="000000"/>
          <w:szCs w:val="24"/>
        </w:rPr>
      </w:pPr>
    </w:p>
    <w:p w14:paraId="6115A75A" w14:textId="77777777" w:rsidR="00B44791" w:rsidRPr="00B44791" w:rsidRDefault="00B44791" w:rsidP="00B44791">
      <w:pPr>
        <w:shd w:val="solid" w:color="FFFFFF" w:fill="FFFFFF"/>
        <w:ind w:left="720" w:right="900"/>
        <w:rPr>
          <w:rFonts w:ascii="Century Gothic" w:hAnsi="Century Gothic"/>
          <w:color w:val="000000"/>
          <w:szCs w:val="24"/>
        </w:rPr>
      </w:pPr>
      <w:r w:rsidRPr="00B44791">
        <w:rPr>
          <w:rFonts w:ascii="Century Gothic" w:hAnsi="Century Gothic"/>
          <w:b/>
          <w:color w:val="000000"/>
          <w:szCs w:val="24"/>
        </w:rPr>
        <w:lastRenderedPageBreak/>
        <w:t>(3)</w:t>
      </w:r>
      <w:r w:rsidRPr="00B44791">
        <w:rPr>
          <w:rFonts w:ascii="Century Gothic" w:hAnsi="Century Gothic"/>
          <w:color w:val="000000"/>
          <w:szCs w:val="24"/>
        </w:rPr>
        <w:t xml:space="preserve"> any and all lists of county contacts/consultants/specialists that your division and any and all bureaus/sections have in their possession in its original format and </w:t>
      </w:r>
    </w:p>
    <w:p w14:paraId="16C1FEFD" w14:textId="77777777" w:rsidR="00B44791" w:rsidRPr="00B44791" w:rsidRDefault="00B44791" w:rsidP="00B44791">
      <w:pPr>
        <w:shd w:val="solid" w:color="FFFFFF" w:fill="FFFFFF"/>
        <w:ind w:left="720" w:right="900"/>
        <w:rPr>
          <w:rFonts w:ascii="Century Gothic" w:hAnsi="Century Gothic"/>
          <w:b/>
          <w:color w:val="000000"/>
          <w:szCs w:val="24"/>
        </w:rPr>
      </w:pPr>
    </w:p>
    <w:p w14:paraId="2B5FFAD7" w14:textId="5FAA3516" w:rsidR="00B44791" w:rsidRPr="00B44791" w:rsidRDefault="00B44791" w:rsidP="00B44791">
      <w:pPr>
        <w:shd w:val="solid" w:color="FFFFFF" w:fill="FFFFFF"/>
        <w:ind w:left="720" w:right="900"/>
        <w:rPr>
          <w:rFonts w:ascii="Century Gothic" w:hAnsi="Century Gothic"/>
          <w:bCs/>
          <w:color w:val="000000"/>
          <w:szCs w:val="24"/>
        </w:rPr>
      </w:pPr>
      <w:r w:rsidRPr="00B44791">
        <w:rPr>
          <w:rFonts w:ascii="Century Gothic" w:hAnsi="Century Gothic"/>
          <w:b/>
          <w:color w:val="000000"/>
          <w:szCs w:val="24"/>
        </w:rPr>
        <w:t>(4)</w:t>
      </w:r>
      <w:r w:rsidRPr="00B44791">
        <w:rPr>
          <w:rFonts w:ascii="Century Gothic" w:hAnsi="Century Gothic"/>
          <w:color w:val="000000"/>
          <w:szCs w:val="24"/>
        </w:rPr>
        <w:t xml:space="preserve"> any and all rosters or directories of your division, any sections</w:t>
      </w:r>
      <w:r w:rsidR="0098511E">
        <w:rPr>
          <w:rFonts w:ascii="Century Gothic" w:hAnsi="Century Gothic"/>
          <w:color w:val="000000"/>
          <w:szCs w:val="24"/>
        </w:rPr>
        <w:t>, bureaus</w:t>
      </w:r>
      <w:r w:rsidRPr="00B44791">
        <w:rPr>
          <w:rFonts w:ascii="Century Gothic" w:hAnsi="Century Gothic"/>
          <w:color w:val="000000"/>
          <w:szCs w:val="24"/>
        </w:rPr>
        <w:t xml:space="preserve"> or branches of your division</w:t>
      </w:r>
      <w:r w:rsidRPr="00B44791">
        <w:rPr>
          <w:rFonts w:ascii="Century Gothic" w:hAnsi="Century Gothic"/>
          <w:bCs/>
          <w:color w:val="000000"/>
          <w:szCs w:val="24"/>
        </w:rPr>
        <w:t xml:space="preserve">, </w:t>
      </w:r>
    </w:p>
    <w:p w14:paraId="1C26D629" w14:textId="77777777" w:rsidR="00B44791" w:rsidRPr="00B44791" w:rsidRDefault="00B44791" w:rsidP="00B44791">
      <w:pPr>
        <w:shd w:val="solid" w:color="FFFFFF" w:fill="FFFFFF"/>
        <w:ind w:left="720" w:right="900"/>
        <w:rPr>
          <w:rFonts w:ascii="Century Gothic" w:hAnsi="Century Gothic"/>
          <w:b/>
          <w:bCs/>
          <w:color w:val="000000"/>
          <w:szCs w:val="24"/>
        </w:rPr>
      </w:pPr>
    </w:p>
    <w:p w14:paraId="18F2A462" w14:textId="77777777" w:rsidR="00B44791" w:rsidRPr="00B44791" w:rsidRDefault="00B44791" w:rsidP="00B44791">
      <w:pPr>
        <w:shd w:val="solid" w:color="FFFFFF" w:fill="FFFFFF"/>
        <w:ind w:left="720" w:right="900"/>
        <w:rPr>
          <w:rFonts w:ascii="Century Gothic" w:hAnsi="Century Gothic"/>
          <w:bCs/>
          <w:color w:val="000000"/>
          <w:szCs w:val="24"/>
        </w:rPr>
      </w:pPr>
      <w:r w:rsidRPr="00B44791">
        <w:rPr>
          <w:rFonts w:ascii="Century Gothic" w:hAnsi="Century Gothic"/>
          <w:b/>
          <w:bCs/>
          <w:color w:val="000000"/>
          <w:szCs w:val="24"/>
        </w:rPr>
        <w:t>(5)</w:t>
      </w:r>
      <w:r w:rsidRPr="00B44791">
        <w:rPr>
          <w:rFonts w:ascii="Century Gothic" w:hAnsi="Century Gothic"/>
          <w:bCs/>
          <w:color w:val="000000"/>
          <w:szCs w:val="24"/>
        </w:rPr>
        <w:t xml:space="preserve"> county and program assignments for staff and </w:t>
      </w:r>
    </w:p>
    <w:p w14:paraId="2F991400" w14:textId="77777777" w:rsidR="00B44791" w:rsidRPr="00B44791" w:rsidRDefault="00B44791" w:rsidP="00B44791">
      <w:pPr>
        <w:shd w:val="solid" w:color="FFFFFF" w:fill="FFFFFF"/>
        <w:ind w:left="720" w:right="900"/>
        <w:rPr>
          <w:rFonts w:ascii="Century Gothic" w:hAnsi="Century Gothic"/>
          <w:b/>
          <w:bCs/>
          <w:color w:val="000000"/>
          <w:szCs w:val="24"/>
        </w:rPr>
      </w:pPr>
    </w:p>
    <w:p w14:paraId="1EA11A05" w14:textId="4066DA3E" w:rsidR="00B44791" w:rsidRDefault="0098511E" w:rsidP="00B44791">
      <w:pPr>
        <w:shd w:val="solid" w:color="FFFFFF" w:fill="FFFFFF"/>
        <w:ind w:left="720" w:right="900"/>
        <w:rPr>
          <w:rFonts w:ascii="Century Gothic" w:hAnsi="Century Gothic"/>
          <w:color w:val="000000"/>
          <w:szCs w:val="24"/>
        </w:rPr>
      </w:pPr>
      <w:r>
        <w:rPr>
          <w:rFonts w:ascii="Century Gothic" w:hAnsi="Century Gothic"/>
          <w:b/>
          <w:bCs/>
          <w:color w:val="000000"/>
          <w:szCs w:val="24"/>
        </w:rPr>
        <w:t>(6)</w:t>
      </w:r>
      <w:r w:rsidRPr="009D1101">
        <w:rPr>
          <w:rFonts w:ascii="Century Gothic" w:hAnsi="Century Gothic"/>
          <w:bCs/>
          <w:color w:val="000000"/>
          <w:szCs w:val="24"/>
        </w:rPr>
        <w:t xml:space="preserve"> Minutes and meeting agendas of any meeting that the Fraud Prevention and Integrity bureau received or released</w:t>
      </w:r>
      <w:r w:rsidR="007B72CB">
        <w:rPr>
          <w:rFonts w:ascii="Century Gothic" w:hAnsi="Century Gothic"/>
          <w:bCs/>
          <w:color w:val="000000"/>
          <w:szCs w:val="24"/>
        </w:rPr>
        <w:t xml:space="preserve"> for the period of </w:t>
      </w:r>
      <w:r w:rsidR="00D947A2">
        <w:rPr>
          <w:rFonts w:ascii="Century Gothic" w:hAnsi="Century Gothic" w:cs="Tahoma"/>
          <w:b/>
          <w:color w:val="FF0000"/>
          <w:sz w:val="28"/>
          <w:szCs w:val="28"/>
        </w:rPr>
        <w:t>March 1 through March 31, 2023</w:t>
      </w:r>
      <w:r w:rsidR="00A84D62">
        <w:rPr>
          <w:rFonts w:ascii="Century Gothic" w:hAnsi="Century Gothic"/>
          <w:color w:val="000000"/>
          <w:szCs w:val="24"/>
        </w:rPr>
        <w:t>.</w:t>
      </w:r>
    </w:p>
    <w:p w14:paraId="6593CEF0" w14:textId="77777777" w:rsidR="00305D29" w:rsidRDefault="00305D29" w:rsidP="00B44791">
      <w:pPr>
        <w:shd w:val="solid" w:color="FFFFFF" w:fill="FFFFFF"/>
        <w:ind w:left="720" w:right="900"/>
        <w:rPr>
          <w:rFonts w:ascii="Century Gothic" w:hAnsi="Century Gothic"/>
          <w:color w:val="000000"/>
          <w:szCs w:val="24"/>
        </w:rPr>
      </w:pPr>
    </w:p>
    <w:p w14:paraId="00175175" w14:textId="77777777" w:rsidR="009D1101" w:rsidRPr="00B44791" w:rsidRDefault="009D1101" w:rsidP="00305D29">
      <w:pPr>
        <w:shd w:val="solid" w:color="FFFFFF" w:fill="FFFFFF"/>
        <w:ind w:right="900"/>
        <w:rPr>
          <w:rFonts w:ascii="Century Gothic" w:hAnsi="Century Gothic"/>
          <w:color w:val="000000"/>
          <w:szCs w:val="24"/>
        </w:rPr>
      </w:pPr>
    </w:p>
    <w:p w14:paraId="76F405F4" w14:textId="256FF960" w:rsidR="00331785" w:rsidRPr="00B44791" w:rsidRDefault="00006960" w:rsidP="0098511E">
      <w:pPr>
        <w:shd w:val="solid" w:color="FFFFFF" w:fill="FFFFFF"/>
        <w:ind w:left="1260" w:right="1170"/>
        <w:rPr>
          <w:rFonts w:ascii="Century Gothic" w:hAnsi="Century Gothic"/>
          <w:b/>
          <w:color w:val="000000"/>
          <w:szCs w:val="24"/>
        </w:rPr>
      </w:pPr>
      <w:r w:rsidRPr="00B44791">
        <w:rPr>
          <w:rFonts w:ascii="Century Gothic" w:hAnsi="Century Gothic"/>
          <w:b/>
          <w:color w:val="FF0000"/>
          <w:szCs w:val="24"/>
        </w:rPr>
        <w:t xml:space="preserve"> </w:t>
      </w:r>
      <w:r w:rsidR="00331785" w:rsidRPr="00B44791">
        <w:rPr>
          <w:rFonts w:ascii="Century Gothic" w:hAnsi="Century Gothic"/>
          <w:color w:val="000000"/>
          <w:szCs w:val="24"/>
        </w:rPr>
        <w:t>Word or excel copy of the latest (1) any and all lists of county contacts/consultants/specialists that your division and any and all bureaus/sections have in their possession in its original format and (2) any and all rosters or directories of your division, any sections or branches of your division</w:t>
      </w:r>
      <w:r w:rsidR="00331785" w:rsidRPr="00B44791">
        <w:rPr>
          <w:rFonts w:ascii="Century Gothic" w:hAnsi="Century Gothic"/>
          <w:b/>
          <w:color w:val="000000"/>
          <w:szCs w:val="24"/>
        </w:rPr>
        <w:t>, including county and program assignments for staff as required by Govt. Code §6253.9(a) that provides:</w:t>
      </w:r>
    </w:p>
    <w:p w14:paraId="0A955A5B" w14:textId="77777777" w:rsidR="00331785" w:rsidRPr="00B44791" w:rsidRDefault="00331785" w:rsidP="00032C36">
      <w:pPr>
        <w:shd w:val="solid" w:color="FFFFFF" w:fill="FFFFFF"/>
        <w:ind w:left="450" w:right="630"/>
        <w:rPr>
          <w:rFonts w:ascii="Century Gothic" w:hAnsi="Century Gothic"/>
          <w:b/>
          <w:color w:val="000000"/>
          <w:szCs w:val="24"/>
        </w:rPr>
      </w:pPr>
    </w:p>
    <w:p w14:paraId="2907FA6F" w14:textId="742064AA" w:rsidR="00331785" w:rsidRPr="00B44791" w:rsidRDefault="00B16FC0" w:rsidP="00006960">
      <w:pPr>
        <w:pStyle w:val="MediumGrid21"/>
        <w:rPr>
          <w:rFonts w:ascii="Century Gothic" w:hAnsi="Century Gothic"/>
          <w:color w:val="000000"/>
          <w:bdr w:val="none" w:sz="0" w:space="0" w:color="auto" w:frame="1"/>
          <w:lang w:eastAsia="en-US"/>
        </w:rPr>
      </w:pPr>
      <w:hyperlink r:id="rId4" w:history="1">
        <w:r w:rsidR="00331785" w:rsidRPr="00B44791">
          <w:rPr>
            <w:rFonts w:ascii="Century Gothic" w:eastAsia="Times New Roman" w:hAnsi="Century Gothic"/>
            <w:bCs/>
            <w:color w:val="000000"/>
            <w:u w:val="single"/>
            <w:bdr w:val="none" w:sz="0" w:space="0" w:color="auto" w:frame="1"/>
            <w:lang w:eastAsia="en-US"/>
          </w:rPr>
          <w:t>6253.9.</w:t>
        </w:r>
      </w:hyperlink>
      <w:r w:rsidR="00331785" w:rsidRPr="00B44791">
        <w:rPr>
          <w:rFonts w:ascii="Century Gothic" w:eastAsia="Times New Roman" w:hAnsi="Century Gothic"/>
          <w:bCs/>
          <w:color w:val="000000"/>
          <w:bdr w:val="none" w:sz="0" w:space="0" w:color="auto" w:frame="1"/>
          <w:lang w:eastAsia="en-US"/>
        </w:rPr>
        <w:t xml:space="preserve"> “</w:t>
      </w:r>
      <w:r w:rsidR="00331785" w:rsidRPr="00B44791">
        <w:rPr>
          <w:rFonts w:ascii="Century Gothic" w:hAnsi="Century Gothic"/>
          <w:color w:val="000000"/>
          <w:bdr w:val="none" w:sz="0" w:space="0" w:color="auto" w:frame="1"/>
          <w:lang w:eastAsia="en-US"/>
        </w:rPr>
        <w:t>(a) Unless otherwise prohibited by law, any agency that has information that constitutes an identifiable public record not exempt from disclosure pursuant to this chapter that is in an electronic format shall make that information available in an electronic format when requested by any person and, when applicable, shall comply with the following:</w:t>
      </w:r>
      <w:r w:rsidR="00006960" w:rsidRPr="00B44791">
        <w:rPr>
          <w:rFonts w:ascii="Century Gothic" w:hAnsi="Century Gothic"/>
          <w:color w:val="000000"/>
          <w:bdr w:val="none" w:sz="0" w:space="0" w:color="auto" w:frame="1"/>
          <w:lang w:eastAsia="en-US"/>
        </w:rPr>
        <w:t xml:space="preserve"> “</w:t>
      </w:r>
      <w:r w:rsidR="00331785" w:rsidRPr="00B44791">
        <w:rPr>
          <w:rFonts w:ascii="Century Gothic" w:hAnsi="Century Gothic"/>
          <w:color w:val="000000"/>
          <w:bdr w:val="none" w:sz="0" w:space="0" w:color="auto" w:frame="1"/>
          <w:lang w:eastAsia="en-US"/>
        </w:rPr>
        <w:t>The agency shall make the information available in any electronic format in which it holds the information.”</w:t>
      </w:r>
    </w:p>
    <w:p w14:paraId="321F4759" w14:textId="77777777" w:rsidR="00331785" w:rsidRPr="00B44791" w:rsidRDefault="00331785" w:rsidP="00032C36">
      <w:pPr>
        <w:pStyle w:val="MediumGrid21"/>
        <w:ind w:left="720"/>
        <w:rPr>
          <w:rFonts w:ascii="Century Gothic" w:hAnsi="Century Gothic"/>
          <w:color w:val="000000"/>
          <w:bdr w:val="none" w:sz="0" w:space="0" w:color="auto" w:frame="1"/>
          <w:lang w:eastAsia="en-US"/>
        </w:rPr>
      </w:pPr>
    </w:p>
    <w:p w14:paraId="7500DEB2" w14:textId="77777777" w:rsidR="00331785" w:rsidRPr="00B44791" w:rsidRDefault="00331785" w:rsidP="00032C36">
      <w:pPr>
        <w:shd w:val="solid" w:color="FFFFFF" w:fill="FFFFFF"/>
        <w:rPr>
          <w:rFonts w:ascii="Century Gothic" w:hAnsi="Century Gothic"/>
          <w:b/>
          <w:color w:val="000000"/>
          <w:szCs w:val="24"/>
        </w:rPr>
      </w:pPr>
      <w:r w:rsidRPr="00B44791">
        <w:rPr>
          <w:rFonts w:ascii="Century Gothic" w:hAnsi="Century Gothic"/>
          <w:color w:val="000000"/>
          <w:szCs w:val="24"/>
        </w:rPr>
        <w:t xml:space="preserve">We ask CDSS for a determination on this request within ten days of receipt.  If CDSS determines that any or all of the information requested above qualifies for an exemption from disclosure, CCWRO asks you to note whether the exception is discretionary and, if so, whether it is necessary to exercise your discretion to withhold that information. If CDSS determines that some but not all of the information is exempt from disclosure and that the agency intends to withhold it, we ask that you redact it for the time being and make the rest available as requested.  </w:t>
      </w:r>
      <w:r w:rsidRPr="00B44791">
        <w:rPr>
          <w:rFonts w:ascii="Century Gothic" w:hAnsi="Century Gothic"/>
          <w:b/>
          <w:color w:val="000000"/>
          <w:szCs w:val="24"/>
        </w:rPr>
        <w:t xml:space="preserve">Please email this/these documents in the format provided for in Gov. Code § 6253.9 to: </w:t>
      </w:r>
      <w:hyperlink r:id="rId5" w:history="1">
        <w:r w:rsidRPr="00B44791">
          <w:rPr>
            <w:rStyle w:val="Hyperlink"/>
            <w:rFonts w:ascii="Century Gothic" w:hAnsi="Century Gothic"/>
            <w:b/>
            <w:color w:val="000000"/>
            <w:szCs w:val="24"/>
          </w:rPr>
          <w:t>kevin.aslanian@ccwro.org</w:t>
        </w:r>
      </w:hyperlink>
      <w:r w:rsidRPr="00B44791">
        <w:rPr>
          <w:rFonts w:ascii="Century Gothic" w:hAnsi="Century Gothic"/>
          <w:b/>
          <w:color w:val="000000"/>
          <w:szCs w:val="24"/>
        </w:rPr>
        <w:t>.</w:t>
      </w:r>
    </w:p>
    <w:p w14:paraId="3D6C49CD" w14:textId="77777777" w:rsidR="00331785" w:rsidRPr="00B44791" w:rsidRDefault="00331785" w:rsidP="00032C36">
      <w:pPr>
        <w:shd w:val="solid" w:color="FFFFFF" w:fill="FFFFFF"/>
        <w:rPr>
          <w:rFonts w:ascii="Century Gothic" w:hAnsi="Century Gothic"/>
          <w:color w:val="000000"/>
          <w:szCs w:val="24"/>
        </w:rPr>
      </w:pPr>
    </w:p>
    <w:p w14:paraId="7E58101D" w14:textId="77777777" w:rsidR="00331785" w:rsidRPr="00B44791" w:rsidRDefault="00331785" w:rsidP="00032C36">
      <w:pPr>
        <w:shd w:val="solid" w:color="FFFFFF" w:fill="FFFFFF"/>
        <w:rPr>
          <w:rFonts w:ascii="Century Gothic" w:hAnsi="Century Gothic"/>
          <w:color w:val="000000"/>
          <w:szCs w:val="24"/>
        </w:rPr>
      </w:pPr>
      <w:r w:rsidRPr="00B44791">
        <w:rPr>
          <w:rFonts w:ascii="Century Gothic" w:hAnsi="Century Gothic"/>
          <w:color w:val="000000"/>
          <w:szCs w:val="24"/>
        </w:rPr>
        <w:t xml:space="preserve">If I can provide any clarification to expedite the request, please contact me at (916) 736-0616, or </w:t>
      </w:r>
      <w:hyperlink r:id="rId6" w:history="1">
        <w:r w:rsidRPr="00B44791">
          <w:rPr>
            <w:rStyle w:val="Hyperlink"/>
            <w:rFonts w:ascii="Century Gothic" w:hAnsi="Century Gothic"/>
            <w:color w:val="000000"/>
            <w:szCs w:val="24"/>
          </w:rPr>
          <w:t>kevin.aslanian@ccwro.org</w:t>
        </w:r>
      </w:hyperlink>
      <w:r w:rsidRPr="00B44791">
        <w:rPr>
          <w:rFonts w:ascii="Century Gothic" w:hAnsi="Century Gothic"/>
          <w:color w:val="000000"/>
          <w:szCs w:val="24"/>
        </w:rPr>
        <w:t>.</w:t>
      </w:r>
    </w:p>
    <w:p w14:paraId="136F3627" w14:textId="77777777" w:rsidR="00331785" w:rsidRPr="00B44791" w:rsidRDefault="00331785" w:rsidP="00032C36">
      <w:pPr>
        <w:shd w:val="solid" w:color="FFFFFF" w:fill="FFFFFF"/>
        <w:rPr>
          <w:rFonts w:ascii="Century Gothic" w:hAnsi="Century Gothic"/>
          <w:color w:val="000000"/>
          <w:szCs w:val="24"/>
        </w:rPr>
      </w:pPr>
    </w:p>
    <w:p w14:paraId="2C7D3556" w14:textId="77777777" w:rsidR="00331785" w:rsidRPr="00B44791" w:rsidRDefault="00331785" w:rsidP="00032C36">
      <w:pPr>
        <w:shd w:val="solid" w:color="FFFFFF" w:fill="FFFFFF"/>
        <w:rPr>
          <w:rFonts w:ascii="Century Gothic" w:hAnsi="Century Gothic"/>
          <w:color w:val="000000"/>
          <w:szCs w:val="24"/>
        </w:rPr>
      </w:pPr>
      <w:r w:rsidRPr="00B44791">
        <w:rPr>
          <w:rFonts w:ascii="Century Gothic" w:hAnsi="Century Gothic"/>
          <w:color w:val="000000"/>
          <w:szCs w:val="24"/>
        </w:rPr>
        <w:t xml:space="preserve">Thank you very much for your time and attention.  </w:t>
      </w:r>
    </w:p>
    <w:p w14:paraId="5A73DC70" w14:textId="77777777" w:rsidR="00331785" w:rsidRPr="00B44791" w:rsidRDefault="00331785" w:rsidP="00032C36">
      <w:pPr>
        <w:shd w:val="solid" w:color="FFFFFF" w:fill="FFFFFF"/>
        <w:rPr>
          <w:rFonts w:ascii="Century Gothic" w:hAnsi="Century Gothic"/>
          <w:color w:val="000000"/>
          <w:szCs w:val="24"/>
        </w:rPr>
      </w:pPr>
    </w:p>
    <w:p w14:paraId="29DC975F" w14:textId="77777777" w:rsidR="00331785" w:rsidRPr="00B44791" w:rsidRDefault="00331785" w:rsidP="00032C36">
      <w:pPr>
        <w:shd w:val="solid" w:color="FFFFFF" w:fill="FFFFFF"/>
        <w:rPr>
          <w:rFonts w:ascii="Century Gothic" w:hAnsi="Century Gothic"/>
          <w:color w:val="000000"/>
          <w:szCs w:val="24"/>
        </w:rPr>
      </w:pPr>
      <w:r w:rsidRPr="00B44791">
        <w:rPr>
          <w:rFonts w:ascii="Century Gothic" w:hAnsi="Century Gothic"/>
          <w:color w:val="000000"/>
          <w:szCs w:val="24"/>
        </w:rPr>
        <w:t xml:space="preserve">Sincerely, </w:t>
      </w:r>
    </w:p>
    <w:p w14:paraId="0EA7D375" w14:textId="52DAF966" w:rsidR="00331785" w:rsidRPr="00B44791" w:rsidRDefault="00B44791" w:rsidP="00032C36">
      <w:pPr>
        <w:rPr>
          <w:rFonts w:ascii="Century Gothic" w:hAnsi="Century Gothic"/>
          <w:color w:val="000000"/>
          <w:szCs w:val="24"/>
        </w:rPr>
      </w:pPr>
      <w:r w:rsidRPr="00B44791">
        <w:rPr>
          <w:rFonts w:ascii="Century Gothic" w:hAnsi="Century Gothic"/>
          <w:noProof/>
          <w:color w:val="000000"/>
          <w:szCs w:val="24"/>
        </w:rPr>
        <w:drawing>
          <wp:inline distT="0" distB="0" distL="0" distR="0" wp14:anchorId="359EA096" wp14:editId="21836EDD">
            <wp:extent cx="1205865" cy="315896"/>
            <wp:effectExtent l="0" t="0" r="635" b="1905"/>
            <wp:docPr id="12" name="Picture 2" descr="Description: Description: KMA written 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KMA written sig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25676" cy="321086"/>
                    </a:xfrm>
                    <a:prstGeom prst="rect">
                      <a:avLst/>
                    </a:prstGeom>
                    <a:noFill/>
                    <a:ln>
                      <a:noFill/>
                    </a:ln>
                  </pic:spPr>
                </pic:pic>
              </a:graphicData>
            </a:graphic>
          </wp:inline>
        </w:drawing>
      </w:r>
    </w:p>
    <w:p w14:paraId="7F6BC904" w14:textId="0DFAC27F" w:rsidR="00B44791" w:rsidRDefault="00B44791" w:rsidP="00032C36">
      <w:pPr>
        <w:rPr>
          <w:rFonts w:ascii="Century Gothic" w:hAnsi="Century Gothic"/>
          <w:color w:val="000000"/>
          <w:szCs w:val="24"/>
        </w:rPr>
      </w:pPr>
    </w:p>
    <w:p w14:paraId="5767EEF8" w14:textId="21C78CA8" w:rsidR="00331785" w:rsidRPr="00B44791" w:rsidRDefault="00331785" w:rsidP="00032C36">
      <w:pPr>
        <w:rPr>
          <w:rFonts w:ascii="Century Gothic" w:hAnsi="Century Gothic"/>
          <w:color w:val="000000"/>
          <w:szCs w:val="24"/>
        </w:rPr>
      </w:pPr>
      <w:r w:rsidRPr="00B44791">
        <w:rPr>
          <w:rFonts w:ascii="Century Gothic" w:hAnsi="Century Gothic"/>
          <w:color w:val="000000"/>
          <w:szCs w:val="24"/>
        </w:rPr>
        <w:t>Kevin M. Aslanian, Executive Director</w:t>
      </w:r>
    </w:p>
    <w:p w14:paraId="4947742A" w14:textId="77777777" w:rsidR="00331785" w:rsidRPr="00B44791" w:rsidRDefault="00331785" w:rsidP="00032C36">
      <w:pPr>
        <w:rPr>
          <w:rFonts w:ascii="Century Gothic" w:hAnsi="Century Gothic"/>
          <w:color w:val="000000"/>
          <w:szCs w:val="24"/>
        </w:rPr>
      </w:pPr>
      <w:r w:rsidRPr="00B44791">
        <w:rPr>
          <w:rFonts w:ascii="Century Gothic" w:hAnsi="Century Gothic"/>
          <w:color w:val="000000"/>
          <w:szCs w:val="24"/>
        </w:rPr>
        <w:t>CCWRO</w:t>
      </w:r>
    </w:p>
    <w:sectPr w:rsidR="00331785" w:rsidRPr="00B44791" w:rsidSect="00501A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dobe Garamond Pro Bold">
    <w:panose1 w:val="020B0604020202020204"/>
    <w:charset w:val="4D"/>
    <w:family w:val="roman"/>
    <w:pitch w:val="variable"/>
    <w:sig w:usb0="00000007" w:usb1="00000001" w:usb2="00000000" w:usb3="00000000" w:csb0="00000093" w:csb1="00000000"/>
  </w:font>
  <w:font w:name="Helvetica">
    <w:panose1 w:val="00000000000000000000"/>
    <w:charset w:val="00"/>
    <w:family w:val="auto"/>
    <w:pitch w:val="variable"/>
    <w:sig w:usb0="E00002FF" w:usb1="5000785B" w:usb2="00000000" w:usb3="00000000" w:csb0="0000019F" w:csb1="00000000"/>
  </w:font>
  <w:font w:name="Abadi MT Condensed Extra Bold">
    <w:panose1 w:val="020B0A06030101010103"/>
    <w:charset w:val="4D"/>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785"/>
    <w:rsid w:val="00001DCB"/>
    <w:rsid w:val="00006960"/>
    <w:rsid w:val="00011451"/>
    <w:rsid w:val="000139E2"/>
    <w:rsid w:val="00013B09"/>
    <w:rsid w:val="0001729B"/>
    <w:rsid w:val="000216BA"/>
    <w:rsid w:val="00032C36"/>
    <w:rsid w:val="000537D9"/>
    <w:rsid w:val="00054E7A"/>
    <w:rsid w:val="00066597"/>
    <w:rsid w:val="00071910"/>
    <w:rsid w:val="00073B03"/>
    <w:rsid w:val="000956D4"/>
    <w:rsid w:val="000A01E9"/>
    <w:rsid w:val="000B567B"/>
    <w:rsid w:val="000C3319"/>
    <w:rsid w:val="000E192A"/>
    <w:rsid w:val="000E6F49"/>
    <w:rsid w:val="000F08E3"/>
    <w:rsid w:val="000F40C2"/>
    <w:rsid w:val="00113A26"/>
    <w:rsid w:val="00137DFE"/>
    <w:rsid w:val="00140861"/>
    <w:rsid w:val="00141542"/>
    <w:rsid w:val="00153742"/>
    <w:rsid w:val="00153DDA"/>
    <w:rsid w:val="0015630D"/>
    <w:rsid w:val="0018756C"/>
    <w:rsid w:val="00187704"/>
    <w:rsid w:val="00187A81"/>
    <w:rsid w:val="0019184B"/>
    <w:rsid w:val="0019510D"/>
    <w:rsid w:val="001962BB"/>
    <w:rsid w:val="001B04EB"/>
    <w:rsid w:val="001B4383"/>
    <w:rsid w:val="001C76CD"/>
    <w:rsid w:val="001E0159"/>
    <w:rsid w:val="001E6344"/>
    <w:rsid w:val="001F2060"/>
    <w:rsid w:val="00203801"/>
    <w:rsid w:val="002063B1"/>
    <w:rsid w:val="00211564"/>
    <w:rsid w:val="0021206F"/>
    <w:rsid w:val="002242C2"/>
    <w:rsid w:val="00234DC5"/>
    <w:rsid w:val="00251B1A"/>
    <w:rsid w:val="00254F1B"/>
    <w:rsid w:val="00261672"/>
    <w:rsid w:val="00282C6F"/>
    <w:rsid w:val="00286F23"/>
    <w:rsid w:val="00292077"/>
    <w:rsid w:val="002A05DE"/>
    <w:rsid w:val="002A53E4"/>
    <w:rsid w:val="002A651C"/>
    <w:rsid w:val="002B0445"/>
    <w:rsid w:val="002B5850"/>
    <w:rsid w:val="002B597C"/>
    <w:rsid w:val="002C1205"/>
    <w:rsid w:val="002C35FB"/>
    <w:rsid w:val="002C5C51"/>
    <w:rsid w:val="002D0BE0"/>
    <w:rsid w:val="002D3F11"/>
    <w:rsid w:val="002E52B8"/>
    <w:rsid w:val="002E7E99"/>
    <w:rsid w:val="00304117"/>
    <w:rsid w:val="00305D29"/>
    <w:rsid w:val="00317951"/>
    <w:rsid w:val="00325E04"/>
    <w:rsid w:val="0032658D"/>
    <w:rsid w:val="00326CCD"/>
    <w:rsid w:val="00331785"/>
    <w:rsid w:val="00334FB8"/>
    <w:rsid w:val="00347806"/>
    <w:rsid w:val="0035244B"/>
    <w:rsid w:val="003564C4"/>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6E33"/>
    <w:rsid w:val="00463379"/>
    <w:rsid w:val="0048645E"/>
    <w:rsid w:val="004B209E"/>
    <w:rsid w:val="004B4793"/>
    <w:rsid w:val="004D1C23"/>
    <w:rsid w:val="004E0789"/>
    <w:rsid w:val="004E1BFF"/>
    <w:rsid w:val="004E2134"/>
    <w:rsid w:val="00501A27"/>
    <w:rsid w:val="00514201"/>
    <w:rsid w:val="00516559"/>
    <w:rsid w:val="005320BC"/>
    <w:rsid w:val="00532E99"/>
    <w:rsid w:val="00535E08"/>
    <w:rsid w:val="00536067"/>
    <w:rsid w:val="005407E6"/>
    <w:rsid w:val="00540929"/>
    <w:rsid w:val="005455E1"/>
    <w:rsid w:val="00552A4F"/>
    <w:rsid w:val="00553A3A"/>
    <w:rsid w:val="00553C5D"/>
    <w:rsid w:val="005541FB"/>
    <w:rsid w:val="00561110"/>
    <w:rsid w:val="005873E9"/>
    <w:rsid w:val="005918F6"/>
    <w:rsid w:val="0059687C"/>
    <w:rsid w:val="005A0232"/>
    <w:rsid w:val="005A461D"/>
    <w:rsid w:val="005A5868"/>
    <w:rsid w:val="005A66C5"/>
    <w:rsid w:val="005B281F"/>
    <w:rsid w:val="005D2A43"/>
    <w:rsid w:val="005E2DD6"/>
    <w:rsid w:val="005E353B"/>
    <w:rsid w:val="005E5C0E"/>
    <w:rsid w:val="005E6FEA"/>
    <w:rsid w:val="005E75FC"/>
    <w:rsid w:val="005F0438"/>
    <w:rsid w:val="005F15AF"/>
    <w:rsid w:val="005F6732"/>
    <w:rsid w:val="0060214C"/>
    <w:rsid w:val="00613530"/>
    <w:rsid w:val="00614D41"/>
    <w:rsid w:val="0061798A"/>
    <w:rsid w:val="006222BE"/>
    <w:rsid w:val="0062456F"/>
    <w:rsid w:val="00626AAE"/>
    <w:rsid w:val="00626FDB"/>
    <w:rsid w:val="00643F25"/>
    <w:rsid w:val="0064696C"/>
    <w:rsid w:val="006505BF"/>
    <w:rsid w:val="0065402F"/>
    <w:rsid w:val="00673F83"/>
    <w:rsid w:val="006748F0"/>
    <w:rsid w:val="00674E95"/>
    <w:rsid w:val="00690549"/>
    <w:rsid w:val="00694CEF"/>
    <w:rsid w:val="006A11DB"/>
    <w:rsid w:val="006B1699"/>
    <w:rsid w:val="006C45BB"/>
    <w:rsid w:val="006C5D24"/>
    <w:rsid w:val="006D388F"/>
    <w:rsid w:val="006D455A"/>
    <w:rsid w:val="007005AF"/>
    <w:rsid w:val="0070540D"/>
    <w:rsid w:val="007123E7"/>
    <w:rsid w:val="00714E73"/>
    <w:rsid w:val="00725314"/>
    <w:rsid w:val="007412FC"/>
    <w:rsid w:val="007628D5"/>
    <w:rsid w:val="0076401D"/>
    <w:rsid w:val="007641A7"/>
    <w:rsid w:val="00766268"/>
    <w:rsid w:val="007727E8"/>
    <w:rsid w:val="007845A9"/>
    <w:rsid w:val="00791493"/>
    <w:rsid w:val="00791592"/>
    <w:rsid w:val="00793B57"/>
    <w:rsid w:val="00796660"/>
    <w:rsid w:val="007A1BEC"/>
    <w:rsid w:val="007A7AF9"/>
    <w:rsid w:val="007B1580"/>
    <w:rsid w:val="007B57B8"/>
    <w:rsid w:val="007B654E"/>
    <w:rsid w:val="007B72CB"/>
    <w:rsid w:val="007C6A01"/>
    <w:rsid w:val="007D2893"/>
    <w:rsid w:val="007E76CB"/>
    <w:rsid w:val="007F6329"/>
    <w:rsid w:val="00807B53"/>
    <w:rsid w:val="00816945"/>
    <w:rsid w:val="008236D1"/>
    <w:rsid w:val="0082563A"/>
    <w:rsid w:val="00827FF9"/>
    <w:rsid w:val="00843154"/>
    <w:rsid w:val="008449CA"/>
    <w:rsid w:val="00850EED"/>
    <w:rsid w:val="00853A7A"/>
    <w:rsid w:val="00865975"/>
    <w:rsid w:val="0086640D"/>
    <w:rsid w:val="00867547"/>
    <w:rsid w:val="00872050"/>
    <w:rsid w:val="00875EB2"/>
    <w:rsid w:val="00881A70"/>
    <w:rsid w:val="0089265A"/>
    <w:rsid w:val="008A59A7"/>
    <w:rsid w:val="008A5C28"/>
    <w:rsid w:val="008A7234"/>
    <w:rsid w:val="008B4A70"/>
    <w:rsid w:val="008C0DBF"/>
    <w:rsid w:val="008C6F80"/>
    <w:rsid w:val="008E0A33"/>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8511E"/>
    <w:rsid w:val="00996E6D"/>
    <w:rsid w:val="00997676"/>
    <w:rsid w:val="009A28CC"/>
    <w:rsid w:val="009D1101"/>
    <w:rsid w:val="009D6B48"/>
    <w:rsid w:val="009E13BB"/>
    <w:rsid w:val="009E650E"/>
    <w:rsid w:val="009E75E3"/>
    <w:rsid w:val="00A01672"/>
    <w:rsid w:val="00A01E7B"/>
    <w:rsid w:val="00A06255"/>
    <w:rsid w:val="00A1018B"/>
    <w:rsid w:val="00A156E3"/>
    <w:rsid w:val="00A162EB"/>
    <w:rsid w:val="00A23319"/>
    <w:rsid w:val="00A25707"/>
    <w:rsid w:val="00A2748F"/>
    <w:rsid w:val="00A3069A"/>
    <w:rsid w:val="00A47AEB"/>
    <w:rsid w:val="00A50F4B"/>
    <w:rsid w:val="00A52DAB"/>
    <w:rsid w:val="00A55050"/>
    <w:rsid w:val="00A55258"/>
    <w:rsid w:val="00A57317"/>
    <w:rsid w:val="00A610DE"/>
    <w:rsid w:val="00A76EFB"/>
    <w:rsid w:val="00A77437"/>
    <w:rsid w:val="00A84D62"/>
    <w:rsid w:val="00A900E7"/>
    <w:rsid w:val="00A94C0E"/>
    <w:rsid w:val="00A953B5"/>
    <w:rsid w:val="00A97D40"/>
    <w:rsid w:val="00AC0EF0"/>
    <w:rsid w:val="00AC2463"/>
    <w:rsid w:val="00AC3A27"/>
    <w:rsid w:val="00AC7B83"/>
    <w:rsid w:val="00AD40F3"/>
    <w:rsid w:val="00AD5EAC"/>
    <w:rsid w:val="00AE2F88"/>
    <w:rsid w:val="00AE6866"/>
    <w:rsid w:val="00AF5A72"/>
    <w:rsid w:val="00AF5B4C"/>
    <w:rsid w:val="00B01377"/>
    <w:rsid w:val="00B047CF"/>
    <w:rsid w:val="00B04EDB"/>
    <w:rsid w:val="00B14191"/>
    <w:rsid w:val="00B16FC0"/>
    <w:rsid w:val="00B22509"/>
    <w:rsid w:val="00B330BC"/>
    <w:rsid w:val="00B33830"/>
    <w:rsid w:val="00B33B53"/>
    <w:rsid w:val="00B35FAE"/>
    <w:rsid w:val="00B44791"/>
    <w:rsid w:val="00B54EC9"/>
    <w:rsid w:val="00B600BD"/>
    <w:rsid w:val="00B60D87"/>
    <w:rsid w:val="00B65098"/>
    <w:rsid w:val="00B67591"/>
    <w:rsid w:val="00B74BAC"/>
    <w:rsid w:val="00BA3B86"/>
    <w:rsid w:val="00BA6231"/>
    <w:rsid w:val="00BB46A0"/>
    <w:rsid w:val="00BB5B4E"/>
    <w:rsid w:val="00BC2DA1"/>
    <w:rsid w:val="00BC2F9D"/>
    <w:rsid w:val="00BD5417"/>
    <w:rsid w:val="00BE032B"/>
    <w:rsid w:val="00BE1DDD"/>
    <w:rsid w:val="00BF0309"/>
    <w:rsid w:val="00BF0D27"/>
    <w:rsid w:val="00BF530D"/>
    <w:rsid w:val="00C03D9C"/>
    <w:rsid w:val="00C15F27"/>
    <w:rsid w:val="00C16169"/>
    <w:rsid w:val="00C1623F"/>
    <w:rsid w:val="00C16D79"/>
    <w:rsid w:val="00C203AE"/>
    <w:rsid w:val="00C32BFE"/>
    <w:rsid w:val="00C354B2"/>
    <w:rsid w:val="00C37365"/>
    <w:rsid w:val="00C4207A"/>
    <w:rsid w:val="00C45F68"/>
    <w:rsid w:val="00C51D48"/>
    <w:rsid w:val="00CB4327"/>
    <w:rsid w:val="00CB6815"/>
    <w:rsid w:val="00CD1C29"/>
    <w:rsid w:val="00CD72B3"/>
    <w:rsid w:val="00CE0AA5"/>
    <w:rsid w:val="00CE5111"/>
    <w:rsid w:val="00CE6B14"/>
    <w:rsid w:val="00D105C2"/>
    <w:rsid w:val="00D26C0B"/>
    <w:rsid w:val="00D31846"/>
    <w:rsid w:val="00D36337"/>
    <w:rsid w:val="00D447BA"/>
    <w:rsid w:val="00D46C69"/>
    <w:rsid w:val="00D53C84"/>
    <w:rsid w:val="00D551C3"/>
    <w:rsid w:val="00D5625C"/>
    <w:rsid w:val="00D64574"/>
    <w:rsid w:val="00D655BA"/>
    <w:rsid w:val="00D6665B"/>
    <w:rsid w:val="00D72EDF"/>
    <w:rsid w:val="00D73777"/>
    <w:rsid w:val="00D7480A"/>
    <w:rsid w:val="00D83451"/>
    <w:rsid w:val="00D9251B"/>
    <w:rsid w:val="00D947A2"/>
    <w:rsid w:val="00DB016C"/>
    <w:rsid w:val="00DB5D93"/>
    <w:rsid w:val="00DB652F"/>
    <w:rsid w:val="00DC287B"/>
    <w:rsid w:val="00DD4036"/>
    <w:rsid w:val="00DE2BE5"/>
    <w:rsid w:val="00DE4A89"/>
    <w:rsid w:val="00DE4C4D"/>
    <w:rsid w:val="00E03ED5"/>
    <w:rsid w:val="00E10037"/>
    <w:rsid w:val="00E239FF"/>
    <w:rsid w:val="00E25F49"/>
    <w:rsid w:val="00E2686B"/>
    <w:rsid w:val="00E4117A"/>
    <w:rsid w:val="00E43FDA"/>
    <w:rsid w:val="00E44753"/>
    <w:rsid w:val="00E55BDF"/>
    <w:rsid w:val="00E57E63"/>
    <w:rsid w:val="00E65178"/>
    <w:rsid w:val="00E82ED5"/>
    <w:rsid w:val="00E92FAD"/>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1255D"/>
  <w15:chartTrackingRefBased/>
  <w15:docId w15:val="{6FE55A02-152F-844D-906A-E5A930A9C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1785"/>
    <w:rPr>
      <w:rFonts w:ascii="Arial" w:eastAsia="Times" w:hAnsi="Arial" w:cs="Times New Roman"/>
      <w:color w:val="666600"/>
      <w:szCs w:val="20"/>
    </w:rPr>
  </w:style>
  <w:style w:type="paragraph" w:styleId="Heading7">
    <w:name w:val="heading 7"/>
    <w:basedOn w:val="Normal"/>
    <w:next w:val="Normal"/>
    <w:link w:val="Heading7Char"/>
    <w:qFormat/>
    <w:rsid w:val="00331785"/>
    <w:pPr>
      <w:keepNext/>
      <w:outlineLvl w:val="6"/>
    </w:pPr>
    <w:rPr>
      <w:rFonts w:ascii="Arial Black" w:hAnsi="Arial Black"/>
      <w:color w:val="000080"/>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331785"/>
    <w:rPr>
      <w:rFonts w:ascii="Arial Black" w:eastAsia="Times" w:hAnsi="Arial Black" w:cs="Times New Roman"/>
      <w:color w:val="000080"/>
      <w:sz w:val="40"/>
      <w:szCs w:val="20"/>
    </w:rPr>
  </w:style>
  <w:style w:type="character" w:styleId="Hyperlink">
    <w:name w:val="Hyperlink"/>
    <w:rsid w:val="00331785"/>
    <w:rPr>
      <w:color w:val="669900"/>
      <w:u w:val="single"/>
    </w:rPr>
  </w:style>
  <w:style w:type="paragraph" w:customStyle="1" w:styleId="MediumGrid21">
    <w:name w:val="Medium Grid 21"/>
    <w:uiPriority w:val="1"/>
    <w:qFormat/>
    <w:rsid w:val="00331785"/>
    <w:rPr>
      <w:rFonts w:ascii="Cambria" w:eastAsia="MS Mincho" w:hAnsi="Cambria" w:cs="Times New Roman"/>
      <w:lang w:eastAsia="ja-JP"/>
    </w:rPr>
  </w:style>
  <w:style w:type="paragraph" w:styleId="BalloonText">
    <w:name w:val="Balloon Text"/>
    <w:basedOn w:val="Normal"/>
    <w:link w:val="BalloonTextChar"/>
    <w:uiPriority w:val="99"/>
    <w:semiHidden/>
    <w:unhideWhenUsed/>
    <w:rsid w:val="00626FDB"/>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626FDB"/>
    <w:rPr>
      <w:rFonts w:ascii="Times New Roman" w:eastAsia="Times" w:hAnsi="Times New Roman" w:cs="Times New Roman"/>
      <w:color w:val="666600"/>
      <w:sz w:val="18"/>
      <w:szCs w:val="18"/>
    </w:rPr>
  </w:style>
  <w:style w:type="paragraph" w:styleId="NoSpacing">
    <w:name w:val="No Spacing"/>
    <w:uiPriority w:val="1"/>
    <w:qFormat/>
    <w:rsid w:val="00D447BA"/>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evin.aslanian@ccwro.org" TargetMode="External"/><Relationship Id="rId5" Type="http://schemas.openxmlformats.org/officeDocument/2006/relationships/hyperlink" Target="mailto:kevin.aslanian@ccwro.org" TargetMode="External"/><Relationship Id="rId4" Type="http://schemas.openxmlformats.org/officeDocument/2006/relationships/hyperlink" Target="javascript:submitCodesValues('6253.9.','2.10.13.1','2000','982','2')"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3340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2023-05-25T17:57:00Z</dcterms:created>
  <dcterms:modified xsi:type="dcterms:W3CDTF">2023-05-25T17:57:00Z</dcterms:modified>
</cp:coreProperties>
</file>