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0945A31" w:rsidR="00FE1BCD" w:rsidRDefault="000B638C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556FBE" w:rsidRPr="000B638C" w:rsidRDefault="00556FB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582FE2A1" w:rsidR="00556FBE" w:rsidRPr="000B638C" w:rsidRDefault="00556FBE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California Legislativ</w:t>
                            </w:r>
                            <w:r w:rsidR="00FA7021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e </w:t>
                            </w:r>
                            <w:proofErr w:type="gramStart"/>
                            <w:r w:rsidR="00FA7021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Bill  Action</w:t>
                            </w:r>
                            <w:proofErr w:type="gramEnd"/>
                            <w:r w:rsidR="00FA7021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#2014-18</w:t>
                            </w:r>
                          </w:p>
                          <w:p w14:paraId="01C7971B" w14:textId="77777777" w:rsidR="00556FBE" w:rsidRPr="000530B7" w:rsidRDefault="00556FBE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556FBE" w:rsidRDefault="00556FBE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45D2222A" w:rsidR="00556FBE" w:rsidRPr="000B638C" w:rsidRDefault="00556FBE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582FE2A1" w:rsidR="00556FBE" w:rsidRPr="000B638C" w:rsidRDefault="00556FBE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California Legislativ</w:t>
                      </w:r>
                      <w:r w:rsidR="00FA7021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e </w:t>
                      </w:r>
                      <w:proofErr w:type="gramStart"/>
                      <w:r w:rsidR="00FA7021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Bill  Action</w:t>
                      </w:r>
                      <w:proofErr w:type="gramEnd"/>
                      <w:r w:rsidR="00FA7021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#2014-18</w:t>
                      </w:r>
                      <w:bookmarkStart w:id="1" w:name="_GoBack"/>
                      <w:bookmarkEnd w:id="1"/>
                    </w:p>
                    <w:p w14:paraId="01C7971B" w14:textId="77777777" w:rsidR="00556FBE" w:rsidRPr="000530B7" w:rsidRDefault="00556FBE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556FBE" w:rsidRDefault="00556FBE"/>
                  </w:txbxContent>
                </v:textbox>
                <w10:wrap type="tight"/>
              </v:shape>
            </w:pict>
          </mc:Fallback>
        </mc:AlternateContent>
      </w:r>
      <w:r w:rsidR="00036E82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354D7F9">
                <wp:simplePos x="0" y="0"/>
                <wp:positionH relativeFrom="column">
                  <wp:posOffset>-1714500</wp:posOffset>
                </wp:positionH>
                <wp:positionV relativeFrom="paragraph">
                  <wp:posOffset>-454660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01F61F28" w:rsidR="00556FBE" w:rsidRPr="007E3C67" w:rsidRDefault="00556FBE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September 2,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-134.95pt;margin-top:-35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" filled="f" stroked="f">
                <v:path arrowok="t"/>
                <v:textbox>
                  <w:txbxContent>
                    <w:p w14:paraId="4D55D094" w14:textId="01F61F28" w:rsidR="00FD68CF" w:rsidRPr="007E3C67" w:rsidRDefault="002D06A9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September 2</w:t>
                      </w:r>
                      <w:r w:rsidR="00FD68CF"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D68CF">
        <w:rPr>
          <w:rFonts w:ascii="Arial" w:hAnsi="Arial" w:cs="Arial"/>
          <w:b/>
          <w:i/>
        </w:rPr>
        <w:t xml:space="preserve"> </w:t>
      </w:r>
    </w:p>
    <w:p w14:paraId="57F511EE" w14:textId="0337ED6B" w:rsidR="00FE1BCD" w:rsidRDefault="007D6593" w:rsidP="000B638C">
      <w:pPr>
        <w:pStyle w:val="NoSpacing"/>
        <w:ind w:left="1980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556FBE" w:rsidRDefault="00556FBE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FD68CF" w:rsidRDefault="00FD68CF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  <w:b/>
          <w:i/>
        </w:rPr>
        <w:t xml:space="preserve"> </w:t>
      </w:r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3912ED59" w14:textId="77777777" w:rsidR="002D06A9" w:rsidRDefault="002D06A9" w:rsidP="009E04B4">
      <w:pPr>
        <w:jc w:val="center"/>
        <w:rPr>
          <w:rFonts w:ascii="Arial Black" w:hAnsi="Arial Black"/>
          <w:color w:val="000090"/>
          <w:szCs w:val="28"/>
        </w:rPr>
      </w:pPr>
    </w:p>
    <w:p w14:paraId="26284B7F" w14:textId="77777777" w:rsidR="002D06A9" w:rsidRDefault="002D06A9" w:rsidP="009E04B4">
      <w:pPr>
        <w:jc w:val="center"/>
        <w:rPr>
          <w:rFonts w:ascii="Arial Black" w:hAnsi="Arial Black"/>
          <w:color w:val="000090"/>
          <w:szCs w:val="28"/>
        </w:rPr>
      </w:pPr>
    </w:p>
    <w:p w14:paraId="562B70E6" w14:textId="5A15FD66" w:rsidR="00AB4FF4" w:rsidRDefault="0049086F" w:rsidP="009E04B4">
      <w:pPr>
        <w:jc w:val="center"/>
        <w:rPr>
          <w:rFonts w:ascii="Arial Black" w:hAnsi="Arial Black"/>
          <w:color w:val="000090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</w:t>
      </w:r>
      <w:r w:rsidR="002D06A9">
        <w:rPr>
          <w:rFonts w:ascii="Arial Black" w:hAnsi="Arial Black"/>
          <w:color w:val="000090"/>
          <w:szCs w:val="28"/>
        </w:rPr>
        <w:t>4</w:t>
      </w:r>
    </w:p>
    <w:p w14:paraId="07EC74FE" w14:textId="77777777" w:rsidR="00C15333" w:rsidRPr="009E04B4" w:rsidRDefault="00C15333" w:rsidP="009E04B4">
      <w:pPr>
        <w:jc w:val="center"/>
        <w:rPr>
          <w:rFonts w:ascii="Arial Black" w:hAnsi="Arial Black"/>
          <w:color w:val="000090"/>
          <w:sz w:val="28"/>
          <w:szCs w:val="28"/>
        </w:rPr>
        <w:sectPr w:rsidR="00C15333" w:rsidRPr="009E04B4" w:rsidSect="00402D86">
          <w:footerReference w:type="even" r:id="rId9"/>
          <w:footerReference w:type="default" r:id="rId10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4B9BCBAC" w14:textId="680AE1C2" w:rsidR="00AB4FF4" w:rsidRPr="002D06A9" w:rsidRDefault="002D06A9" w:rsidP="00E874E8">
      <w:pPr>
        <w:pStyle w:val="NoSpacing"/>
        <w:spacing w:line="276" w:lineRule="auto"/>
        <w:rPr>
          <w:sz w:val="28"/>
          <w:szCs w:val="28"/>
        </w:rPr>
        <w:sectPr w:rsidR="00AB4FF4" w:rsidRPr="002D06A9" w:rsidSect="002D06A9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2D06A9">
        <w:rPr>
          <w:b/>
          <w:sz w:val="28"/>
          <w:szCs w:val="28"/>
        </w:rPr>
        <w:lastRenderedPageBreak/>
        <w:t>Waiting for the Governor’s actions on bills that passed the Legislature.</w:t>
      </w:r>
    </w:p>
    <w:p w14:paraId="18A710EB" w14:textId="64FF7F38" w:rsidR="002D06A9" w:rsidRDefault="002D06A9" w:rsidP="002D06A9">
      <w:pPr>
        <w:pStyle w:val="NoSpacing"/>
        <w:rPr>
          <w:rFonts w:ascii="Arial" w:hAnsi="Arial"/>
          <w:b/>
          <w:color w:val="000090"/>
          <w:sz w:val="36"/>
        </w:rPr>
      </w:pPr>
    </w:p>
    <w:p w14:paraId="0D433A52" w14:textId="5B5308D2" w:rsidR="008857CB" w:rsidRPr="008857CB" w:rsidRDefault="00BF797C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Summary of 2014</w:t>
      </w:r>
      <w:r w:rsidR="008857CB" w:rsidRPr="008857CB">
        <w:rPr>
          <w:rFonts w:ascii="Arial" w:hAnsi="Arial"/>
          <w:b/>
          <w:color w:val="000090"/>
          <w:sz w:val="36"/>
        </w:rPr>
        <w:t>-2015 State Budget Action</w:t>
      </w:r>
      <w:r w:rsidR="008857CB">
        <w:rPr>
          <w:rFonts w:ascii="Arial" w:hAnsi="Arial"/>
          <w:b/>
          <w:color w:val="000090"/>
          <w:sz w:val="36"/>
        </w:rPr>
        <w:t>s</w:t>
      </w:r>
      <w:r w:rsidR="008857CB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0075FDF4" w14:textId="083FCC5A" w:rsidR="008857CB" w:rsidRPr="008857CB" w:rsidRDefault="008857CB" w:rsidP="00BF797C">
      <w:pPr>
        <w:pStyle w:val="NoSpacing"/>
        <w:jc w:val="center"/>
        <w:rPr>
          <w:rFonts w:ascii="Arial" w:hAnsi="Arial"/>
          <w:b/>
          <w:color w:val="000090"/>
          <w:sz w:val="36"/>
        </w:rPr>
      </w:pPr>
      <w:r w:rsidRPr="008857CB">
        <w:rPr>
          <w:rFonts w:ascii="Arial" w:hAnsi="Arial"/>
          <w:b/>
          <w:color w:val="000090"/>
          <w:sz w:val="36"/>
        </w:rPr>
        <w:t>Affecting</w:t>
      </w:r>
      <w:r w:rsidR="00BF797C" w:rsidRPr="008857CB">
        <w:rPr>
          <w:rFonts w:ascii="Arial" w:hAnsi="Arial"/>
          <w:b/>
          <w:color w:val="000090"/>
          <w:sz w:val="36"/>
        </w:rPr>
        <w:t xml:space="preserve"> Cal</w:t>
      </w:r>
      <w:r>
        <w:rPr>
          <w:rFonts w:ascii="Arial" w:hAnsi="Arial"/>
          <w:b/>
          <w:color w:val="000090"/>
          <w:sz w:val="36"/>
        </w:rPr>
        <w:t>WORKs</w:t>
      </w:r>
      <w:r w:rsidR="00BF797C" w:rsidRPr="008857CB">
        <w:rPr>
          <w:rFonts w:ascii="Arial" w:hAnsi="Arial"/>
          <w:b/>
          <w:color w:val="000090"/>
          <w:sz w:val="36"/>
        </w:rPr>
        <w:t xml:space="preserve"> </w:t>
      </w:r>
    </w:p>
    <w:p w14:paraId="392C42B4" w14:textId="07E61D3A" w:rsidR="00BF797C" w:rsidRDefault="00BF797C" w:rsidP="00BF797C">
      <w:pPr>
        <w:pStyle w:val="NoSpacing"/>
        <w:jc w:val="center"/>
        <w:rPr>
          <w:rFonts w:ascii="Arial" w:hAnsi="Arial"/>
          <w:b/>
          <w:sz w:val="36"/>
        </w:rPr>
      </w:pPr>
      <w:r w:rsidRPr="008857CB">
        <w:rPr>
          <w:rFonts w:ascii="Arial" w:hAnsi="Arial"/>
          <w:b/>
          <w:color w:val="008000"/>
          <w:sz w:val="28"/>
        </w:rPr>
        <w:t>$1.1 billion</w:t>
      </w:r>
      <w:r w:rsidRPr="008857CB">
        <w:rPr>
          <w:rFonts w:ascii="Arial" w:hAnsi="Arial"/>
          <w:b/>
          <w:sz w:val="28"/>
        </w:rPr>
        <w:t xml:space="preserve"> was stolen from CalWORKs babies, children and families and used as Cal</w:t>
      </w:r>
      <w:r w:rsidR="008857CB" w:rsidRPr="008857CB">
        <w:rPr>
          <w:rFonts w:ascii="Arial" w:hAnsi="Arial"/>
          <w:b/>
          <w:sz w:val="28"/>
        </w:rPr>
        <w:t xml:space="preserve">WORKs </w:t>
      </w:r>
      <w:r w:rsidRPr="008857CB">
        <w:rPr>
          <w:rFonts w:ascii="Arial" w:hAnsi="Arial"/>
          <w:b/>
          <w:sz w:val="28"/>
        </w:rPr>
        <w:t>INVOLUNTARY co</w:t>
      </w:r>
      <w:r w:rsidR="008857CB" w:rsidRPr="008857CB">
        <w:rPr>
          <w:rFonts w:ascii="Arial" w:hAnsi="Arial"/>
          <w:b/>
          <w:sz w:val="28"/>
        </w:rPr>
        <w:t>n</w:t>
      </w:r>
      <w:r w:rsidRPr="008857CB">
        <w:rPr>
          <w:rFonts w:ascii="Arial" w:hAnsi="Arial"/>
          <w:b/>
          <w:sz w:val="28"/>
        </w:rPr>
        <w:t>tribution to the state general fund</w:t>
      </w:r>
      <w:r w:rsidR="008857CB">
        <w:rPr>
          <w:rFonts w:ascii="Arial" w:hAnsi="Arial"/>
          <w:b/>
          <w:sz w:val="28"/>
        </w:rPr>
        <w:t xml:space="preserve"> while grants remain at the 1988 level</w:t>
      </w:r>
      <w:r w:rsidRPr="008857CB">
        <w:rPr>
          <w:rFonts w:ascii="Arial" w:hAnsi="Arial"/>
          <w:b/>
          <w:sz w:val="36"/>
        </w:rPr>
        <w:t>.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4770"/>
        <w:gridCol w:w="2340"/>
      </w:tblGrid>
      <w:tr w:rsidR="00AB41DC" w:rsidRPr="00A4723E" w14:paraId="05474558" w14:textId="77777777" w:rsidTr="00EE2A95">
        <w:tc>
          <w:tcPr>
            <w:tcW w:w="7110" w:type="dxa"/>
            <w:gridSpan w:val="2"/>
            <w:shd w:val="clear" w:color="auto" w:fill="000090"/>
          </w:tcPr>
          <w:p w14:paraId="1AE6047F" w14:textId="77777777" w:rsidR="00AB41DC" w:rsidRPr="00EE2A95" w:rsidRDefault="00AB41DC" w:rsidP="00EE2A95">
            <w:pPr>
              <w:pStyle w:val="NoSpacing"/>
              <w:jc w:val="center"/>
              <w:rPr>
                <w:rFonts w:ascii="Arial" w:hAnsi="Arial"/>
                <w:b/>
                <w:color w:val="FFFFFF" w:themeColor="background1"/>
              </w:rPr>
            </w:pPr>
            <w:r w:rsidRPr="00EE2A95">
              <w:rPr>
                <w:rFonts w:ascii="Arial" w:hAnsi="Arial"/>
                <w:b/>
                <w:color w:val="FFFFFF" w:themeColor="background1"/>
                <w:sz w:val="32"/>
                <w:szCs w:val="32"/>
              </w:rPr>
              <w:t>CalWORKs Funding</w:t>
            </w:r>
          </w:p>
        </w:tc>
      </w:tr>
      <w:tr w:rsidR="00AB41DC" w14:paraId="649DAC78" w14:textId="77777777" w:rsidTr="00AB41DC">
        <w:tc>
          <w:tcPr>
            <w:tcW w:w="4770" w:type="dxa"/>
          </w:tcPr>
          <w:p w14:paraId="1A3C0635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Federal Funds</w:t>
            </w:r>
          </w:p>
        </w:tc>
        <w:tc>
          <w:tcPr>
            <w:tcW w:w="2340" w:type="dxa"/>
          </w:tcPr>
          <w:p w14:paraId="0BC6CC70" w14:textId="17AAECD9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$3.7</w:t>
            </w:r>
            <w:r w:rsidR="00AB41DC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4C88EB5F" w14:textId="77777777" w:rsidTr="00AB41DC">
        <w:tc>
          <w:tcPr>
            <w:tcW w:w="4770" w:type="dxa"/>
          </w:tcPr>
          <w:p w14:paraId="0FEE51E3" w14:textId="77777777" w:rsidR="00AB41DC" w:rsidRPr="00EE2A95" w:rsidRDefault="00AB41DC" w:rsidP="00FD68CF">
            <w:pPr>
              <w:pStyle w:val="NoSpacing"/>
              <w:rPr>
                <w:rFonts w:ascii="Arial" w:hAnsi="Arial"/>
                <w:b/>
                <w:color w:val="FF0000"/>
                <w:sz w:val="32"/>
                <w:szCs w:val="32"/>
              </w:rPr>
            </w:pPr>
            <w:r w:rsidRPr="00EE2A95">
              <w:rPr>
                <w:rFonts w:ascii="Arial" w:hAnsi="Arial"/>
                <w:b/>
                <w:color w:val="FF0000"/>
                <w:sz w:val="32"/>
                <w:szCs w:val="32"/>
              </w:rPr>
              <w:t>State Match</w:t>
            </w:r>
          </w:p>
        </w:tc>
        <w:tc>
          <w:tcPr>
            <w:tcW w:w="2340" w:type="dxa"/>
          </w:tcPr>
          <w:p w14:paraId="44C82038" w14:textId="0CE5EE1D" w:rsidR="00AB41DC" w:rsidRDefault="00EE2A95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Arial" w:hAnsi="Arial"/>
                <w:b/>
                <w:color w:val="008000"/>
                <w:sz w:val="32"/>
                <w:szCs w:val="32"/>
              </w:rPr>
              <w:t>$3</w:t>
            </w:r>
            <w:r w:rsidR="00306D4F"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 xml:space="preserve"> billion</w:t>
            </w:r>
          </w:p>
        </w:tc>
      </w:tr>
      <w:tr w:rsidR="00AB41DC" w14:paraId="5BA26E34" w14:textId="77777777" w:rsidTr="00AB41DC">
        <w:tc>
          <w:tcPr>
            <w:tcW w:w="4770" w:type="dxa"/>
          </w:tcPr>
          <w:p w14:paraId="3BBA6BFC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FF0000"/>
                <w:sz w:val="32"/>
                <w:szCs w:val="32"/>
              </w:rPr>
              <w:t>TOTAL CalWORKs Funding</w:t>
            </w:r>
          </w:p>
        </w:tc>
        <w:tc>
          <w:tcPr>
            <w:tcW w:w="2340" w:type="dxa"/>
          </w:tcPr>
          <w:p w14:paraId="79CD7F88" w14:textId="77777777" w:rsidR="00AB41DC" w:rsidRDefault="00AB41DC" w:rsidP="00FD68CF">
            <w:pPr>
              <w:pStyle w:val="NoSpacing"/>
              <w:rPr>
                <w:b/>
                <w:color w:val="FF0000"/>
                <w:sz w:val="32"/>
                <w:szCs w:val="32"/>
              </w:rPr>
            </w:pPr>
            <w:r w:rsidRPr="00A4723E">
              <w:rPr>
                <w:rFonts w:ascii="Arial" w:hAnsi="Arial"/>
                <w:b/>
                <w:color w:val="008000"/>
                <w:sz w:val="32"/>
                <w:szCs w:val="32"/>
              </w:rPr>
              <w:t>$6.7 billion</w:t>
            </w:r>
          </w:p>
        </w:tc>
      </w:tr>
    </w:tbl>
    <w:p w14:paraId="3519907E" w14:textId="77777777" w:rsidR="00EE2A95" w:rsidRDefault="00EE2A95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</w:p>
    <w:p w14:paraId="5AB1E696" w14:textId="2EBEA9B8" w:rsidR="00EE2A95" w:rsidRDefault="00EE2A95" w:rsidP="00EE2A95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0FB7D7D1" wp14:editId="4E45ED2B">
            <wp:extent cx="3381633" cy="2050254"/>
            <wp:effectExtent l="0" t="0" r="22225" b="3302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B596701" w14:textId="01550CD8" w:rsidR="000B638C" w:rsidRPr="009E04B4" w:rsidRDefault="000B638C" w:rsidP="009E04B4">
      <w:pPr>
        <w:pStyle w:val="NoSpacing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CONTACT PERSON: Kevin Aslanian</w:t>
      </w:r>
    </w:p>
    <w:p w14:paraId="5FD173D1" w14:textId="2897E70F" w:rsidR="000B638C" w:rsidRPr="009E04B4" w:rsidRDefault="000B638C" w:rsidP="009E04B4">
      <w:pPr>
        <w:pStyle w:val="NoSpacing"/>
        <w:ind w:left="90"/>
        <w:jc w:val="center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9E04B4">
        <w:rPr>
          <w:rFonts w:ascii="Arial" w:hAnsi="Arial" w:cs="Arial"/>
          <w:b/>
          <w:i/>
          <w:color w:val="000000" w:themeColor="text1"/>
          <w:sz w:val="24"/>
          <w:szCs w:val="24"/>
        </w:rPr>
        <w:t>Cell Phone - 916-712-0061</w:t>
      </w:r>
      <w:hyperlink r:id="rId12" w:history="1">
        <w:r w:rsidRPr="009E04B4">
          <w:rPr>
            <w:rStyle w:val="Hyperlink"/>
            <w:rFonts w:ascii="Arial" w:hAnsi="Arial" w:cs="Arial"/>
            <w:b/>
            <w:i/>
            <w:sz w:val="24"/>
            <w:szCs w:val="24"/>
          </w:rPr>
          <w:t>– Email: kevin.aslanian@ccwro.org</w:t>
        </w:r>
      </w:hyperlink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ASSEMBLY BILLS</w:t>
      </w:r>
    </w:p>
    <w:tbl>
      <w:tblPr>
        <w:tblpPr w:leftFromText="180" w:rightFromText="180" w:vertAnchor="text" w:tblpX="-450" w:tblpY="1"/>
        <w:tblOverlap w:val="never"/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980"/>
      </w:tblGrid>
      <w:tr w:rsidR="007275CA" w:rsidRPr="00CF6CBE" w14:paraId="5338108D" w14:textId="77777777" w:rsidTr="00C15333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lastRenderedPageBreak/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FD3DC9" w14:textId="24BE53F8" w:rsidR="007275CA" w:rsidRPr="00CF6CBE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 xml:space="preserve">Bill Status         </w:t>
            </w:r>
            <w:r w:rsidR="003E4DAC">
              <w:rPr>
                <w:b/>
                <w:bCs/>
                <w:color w:val="000000"/>
              </w:rPr>
              <w:t xml:space="preserve">   </w:t>
            </w:r>
            <w:bookmarkStart w:id="0" w:name="_GoBack"/>
            <w:bookmarkEnd w:id="0"/>
            <w:r w:rsidR="007275CA" w:rsidRPr="00CF6CBE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C1533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CF6CBE" w:rsidRDefault="003E4DAC" w:rsidP="007275CA">
            <w:pPr>
              <w:pStyle w:val="NoSpacing"/>
              <w:rPr>
                <w:color w:val="0000FF"/>
              </w:rPr>
            </w:pPr>
            <w:hyperlink r:id="rId13" w:history="1">
              <w:r w:rsidR="007275CA" w:rsidRPr="00CF6CBE">
                <w:rPr>
                  <w:rStyle w:val="Hyperlink"/>
                  <w:u w:val="none"/>
                </w:rPr>
                <w:t>AB 264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 - </w:t>
            </w:r>
            <w:hyperlink r:id="rId14" w:history="1">
              <w:proofErr w:type="spellStart"/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Maienschein</w:t>
              </w:r>
              <w:proofErr w:type="spellEnd"/>
            </w:hyperlink>
          </w:p>
          <w:p w14:paraId="2B8101DE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3098  -916-319-2077</w:t>
            </w:r>
          </w:p>
          <w:p w14:paraId="0F316610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1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CF6CBE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- This bill would delete the requirement that the 16 days of temporary homeless assistance be limited to 16 co</w:t>
            </w:r>
            <w:r w:rsidRPr="00CF6CBE">
              <w:rPr>
                <w:rFonts w:eastAsia="Times New Roman"/>
                <w:sz w:val="20"/>
                <w:szCs w:val="20"/>
              </w:rPr>
              <w:t>n</w:t>
            </w:r>
            <w:r w:rsidRPr="00CF6CBE">
              <w:rPr>
                <w:rFonts w:eastAsia="Times New Roman"/>
                <w:sz w:val="20"/>
                <w:szCs w:val="20"/>
              </w:rPr>
              <w:t>secutive days and allow recipients to have a choice of when they can use it.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E2C9A" w14:textId="05F330BB" w:rsidR="00AC15C7" w:rsidRPr="00AC15C7" w:rsidRDefault="00AC15C7" w:rsidP="00905DD9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0C791EE7" w14:textId="77777777" w:rsidR="00AC15C7" w:rsidRPr="00AC15C7" w:rsidRDefault="00AC15C7" w:rsidP="00905DD9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F63B320" w14:textId="1DA3487B" w:rsidR="00881E5E" w:rsidRPr="00CF6CBE" w:rsidRDefault="00AC15C7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7644113F" w14:textId="77777777" w:rsidTr="00C1533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23D106B7" w:rsidR="007124D2" w:rsidRPr="00CF6CBE" w:rsidRDefault="007124D2" w:rsidP="007124D2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18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1452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1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7B95EEB9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- 319-2029</w:t>
            </w:r>
          </w:p>
          <w:p w14:paraId="41F425F8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3E4DAC" w:rsidP="007124D2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-This bill would increase the daily rate payments for temporary hom</w:t>
            </w:r>
            <w:r w:rsidR="00F22DE7" w:rsidRPr="00CF6CBE">
              <w:rPr>
                <w:color w:val="000000"/>
                <w:sz w:val="20"/>
                <w:szCs w:val="20"/>
              </w:rPr>
              <w:t>e</w:t>
            </w:r>
            <w:r w:rsidR="00F22DE7" w:rsidRPr="00CF6CBE">
              <w:rPr>
                <w:color w:val="000000"/>
                <w:sz w:val="20"/>
                <w:szCs w:val="20"/>
              </w:rPr>
              <w:t>less assistance from $65 to $70</w:t>
            </w:r>
            <w:r w:rsidRPr="00CF6CBE">
              <w:rPr>
                <w:color w:val="000000"/>
                <w:sz w:val="20"/>
                <w:szCs w:val="20"/>
              </w:rPr>
              <w:t xml:space="preserve"> and have a COLA for the $75.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722C8C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223D340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8D9CAC1" w14:textId="536BF04D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41835FB1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2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3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2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is the “Family Unity Act of 2014. This bill would repeal the 100-hour rule for CalWORKs applicants and exempt relative caretakers other than the natural or adopted parent from mand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tory participation in the welfare-to-work program.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397CDFD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01C65089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6592884A" w14:textId="300C4148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0D9223F9" w14:textId="77777777" w:rsidTr="00C15333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7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diapers for toddlers</w:t>
            </w:r>
            <w:r w:rsidR="00F22DE7" w:rsidRPr="00CF6CBE">
              <w:rPr>
                <w:color w:val="000000"/>
                <w:sz w:val="20"/>
                <w:szCs w:val="20"/>
              </w:rPr>
              <w:t xml:space="preserve"> under 2 years old</w:t>
            </w:r>
            <w:r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7537E2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6EDB929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04495D6F" w14:textId="08E52E7E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5A3C0B66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5CD0533A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1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3E4DAC" w:rsidP="007275CA">
            <w:pPr>
              <w:pStyle w:val="NoSpacing"/>
            </w:pPr>
            <w:hyperlink r:id="rId33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3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CF6CBE" w:rsidRDefault="007275CA" w:rsidP="008C1054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bill would allow pre</w:t>
            </w:r>
            <w:r w:rsidRPr="00CF6CBE">
              <w:rPr>
                <w:color w:val="000000"/>
                <w:sz w:val="20"/>
                <w:szCs w:val="20"/>
              </w:rPr>
              <w:t>g</w:t>
            </w:r>
            <w:r w:rsidRPr="00CF6CBE">
              <w:rPr>
                <w:color w:val="000000"/>
                <w:sz w:val="20"/>
                <w:szCs w:val="20"/>
              </w:rPr>
              <w:t>nant women without any children to r</w:t>
            </w:r>
            <w:r w:rsidRPr="00CF6CBE">
              <w:rPr>
                <w:color w:val="000000"/>
                <w:sz w:val="20"/>
                <w:szCs w:val="20"/>
              </w:rPr>
              <w:t>e</w:t>
            </w:r>
            <w:r w:rsidRPr="00CF6CBE">
              <w:rPr>
                <w:color w:val="000000"/>
                <w:sz w:val="20"/>
                <w:szCs w:val="20"/>
              </w:rPr>
              <w:t xml:space="preserve">ceive aid from the </w:t>
            </w:r>
            <w:r w:rsidR="008C1054">
              <w:rPr>
                <w:color w:val="000000"/>
                <w:sz w:val="20"/>
                <w:szCs w:val="20"/>
              </w:rPr>
              <w:t>second trimester of pregnancy.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03A5B0E" w14:textId="29CDCB7D" w:rsidR="002D06A9" w:rsidRPr="002D06A9" w:rsidRDefault="00FA7021" w:rsidP="002D06A9">
            <w:pP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lang w:eastAsia="en-US"/>
              </w:rPr>
            </w:pPr>
            <w:r>
              <w:rPr>
                <w:rFonts w:ascii="Times" w:hAnsi="Times"/>
                <w:b/>
                <w:i/>
                <w:color w:val="000090"/>
                <w:sz w:val="20"/>
                <w:szCs w:val="20"/>
              </w:rPr>
              <w:t>Waiting</w:t>
            </w:r>
            <w:r w:rsidR="002D06A9"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 xml:space="preserve"> for Gove</w:t>
            </w:r>
            <w:r w:rsidR="002D06A9"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>r</w:t>
            </w:r>
            <w:r w:rsidR="002D06A9"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>nor action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 xml:space="preserve"> before September 30, 2014 or is becomes law.</w:t>
            </w:r>
          </w:p>
          <w:p w14:paraId="052792EC" w14:textId="4FF6D58E" w:rsidR="00C15333" w:rsidRPr="00CF6CBE" w:rsidRDefault="00C15333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CF6CBE" w14:paraId="50020A0B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3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implement OMB Circular 87 that provides States must not spend more money collecting an ove</w:t>
            </w:r>
            <w:r w:rsidRPr="00CF6CBE">
              <w:rPr>
                <w:color w:val="000000"/>
                <w:sz w:val="20"/>
                <w:szCs w:val="20"/>
              </w:rPr>
              <w:t>r</w:t>
            </w:r>
            <w:r w:rsidRPr="00CF6CBE">
              <w:rPr>
                <w:color w:val="000000"/>
                <w:sz w:val="20"/>
                <w:szCs w:val="20"/>
              </w:rPr>
              <w:t>payment compared to the value of the overpayment to be collected.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3D4ACB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436B2736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0588C10" w14:textId="00CC17D1" w:rsidR="007275CA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1047A3C7" w14:textId="77777777" w:rsidTr="00C15333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CF6CBE" w:rsidRDefault="003E4DAC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CF6CBE">
                <w:rPr>
                  <w:rStyle w:val="Hyperlink"/>
                  <w:u w:val="none"/>
                </w:rPr>
                <w:t>AB</w:t>
              </w:r>
              <w:r w:rsidR="007275CA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1614</w:t>
              </w:r>
            </w:hyperlink>
            <w:r w:rsidR="007275CA" w:rsidRPr="00CF6CBE">
              <w:rPr>
                <w:bCs/>
                <w:sz w:val="20"/>
                <w:szCs w:val="20"/>
              </w:rPr>
              <w:t xml:space="preserve"> - </w:t>
            </w:r>
            <w:hyperlink r:id="rId3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5FDC59B0" w14:textId="014EB1CC" w:rsidR="007275CA" w:rsidRPr="00CF6CBE" w:rsidRDefault="00F366F4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CF6CBE" w:rsidRDefault="003E4DAC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make i</w:t>
            </w:r>
            <w:r w:rsidRPr="00CF6CBE">
              <w:rPr>
                <w:color w:val="000000"/>
                <w:sz w:val="20"/>
                <w:szCs w:val="20"/>
              </w:rPr>
              <w:t>m</w:t>
            </w:r>
            <w:r w:rsidRPr="00CF6CBE">
              <w:rPr>
                <w:color w:val="000000"/>
                <w:sz w:val="20"/>
                <w:szCs w:val="20"/>
              </w:rPr>
              <w:t>provements in the delivery of benefits through the EBT system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A356309" w14:textId="77777777" w:rsidR="00FA7021" w:rsidRPr="002D06A9" w:rsidRDefault="00FA7021" w:rsidP="00FA7021">
            <w:pP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lang w:eastAsia="en-US"/>
              </w:rPr>
            </w:pPr>
            <w:r>
              <w:rPr>
                <w:rFonts w:ascii="Times" w:hAnsi="Times"/>
                <w:b/>
                <w:i/>
                <w:color w:val="000090"/>
                <w:sz w:val="20"/>
                <w:szCs w:val="20"/>
              </w:rPr>
              <w:t>Waiting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 xml:space="preserve"> for Gove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>r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>nor action before September 30, 2014 or is becomes law.</w:t>
            </w:r>
          </w:p>
          <w:p w14:paraId="4902ECEA" w14:textId="459F4567" w:rsidR="007275CA" w:rsidRPr="00CF6CBE" w:rsidRDefault="007275CA" w:rsidP="00C15333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ED3489" w:rsidRPr="00CF6CBE" w14:paraId="5FF24A9C" w14:textId="77777777" w:rsidTr="00C15333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CF6CBE" w:rsidRDefault="003E4DAC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CF6CBE">
                <w:rPr>
                  <w:rStyle w:val="Hyperlink"/>
                  <w:u w:val="none"/>
                </w:rPr>
                <w:t xml:space="preserve">AB </w:t>
              </w:r>
              <w:r w:rsidR="00ED348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1653</w:t>
              </w:r>
            </w:hyperlink>
            <w:r w:rsidR="00ED3489" w:rsidRPr="00CF6CBE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Garcia</w:t>
              </w:r>
            </w:hyperlink>
          </w:p>
          <w:p w14:paraId="04808B67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5164  - 319-2058</w:t>
            </w:r>
          </w:p>
          <w:p w14:paraId="5270A56A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Elena Lee</w:t>
            </w:r>
          </w:p>
          <w:p w14:paraId="4686B9C9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ED3489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44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DV Waivers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for a process to determine eligibility for DV waivers and limit retr</w:t>
            </w:r>
            <w:r w:rsidRPr="00CF6CBE">
              <w:rPr>
                <w:color w:val="000000"/>
                <w:sz w:val="20"/>
                <w:szCs w:val="20"/>
              </w:rPr>
              <w:t>o</w:t>
            </w:r>
            <w:r w:rsidRPr="00CF6CBE">
              <w:rPr>
                <w:color w:val="000000"/>
                <w:sz w:val="20"/>
                <w:szCs w:val="20"/>
              </w:rPr>
              <w:t>active waivers to 12 months.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6FF0323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20283015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E132800" w14:textId="40C94B5A" w:rsidR="00ED3489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</w:tbl>
    <w:p w14:paraId="10DC9BBE" w14:textId="77777777" w:rsidR="00966667" w:rsidRPr="00CF6CBE" w:rsidRDefault="00966667" w:rsidP="00966667">
      <w:pPr>
        <w:rPr>
          <w:rFonts w:ascii="Arial" w:hAnsi="Arial" w:cs="Arial"/>
          <w:b/>
          <w:sz w:val="48"/>
        </w:rPr>
      </w:pPr>
    </w:p>
    <w:p w14:paraId="1B4BE0AD" w14:textId="77777777" w:rsidR="002C0A29" w:rsidRDefault="002C0A29" w:rsidP="00966667">
      <w:pPr>
        <w:rPr>
          <w:rFonts w:ascii="Arial" w:hAnsi="Arial" w:cs="Arial"/>
          <w:b/>
          <w:sz w:val="48"/>
        </w:rPr>
      </w:pPr>
    </w:p>
    <w:p w14:paraId="63506C72" w14:textId="77777777" w:rsidR="0079538E" w:rsidRPr="00CF6CBE" w:rsidRDefault="0079538E" w:rsidP="00966667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2250"/>
      </w:tblGrid>
      <w:tr w:rsidR="00966667" w:rsidRPr="00CF6CBE" w14:paraId="616040FE" w14:textId="77777777" w:rsidTr="00556FB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A4F7833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 xml:space="preserve">AB </w:t>
            </w:r>
            <w:hyperlink w:anchor="http://leginfo.legislature.ca.gov/faces/billNavClient.xhtml?bill_id=201320140AB16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1654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Bonilla</w:t>
              </w:r>
            </w:hyperlink>
          </w:p>
          <w:p w14:paraId="55C334DC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4140  - 319-2014</w:t>
            </w:r>
          </w:p>
          <w:p w14:paraId="3CCFD15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Ivan Carrillo</w:t>
            </w:r>
          </w:p>
          <w:p w14:paraId="0B9E9BEC" w14:textId="77777777" w:rsidR="00966667" w:rsidRPr="00CF6CBE" w:rsidRDefault="003E4DAC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D071BE" w14:textId="77777777" w:rsidR="00966667" w:rsidRPr="00CF6CBE" w:rsidRDefault="003E4DAC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DA86B06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Child Support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56A084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7458D0D0" w14:textId="77777777" w:rsidR="00AC15C7" w:rsidRPr="00AC15C7" w:rsidRDefault="00AC15C7" w:rsidP="00AC15C7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1FF05100" w14:textId="0E4FB087" w:rsidR="00966667" w:rsidRPr="00CF6CBE" w:rsidRDefault="00AC15C7" w:rsidP="00AC15C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966667" w:rsidRPr="00CF6CBE" w14:paraId="24CDB569" w14:textId="77777777" w:rsidTr="00556FB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4AA41DD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rPr>
                <w:bCs/>
                <w:sz w:val="20"/>
                <w:szCs w:val="20"/>
              </w:rPr>
              <w:t xml:space="preserve">AB1776 - </w:t>
            </w:r>
            <w:hyperlink w:anchor="http://asmdc.org/members/a46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Nazarian</w:t>
              </w:r>
              <w:proofErr w:type="spellEnd"/>
            </w:hyperlink>
          </w:p>
          <w:p w14:paraId="52ADA33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4015 - 319-2046</w:t>
            </w:r>
          </w:p>
          <w:p w14:paraId="6A5B25F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5CD0672" w14:textId="77777777" w:rsidR="00966667" w:rsidRPr="00CF6CBE" w:rsidRDefault="003E4DAC" w:rsidP="00966667">
            <w:pPr>
              <w:pStyle w:val="NoSpacing"/>
              <w:rPr>
                <w:sz w:val="20"/>
                <w:szCs w:val="20"/>
              </w:rPr>
            </w:pPr>
            <w:hyperlink r:id="rId4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57D0B58" w14:textId="77777777" w:rsidR="00966667" w:rsidRPr="00CF6CBE" w:rsidRDefault="003E4DAC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929173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b/>
                <w:color w:val="000000"/>
                <w:sz w:val="20"/>
                <w:szCs w:val="20"/>
              </w:rPr>
              <w:t>State Hearings</w:t>
            </w:r>
            <w:r w:rsidRPr="00CF6CBE">
              <w:rPr>
                <w:color w:val="000000"/>
                <w:sz w:val="20"/>
                <w:szCs w:val="20"/>
              </w:rPr>
              <w:t xml:space="preserve"> - This would make certain changes in the state hearing process to make the system more efficient without disadvantaging recipients of public social services.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</w:tcPr>
          <w:p w14:paraId="086BA60B" w14:textId="77777777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</w:t>
            </w:r>
            <w:r w:rsidRPr="00CF6CBE">
              <w:rPr>
                <w:color w:val="000000"/>
                <w:sz w:val="20"/>
                <w:szCs w:val="20"/>
              </w:rPr>
              <w:t>m</w:t>
            </w:r>
            <w:r w:rsidRPr="00CF6CBE">
              <w:rPr>
                <w:color w:val="000000"/>
                <w:sz w:val="20"/>
                <w:szCs w:val="20"/>
              </w:rPr>
              <w:t>bly Appropriations Commi</w:t>
            </w:r>
            <w:r w:rsidRPr="00CF6CBE">
              <w:rPr>
                <w:color w:val="000000"/>
                <w:sz w:val="20"/>
                <w:szCs w:val="20"/>
              </w:rPr>
              <w:t>t</w:t>
            </w:r>
            <w:r w:rsidRPr="00CF6CBE">
              <w:rPr>
                <w:color w:val="000000"/>
                <w:sz w:val="20"/>
                <w:szCs w:val="20"/>
              </w:rPr>
              <w:t>tee.</w:t>
            </w:r>
          </w:p>
        </w:tc>
      </w:tr>
      <w:tr w:rsidR="00556FBE" w:rsidRPr="00CF6CBE" w14:paraId="4872D339" w14:textId="77777777" w:rsidTr="00556FB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B54694" w14:textId="77777777" w:rsidR="00556FBE" w:rsidRPr="00CF6CBE" w:rsidRDefault="003E4DAC" w:rsidP="00556FBE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AB1930</w:t>
              </w:r>
            </w:hyperlink>
            <w:r w:rsidR="00556FBE" w:rsidRPr="00CF6CBE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Skinner</w:t>
              </w:r>
            </w:hyperlink>
          </w:p>
          <w:p w14:paraId="7F614F8A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4015 - 319-2015</w:t>
            </w:r>
          </w:p>
          <w:p w14:paraId="53354EAE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3F184932" w14:textId="77777777" w:rsidR="00556FBE" w:rsidRPr="00CF6CBE" w:rsidRDefault="003E4DAC" w:rsidP="00556FBE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9" w:history="1">
              <w:r w:rsidR="00556FBE" w:rsidRPr="00CF6CBE">
                <w:rPr>
                  <w:rStyle w:val="Hyperlink"/>
                  <w:rFonts w:eastAsiaTheme="minorEastAsia" w:cs="Helvetica"/>
                  <w:sz w:val="20"/>
                  <w:szCs w:val="20"/>
                  <w:u w:val="none"/>
                </w:rPr>
                <w:t>tony.bui@asm.ca.gov</w:t>
              </w:r>
            </w:hyperlink>
          </w:p>
          <w:p w14:paraId="21BCD0CB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3A2B61D" w14:textId="77777777" w:rsidR="00556FBE" w:rsidRPr="00CF6CBE" w:rsidRDefault="003E4DAC" w:rsidP="00556FBE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r:id="rId50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  <w:p w14:paraId="7431637A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C24392" w14:textId="77777777" w:rsidR="00556FBE" w:rsidRPr="00CF6CBE" w:rsidRDefault="00556FBE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</w:rPr>
              <w:t>Food Stamps</w:t>
            </w:r>
            <w:r w:rsidRPr="00CF6CBE">
              <w:rPr>
                <w:rFonts w:eastAsia="Times New Roman"/>
              </w:rPr>
              <w:t xml:space="preserve"> - The bill require that students who participate in the EOPS program be considered exempt from the student work requirement as spec</w:t>
            </w:r>
            <w:r w:rsidRPr="00CF6CBE">
              <w:rPr>
                <w:rFonts w:eastAsia="Times New Roman"/>
              </w:rPr>
              <w:t>i</w:t>
            </w:r>
            <w:r w:rsidRPr="00CF6CBE">
              <w:rPr>
                <w:rFonts w:eastAsia="Times New Roman"/>
              </w:rPr>
              <w:t>fied as permitted by federal law.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86A7E0F" w14:textId="38AAEAC2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90"/>
                <w:sz w:val="20"/>
                <w:szCs w:val="20"/>
              </w:rPr>
              <w:t>Send to Governor 9-4-14.</w:t>
            </w:r>
          </w:p>
        </w:tc>
      </w:tr>
      <w:tr w:rsidR="00556FBE" w:rsidRPr="00CF6CBE" w14:paraId="1CF81347" w14:textId="77777777" w:rsidTr="00556FBE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81E205F" w14:textId="30675A04" w:rsidR="00556FBE" w:rsidRPr="00CF6CBE" w:rsidRDefault="003E4DAC" w:rsidP="00556FBE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556FBE" w:rsidRPr="00CF6CBE">
                <w:rPr>
                  <w:rStyle w:val="Hyperlink"/>
                  <w:u w:val="none"/>
                </w:rPr>
                <w:t xml:space="preserve">AB </w:t>
              </w:r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2252</w:t>
              </w:r>
            </w:hyperlink>
            <w:r w:rsidR="00556FBE" w:rsidRPr="00CF6CBE">
              <w:rPr>
                <w:bCs/>
                <w:sz w:val="20"/>
                <w:szCs w:val="20"/>
              </w:rPr>
              <w:t xml:space="preserve"> </w:t>
            </w:r>
            <w:r w:rsidR="00556FBE">
              <w:rPr>
                <w:bCs/>
                <w:sz w:val="20"/>
                <w:szCs w:val="20"/>
              </w:rPr>
              <w:t>–</w:t>
            </w:r>
            <w:hyperlink w:anchor="http://asmdc.org/speakeremeritus/" w:history="1">
              <w:r w:rsidR="00556FBE" w:rsidRPr="00CA2618">
                <w:rPr>
                  <w:rStyle w:val="Hyperlink"/>
                  <w:bCs/>
                  <w:sz w:val="20"/>
                  <w:szCs w:val="20"/>
                </w:rPr>
                <w:t>John Perez</w:t>
              </w:r>
            </w:hyperlink>
          </w:p>
          <w:p w14:paraId="36CCE794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219  - 319-2053</w:t>
            </w:r>
          </w:p>
          <w:p w14:paraId="6DDCF766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Gail </w:t>
            </w:r>
            <w:proofErr w:type="spellStart"/>
            <w:r w:rsidRPr="00CF6CBE">
              <w:rPr>
                <w:sz w:val="20"/>
                <w:szCs w:val="20"/>
              </w:rPr>
              <w:t>Gronert</w:t>
            </w:r>
            <w:proofErr w:type="spellEnd"/>
          </w:p>
          <w:p w14:paraId="510BEDB4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1AAF0B9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4F567A3" w14:textId="055DCAE7" w:rsidR="00556FBE" w:rsidRPr="00CA2618" w:rsidRDefault="00556FBE" w:rsidP="00556FBE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CF6CBE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This bill would provide protections for persons r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e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ceiving child support payments in a form other than a check. 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</w:tcPr>
          <w:p w14:paraId="27DB4E2E" w14:textId="77777777" w:rsidR="00FA7021" w:rsidRPr="002D06A9" w:rsidRDefault="00FA7021" w:rsidP="00FA7021">
            <w:pP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lang w:eastAsia="en-US"/>
              </w:rPr>
            </w:pPr>
            <w:r>
              <w:rPr>
                <w:rFonts w:ascii="Times" w:hAnsi="Times"/>
                <w:b/>
                <w:i/>
                <w:color w:val="000090"/>
                <w:sz w:val="20"/>
                <w:szCs w:val="20"/>
              </w:rPr>
              <w:t>Waiting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 xml:space="preserve"> for Governor action before September 30, 2014 or is becomes law.</w:t>
            </w:r>
          </w:p>
          <w:p w14:paraId="0125AA04" w14:textId="4D2537D2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556FBE" w:rsidRPr="00CF6CBE" w14:paraId="538CD54B" w14:textId="77777777" w:rsidTr="00556FB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4084AA1" w14:textId="77777777" w:rsidR="00556FBE" w:rsidRPr="00CF6CBE" w:rsidRDefault="003E4DAC" w:rsidP="00556FBE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2311</w:t>
              </w:r>
            </w:hyperlink>
            <w:r w:rsidR="00556FBE" w:rsidRPr="00CF6CBE">
              <w:t xml:space="preserve">- </w:t>
            </w:r>
            <w:hyperlink w:anchor="http://www.asmdc.org/members/a62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Bradford</w:t>
              </w:r>
            </w:hyperlink>
          </w:p>
          <w:p w14:paraId="7D2404E6" w14:textId="77777777" w:rsidR="00556FBE" w:rsidRPr="00CF6CBE" w:rsidRDefault="00556FBE" w:rsidP="00556FBE">
            <w:pPr>
              <w:pStyle w:val="NoSpacing"/>
            </w:pPr>
            <w:r w:rsidRPr="00CF6CBE">
              <w:t>Room # 5136 - 319-2062</w:t>
            </w:r>
          </w:p>
          <w:p w14:paraId="69DCDE45" w14:textId="77777777" w:rsidR="00556FBE" w:rsidRPr="00CF6CBE" w:rsidRDefault="00556FBE" w:rsidP="00556FBE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Andrea Perry</w:t>
            </w:r>
          </w:p>
          <w:p w14:paraId="5947DA80" w14:textId="77777777" w:rsidR="00556FBE" w:rsidRPr="00CF6CBE" w:rsidRDefault="003E4DAC" w:rsidP="00556FBE">
            <w:pPr>
              <w:pStyle w:val="NoSpacing"/>
            </w:pPr>
            <w:hyperlink r:id="rId54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4964DBF" w14:textId="77777777" w:rsidR="00556FBE" w:rsidRPr="00CF6CBE" w:rsidRDefault="003E4DAC" w:rsidP="00556FBE">
            <w:pPr>
              <w:pStyle w:val="NoSpacing"/>
              <w:rPr>
                <w:color w:val="000000"/>
              </w:rPr>
            </w:pPr>
            <w:hyperlink r:id="rId55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316BC9" w14:textId="77777777" w:rsidR="00556FBE" w:rsidRPr="00CF6CBE" w:rsidRDefault="00556FBE" w:rsidP="00556FBE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CF6CBE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would exempt employable veterans of limiting general assistance benefits to 3 months every 12 months as provided in current law. County may opt out.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E0B8209" w14:textId="77777777" w:rsidR="00556FBE" w:rsidRPr="00AC15C7" w:rsidRDefault="00556FBE" w:rsidP="00556FBE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Killed in Senate </w:t>
            </w:r>
          </w:p>
          <w:p w14:paraId="5A8871E7" w14:textId="77777777" w:rsidR="00556FBE" w:rsidRPr="00AC15C7" w:rsidRDefault="00556FBE" w:rsidP="00556FBE">
            <w:pPr>
              <w:pStyle w:val="NoSpacing"/>
              <w:ind w:right="-296"/>
              <w:rPr>
                <w:b/>
                <w:color w:val="FF0000"/>
                <w:sz w:val="20"/>
                <w:szCs w:val="2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 xml:space="preserve">Appropriations on </w:t>
            </w:r>
          </w:p>
          <w:p w14:paraId="3A9A7BD1" w14:textId="3F869491" w:rsidR="00556FBE" w:rsidRPr="00CF6CBE" w:rsidRDefault="00556FBE" w:rsidP="00556FBE">
            <w:pPr>
              <w:pStyle w:val="NoSpacing"/>
              <w:ind w:right="-296"/>
              <w:rPr>
                <w:color w:val="000000"/>
              </w:rPr>
            </w:pPr>
            <w:r w:rsidRPr="00AC15C7">
              <w:rPr>
                <w:b/>
                <w:color w:val="FF0000"/>
                <w:sz w:val="20"/>
                <w:szCs w:val="20"/>
              </w:rPr>
              <w:t>8-14-14.</w:t>
            </w:r>
          </w:p>
        </w:tc>
      </w:tr>
      <w:tr w:rsidR="00556FBE" w:rsidRPr="00CF6CBE" w14:paraId="27CCAFC8" w14:textId="77777777" w:rsidTr="00556FBE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5CDF8C50" w14:textId="04FDB1D9" w:rsidR="00556FBE" w:rsidRPr="00CF6CBE" w:rsidRDefault="003E4DAC" w:rsidP="00556FBE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320140AB2345&amp;search_keywords=" w:history="1">
              <w:r w:rsidR="00556FBE" w:rsidRPr="00CF6CBE">
                <w:rPr>
                  <w:rStyle w:val="Hyperlink"/>
                  <w:u w:val="none"/>
                </w:rPr>
                <w:t xml:space="preserve">AB </w:t>
              </w:r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2345</w:t>
              </w:r>
            </w:hyperlink>
            <w:r w:rsidR="00556FBE"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- </w:t>
            </w:r>
            <w:hyperlink r:id="rId56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0716D2C0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- 319-2080</w:t>
            </w:r>
          </w:p>
          <w:p w14:paraId="119FC2A1" w14:textId="77777777" w:rsidR="00556FBE" w:rsidRPr="00CF6CBE" w:rsidRDefault="00556FBE" w:rsidP="00556FBE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38FA5AC7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7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7795849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CIPC</w:t>
              </w:r>
            </w:hyperlink>
          </w:p>
          <w:p w14:paraId="053CDA1D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CP</w:t>
              </w:r>
            </w:hyperlink>
          </w:p>
          <w:p w14:paraId="0A884C1A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9DC3273" w14:textId="77777777" w:rsidR="00556FBE" w:rsidRPr="00CF6CBE" w:rsidRDefault="00556FBE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CalWORKs benefits to noncitizens lawfu</w:t>
            </w:r>
            <w:r w:rsidRPr="00CF6CBE">
              <w:rPr>
                <w:color w:val="000000"/>
                <w:sz w:val="20"/>
                <w:szCs w:val="20"/>
              </w:rPr>
              <w:t>l</w:t>
            </w:r>
            <w:r w:rsidRPr="00CF6CBE">
              <w:rPr>
                <w:color w:val="000000"/>
                <w:sz w:val="20"/>
                <w:szCs w:val="20"/>
              </w:rPr>
              <w:t>ly living in the United States of America.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</w:tcPr>
          <w:p w14:paraId="50E7B235" w14:textId="77777777" w:rsidR="00556F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</w:t>
            </w:r>
            <w:r w:rsidRPr="00CF6CBE">
              <w:rPr>
                <w:color w:val="000000"/>
                <w:sz w:val="20"/>
                <w:szCs w:val="20"/>
              </w:rPr>
              <w:t>m</w:t>
            </w:r>
            <w:r w:rsidRPr="00CF6CBE">
              <w:rPr>
                <w:color w:val="000000"/>
                <w:sz w:val="20"/>
                <w:szCs w:val="20"/>
              </w:rPr>
              <w:t xml:space="preserve">bly </w:t>
            </w:r>
          </w:p>
          <w:p w14:paraId="6CC3EC7B" w14:textId="77777777" w:rsidR="00556F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Appropriations </w:t>
            </w:r>
          </w:p>
          <w:p w14:paraId="7F8837AC" w14:textId="33541096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556FBE" w:rsidRPr="00CF6CBE" w14:paraId="73E352D5" w14:textId="77777777" w:rsidTr="00556FB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2804D84" w14:textId="77777777" w:rsidR="00556FBE" w:rsidRPr="00CF6CBE" w:rsidRDefault="003E4DAC" w:rsidP="00556FBE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2354</w:t>
              </w:r>
            </w:hyperlink>
            <w:r w:rsidR="00556FBE" w:rsidRPr="00CF6CBE">
              <w:t xml:space="preserve">- </w:t>
            </w:r>
            <w:hyperlink w:anchor="http://arc.asm.ca.gov/member/AD26/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Conway</w:t>
              </w:r>
            </w:hyperlink>
          </w:p>
          <w:p w14:paraId="3F2AB431" w14:textId="77777777" w:rsidR="00556FBE" w:rsidRPr="00CF6CBE" w:rsidRDefault="00556FBE" w:rsidP="00556FBE">
            <w:pPr>
              <w:pStyle w:val="NoSpacing"/>
            </w:pPr>
            <w:r w:rsidRPr="00CF6CBE">
              <w:t>Room # 4130 - 319-2026</w:t>
            </w:r>
          </w:p>
          <w:p w14:paraId="644FA3B9" w14:textId="77777777" w:rsidR="00556FBE" w:rsidRPr="00CF6CBE" w:rsidRDefault="00556FBE" w:rsidP="00556FBE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E48EDEF" w14:textId="77777777" w:rsidR="00556FBE" w:rsidRPr="00CF6CBE" w:rsidRDefault="003E4DAC" w:rsidP="00556FBE">
            <w:pPr>
              <w:pStyle w:val="NoSpacing"/>
            </w:pPr>
            <w:hyperlink r:id="rId58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DCE216" w14:textId="77777777" w:rsidR="00556FBE" w:rsidRPr="00CF6CBE" w:rsidRDefault="00556FBE" w:rsidP="00556FBE">
            <w:pPr>
              <w:pStyle w:val="NoSpacing"/>
              <w:rPr>
                <w:color w:val="000000"/>
              </w:rPr>
            </w:pPr>
            <w:r w:rsidRPr="00CF6CBE">
              <w:rPr>
                <w:sz w:val="20"/>
                <w:szCs w:val="20"/>
              </w:rPr>
              <w:t>Conway</w:t>
            </w:r>
          </w:p>
          <w:p w14:paraId="6ADA2DEC" w14:textId="77777777" w:rsidR="00556FBE" w:rsidRPr="00CF6CBE" w:rsidRDefault="00556FBE" w:rsidP="00556FBE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209EF6" w14:textId="77777777" w:rsidR="00556FBE" w:rsidRPr="00CF6CBE" w:rsidRDefault="00556FBE" w:rsidP="00556FBE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BB9056F" w14:textId="05A81585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4BD52EA" w14:textId="77777777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476E774B" w14:textId="4292243F" w:rsidR="00556FBE" w:rsidRPr="00CF6CBE" w:rsidRDefault="00556FBE" w:rsidP="00556FBE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  <w:tr w:rsidR="00556FBE" w:rsidRPr="00CF6CBE" w14:paraId="3E8E630C" w14:textId="77777777" w:rsidTr="00556FBE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033B709" w14:textId="0E22A6B0" w:rsidR="00556FBE" w:rsidRPr="00CF6CBE" w:rsidRDefault="003E4DAC" w:rsidP="00556FBE">
            <w:pPr>
              <w:pStyle w:val="NoSpacing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="00556FBE" w:rsidRPr="00CF6CBE">
                <w:rPr>
                  <w:rStyle w:val="Hyperlink"/>
                  <w:bCs/>
                  <w:u w:val="none"/>
                </w:rPr>
                <w:t>AB 2382</w:t>
              </w:r>
            </w:hyperlink>
            <w:r w:rsidR="00556FBE" w:rsidRPr="00CF6CBE">
              <w:t xml:space="preserve">- </w:t>
            </w:r>
            <w:hyperlink w:anchor="http://www.asmdc.org/members/a62/" w:history="1">
              <w:r w:rsidR="00556FBE" w:rsidRPr="00CF6CBE">
                <w:rPr>
                  <w:rStyle w:val="Hyperlink"/>
                  <w:u w:val="none"/>
                </w:rPr>
                <w:t>Bradford</w:t>
              </w:r>
            </w:hyperlink>
          </w:p>
          <w:p w14:paraId="7B01880B" w14:textId="77777777" w:rsidR="00556FBE" w:rsidRPr="00CF6CBE" w:rsidRDefault="00556FBE" w:rsidP="00556FBE">
            <w:pPr>
              <w:pStyle w:val="NoSpacing"/>
            </w:pPr>
            <w:r w:rsidRPr="00CF6CBE">
              <w:t>Room # 5136 - 319-2062</w:t>
            </w:r>
          </w:p>
          <w:p w14:paraId="04CCFB8C" w14:textId="77777777" w:rsidR="00556FBE" w:rsidRPr="00CF6CBE" w:rsidRDefault="00556FBE" w:rsidP="00556FBE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46DACC8D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556FBE" w:rsidRPr="00CF6CBE">
                <w:rPr>
                  <w:rStyle w:val="Hyperlink"/>
                  <w:u w:val="none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E61AE2" w14:textId="77777777" w:rsidR="00556FBE" w:rsidRPr="00CF6CBE" w:rsidRDefault="003E4DAC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0" w:history="1">
              <w:r w:rsidR="00556FBE" w:rsidRPr="00CF6CBE">
                <w:rPr>
                  <w:rStyle w:val="Hyperlink"/>
                  <w:u w:val="none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60A22BE3" w14:textId="174BED41" w:rsidR="00556FBE" w:rsidRPr="00CF6CBE" w:rsidRDefault="00556FBE" w:rsidP="00556FBE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repeal the CalWORKs school-attendance penalty for children under </w:t>
            </w:r>
            <w:proofErr w:type="gramStart"/>
            <w:r w:rsidRPr="00CF6CBE">
              <w:rPr>
                <w:color w:val="000000"/>
                <w:sz w:val="20"/>
                <w:szCs w:val="20"/>
              </w:rPr>
              <w:t>16</w:t>
            </w:r>
            <w:proofErr w:type="gramEnd"/>
            <w:r w:rsidRPr="00CF6CBE">
              <w:rPr>
                <w:color w:val="000000"/>
                <w:sz w:val="20"/>
                <w:szCs w:val="20"/>
              </w:rPr>
              <w:t xml:space="preserve"> as there is already a truancy penalty in the California Educ</w:t>
            </w:r>
            <w:r w:rsidRPr="00CF6CBE">
              <w:rPr>
                <w:color w:val="000000"/>
                <w:sz w:val="20"/>
                <w:szCs w:val="20"/>
              </w:rPr>
              <w:t>a</w:t>
            </w:r>
            <w:r w:rsidRPr="00CF6CBE">
              <w:rPr>
                <w:color w:val="000000"/>
                <w:sz w:val="20"/>
                <w:szCs w:val="20"/>
              </w:rPr>
              <w:t>tion Code.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</w:tcPr>
          <w:p w14:paraId="416E4341" w14:textId="77777777" w:rsidR="00FA7021" w:rsidRPr="002D06A9" w:rsidRDefault="00FA7021" w:rsidP="00FA7021">
            <w:pP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lang w:eastAsia="en-US"/>
              </w:rPr>
            </w:pPr>
            <w:r>
              <w:rPr>
                <w:rFonts w:ascii="Times" w:hAnsi="Times"/>
                <w:b/>
                <w:i/>
                <w:color w:val="000090"/>
                <w:sz w:val="20"/>
                <w:szCs w:val="20"/>
              </w:rPr>
              <w:t>Waiting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  <w:lang w:eastAsia="en-US"/>
              </w:rPr>
              <w:t xml:space="preserve"> for Governor action before September 30, 2014 or is becomes law.</w:t>
            </w:r>
          </w:p>
          <w:p w14:paraId="1D7F7A95" w14:textId="2352FADA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556FBE" w:rsidRPr="00CF6CBE" w14:paraId="41A0F48A" w14:textId="77777777" w:rsidTr="00556FB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53C402" w14:textId="0681DCC4" w:rsidR="00556FBE" w:rsidRPr="00CF6CBE" w:rsidRDefault="003E4DAC" w:rsidP="00556FBE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556FBE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2435</w:t>
              </w:r>
            </w:hyperlink>
            <w:r w:rsidR="00556FBE" w:rsidRPr="00CF6CBE">
              <w:t xml:space="preserve">- </w:t>
            </w:r>
            <w:hyperlink w:anchor="http://arc.asm.ca.gov/member/AD55/" w:history="1">
              <w:proofErr w:type="spellStart"/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  <w:p w14:paraId="629329DD" w14:textId="77777777" w:rsidR="00556FBE" w:rsidRPr="00CF6CBE" w:rsidRDefault="00556FBE" w:rsidP="00556FBE">
            <w:pPr>
              <w:pStyle w:val="NoSpacing"/>
            </w:pPr>
            <w:r w:rsidRPr="00CF6CBE">
              <w:t>Room # 4130 - 319-4130</w:t>
            </w:r>
          </w:p>
          <w:p w14:paraId="42B9E0C9" w14:textId="77777777" w:rsidR="00556FBE" w:rsidRPr="00CF6CBE" w:rsidRDefault="00556FBE" w:rsidP="00556FBE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Ian Adams</w:t>
            </w:r>
          </w:p>
          <w:p w14:paraId="6FF14CF1" w14:textId="77777777" w:rsidR="00556FBE" w:rsidRPr="00CF6CBE" w:rsidRDefault="003E4DAC" w:rsidP="00556FBE">
            <w:pPr>
              <w:pStyle w:val="NoSpacing"/>
            </w:pPr>
            <w:hyperlink r:id="rId61" w:history="1"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1B629" w14:textId="77777777" w:rsidR="00556FBE" w:rsidRPr="00CF6CBE" w:rsidRDefault="003E4DAC" w:rsidP="00556FBE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556FBE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55F912" w14:textId="77777777" w:rsidR="00556FBE" w:rsidRPr="00CF6CBE" w:rsidRDefault="00556FBE" w:rsidP="00556FBE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deny CalWORKs benefits to a person who has been convicted of a sex crime against a person living with the Ca</w:t>
            </w:r>
            <w:r w:rsidRPr="00CF6CBE">
              <w:rPr>
                <w:rFonts w:eastAsia="Times New Roman"/>
              </w:rPr>
              <w:t>l</w:t>
            </w:r>
            <w:r w:rsidRPr="00CF6CBE">
              <w:rPr>
                <w:rFonts w:eastAsia="Times New Roman"/>
              </w:rPr>
              <w:t>WORKs family with certain exce</w:t>
            </w:r>
            <w:r w:rsidRPr="00CF6CBE">
              <w:rPr>
                <w:rFonts w:eastAsia="Times New Roman"/>
              </w:rPr>
              <w:t>p</w:t>
            </w:r>
            <w:r w:rsidRPr="00CF6CBE">
              <w:rPr>
                <w:rFonts w:eastAsia="Times New Roman"/>
              </w:rPr>
              <w:t>tions.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ECD91CF" w14:textId="77777777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F5FC150" w14:textId="77777777" w:rsidR="00556FBE" w:rsidRPr="00CF6CBE" w:rsidRDefault="00556FBE" w:rsidP="00556FB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0A5D8AC2" w14:textId="0787F182" w:rsidR="00556FBE" w:rsidRPr="00CF6CBE" w:rsidRDefault="00556FBE" w:rsidP="00556FBE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</w:tbl>
    <w:p w14:paraId="72223108" w14:textId="77777777" w:rsidR="004644A5" w:rsidRDefault="004644A5" w:rsidP="00C06606"/>
    <w:p w14:paraId="39E68FD1" w14:textId="77777777" w:rsidR="00905DD9" w:rsidRPr="00CF6CBE" w:rsidRDefault="00905DD9" w:rsidP="00C06606"/>
    <w:p w14:paraId="1784C7CC" w14:textId="77777777" w:rsidR="00ED3489" w:rsidRPr="00CF6CBE" w:rsidRDefault="00ED3489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Myesha</w:t>
      </w:r>
      <w:proofErr w:type="spellEnd"/>
      <w:r w:rsidRPr="00CF6CBE">
        <w:rPr>
          <w:b/>
          <w:color w:val="000000"/>
        </w:rPr>
        <w:t xml:space="preserve"> Jackson (</w:t>
      </w:r>
      <w:hyperlink r:id="rId62" w:history="1">
        <w:r w:rsidRPr="00CF6CBE">
          <w:rPr>
            <w:rStyle w:val="Hyperlink"/>
            <w:b/>
            <w:u w:val="none"/>
          </w:rPr>
          <w:t>Myesha.Jackson@asm.ca.gov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t xml:space="preserve"> and </w:t>
      </w:r>
      <w:r w:rsidRPr="00CF6CBE">
        <w:rPr>
          <w:b/>
          <w:color w:val="000000"/>
        </w:rPr>
        <w:t xml:space="preserve">Chris </w:t>
      </w:r>
      <w:proofErr w:type="spellStart"/>
      <w:r w:rsidRPr="00CF6CBE">
        <w:rPr>
          <w:b/>
          <w:color w:val="000000"/>
        </w:rPr>
        <w:t>Reefe</w:t>
      </w:r>
      <w:proofErr w:type="spellEnd"/>
      <w:r w:rsidRPr="00CF6CBE">
        <w:rPr>
          <w:b/>
          <w:color w:val="000000"/>
        </w:rPr>
        <w:t xml:space="preserve"> (</w:t>
      </w:r>
      <w:hyperlink r:id="rId63" w:history="1">
        <w:r w:rsidRPr="00CF6CBE">
          <w:rPr>
            <w:rStyle w:val="Hyperlink"/>
            <w:b/>
            <w:u w:val="none"/>
          </w:rPr>
          <w:t>Chris.Reefe@asm.ca.gov</w:t>
        </w:r>
      </w:hyperlink>
      <w:r w:rsidRPr="00CF6CBE">
        <w:rPr>
          <w:b/>
          <w:color w:val="000000"/>
        </w:rPr>
        <w:t>)</w:t>
      </w:r>
    </w:p>
    <w:p w14:paraId="5C618661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color w:val="000000"/>
        </w:rPr>
        <w:t xml:space="preserve"> •</w:t>
      </w:r>
      <w:r w:rsidRPr="00CF6CBE">
        <w:rPr>
          <w:bCs/>
          <w:color w:val="000000"/>
          <w:bdr w:val="none" w:sz="0" w:space="0" w:color="auto" w:frame="1"/>
        </w:rPr>
        <w:t xml:space="preserve"> Committee Secretary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Irene </w:t>
      </w:r>
      <w:proofErr w:type="spellStart"/>
      <w:r w:rsidRPr="00CF6CBE">
        <w:rPr>
          <w:b/>
          <w:color w:val="000000"/>
        </w:rPr>
        <w:t>Frausto</w:t>
      </w:r>
      <w:proofErr w:type="spellEnd"/>
      <w:r w:rsidRPr="00CF6CBE">
        <w:rPr>
          <w:b/>
          <w:color w:val="000000"/>
        </w:rPr>
        <w:t xml:space="preserve"> (</w:t>
      </w:r>
      <w:hyperlink r:id="rId64" w:history="1">
        <w:r w:rsidRPr="00CF6CBE">
          <w:rPr>
            <w:rStyle w:val="Hyperlink"/>
            <w:b/>
            <w:u w:val="none"/>
          </w:rPr>
          <w:t>Irene.Frausto@asm.ca.gov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319-2089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319-2189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124</w:t>
      </w:r>
    </w:p>
    <w:p w14:paraId="246D2349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F6CBE">
        <w:rPr>
          <w:bCs/>
          <w:color w:val="000000"/>
          <w:spacing w:val="13"/>
        </w:rPr>
        <w:t xml:space="preserve">Republican Consultant • </w:t>
      </w:r>
      <w:r w:rsidRPr="00CF6CBE">
        <w:rPr>
          <w:b/>
          <w:bCs/>
          <w:color w:val="000000"/>
          <w:spacing w:val="13"/>
        </w:rPr>
        <w:t xml:space="preserve">Mary </w:t>
      </w:r>
      <w:proofErr w:type="spellStart"/>
      <w:r w:rsidRPr="00CF6CBE">
        <w:rPr>
          <w:b/>
          <w:bCs/>
          <w:color w:val="000000"/>
          <w:spacing w:val="13"/>
        </w:rPr>
        <w:t>Belamy</w:t>
      </w:r>
      <w:proofErr w:type="spellEnd"/>
      <w:r w:rsidRPr="00CF6CBE">
        <w:rPr>
          <w:b/>
          <w:bCs/>
          <w:color w:val="000000"/>
          <w:spacing w:val="13"/>
        </w:rPr>
        <w:t xml:space="preserve"> Email: </w:t>
      </w:r>
      <w:hyperlink r:id="rId65" w:history="1">
        <w:r w:rsidRPr="00CF6CBE">
          <w:rPr>
            <w:rStyle w:val="Hyperlink"/>
            <w:b/>
            <w:bCs/>
            <w:spacing w:val="13"/>
            <w:u w:val="none"/>
          </w:rPr>
          <w:t>mary.belamy@asm.ca.gov</w:t>
        </w:r>
      </w:hyperlink>
    </w:p>
    <w:p w14:paraId="09EF7E84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319-3900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319-3902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400</w:t>
      </w:r>
    </w:p>
    <w:p w14:paraId="05909A86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CF6CBE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CF6CBE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CF6CBE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CF6CBE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916-319-2029 </w:t>
            </w:r>
          </w:p>
          <w:p w14:paraId="562F3A3F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916-319-2129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6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ED3489" w:rsidRPr="00CF6CBE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ED3489" w:rsidRPr="00CF6CBE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1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wendy.hill@asm.ca.gov</w:t>
              </w:r>
            </w:hyperlink>
          </w:p>
        </w:tc>
      </w:tr>
      <w:tr w:rsidR="00ED3489" w:rsidRPr="00CF6CBE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3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ED3489" w:rsidRPr="00CF6CBE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Elena Lee – </w:t>
            </w:r>
            <w:hyperlink r:id="rId75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elena.lee@asm.ca.gov</w:t>
              </w:r>
            </w:hyperlink>
          </w:p>
        </w:tc>
      </w:tr>
      <w:tr w:rsidR="00ED3489" w:rsidRPr="00CF6CBE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Pr="00CF6CBE" w:rsidRDefault="003E4DAC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6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Kristina Brown -</w:t>
            </w:r>
            <w:hyperlink r:id="rId77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Kristina.brown@asm.ca.gov</w:t>
              </w:r>
            </w:hyperlink>
          </w:p>
        </w:tc>
      </w:tr>
      <w:tr w:rsidR="00ED3489" w:rsidRPr="00CF6CBE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CF6CBE" w:rsidRDefault="003E4DAC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78" w:history="1"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 Phone: </w:t>
            </w:r>
            <w:r w:rsidR="00ED3489" w:rsidRPr="00CF6CBE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9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brian.duke@asm.ca.gov</w:t>
              </w:r>
            </w:hyperlink>
          </w:p>
        </w:tc>
      </w:tr>
    </w:tbl>
    <w:p w14:paraId="265BCC9C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Pr="00CF6CBE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6DA5FEEE" w14:textId="77777777" w:rsidR="00AE166D" w:rsidRDefault="00AE166D" w:rsidP="008C7988">
      <w:pPr>
        <w:rPr>
          <w:rFonts w:ascii="Arial" w:hAnsi="Arial" w:cs="Arial"/>
          <w:b/>
          <w:sz w:val="48"/>
        </w:rPr>
      </w:pPr>
    </w:p>
    <w:p w14:paraId="08895CA6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18B401CE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6292B7F3" w14:textId="77777777" w:rsidR="00E874E8" w:rsidRPr="00CF6CBE" w:rsidRDefault="00E874E8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10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837"/>
      </w:tblGrid>
      <w:tr w:rsidR="00D71E09" w:rsidRPr="00CF6CBE" w14:paraId="633A57B8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0C9DA67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CF6CBE" w14:paraId="1000FDEC" w14:textId="77777777" w:rsidTr="00C15333">
        <w:tc>
          <w:tcPr>
            <w:tcW w:w="2661" w:type="dxa"/>
          </w:tcPr>
          <w:p w14:paraId="44EADE6B" w14:textId="34F4544B" w:rsidR="0049086F" w:rsidRPr="00CF6CBE" w:rsidRDefault="003E4DAC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80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SB 899</w:t>
              </w:r>
            </w:hyperlink>
            <w:r w:rsidR="00A577C8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- </w:t>
            </w:r>
            <w:hyperlink r:id="rId81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491E92D8" w14:textId="29EE605F" w:rsidR="003F666F" w:rsidRPr="00CF6CBE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7410A0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CF6CBE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CF6CBE" w:rsidRDefault="003E4DAC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2" w:history="1">
              <w:r w:rsidR="00A577C8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CF6CBE" w:rsidRDefault="003E4DAC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4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CF6CBE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837" w:type="dxa"/>
          </w:tcPr>
          <w:p w14:paraId="3950B926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76375536" w14:textId="68DBBCD2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33BA5FFB" w14:textId="43CCF945" w:rsidR="0049086F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7A5FDFDE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Pr="00CF6CBE" w:rsidRDefault="003E4DAC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B99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999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Li</w:t>
              </w:r>
            </w:hyperlink>
            <w:r w:rsidR="00BE7F90"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u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CF6CBE" w:rsidRDefault="003E4DAC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500EED1E" w14:textId="77777777" w:rsidR="00BF797C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Held in Senate </w:t>
            </w:r>
          </w:p>
          <w:p w14:paraId="133C1352" w14:textId="67AB7FBF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Appropriations.</w:t>
            </w:r>
          </w:p>
          <w:p w14:paraId="502018AF" w14:textId="02BDEE02" w:rsidR="00BE7F90" w:rsidRPr="00CF6CBE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6FCA5B58" w14:textId="77777777" w:rsidTr="00C15333">
        <w:tc>
          <w:tcPr>
            <w:tcW w:w="2661" w:type="dxa"/>
          </w:tcPr>
          <w:p w14:paraId="71D2F672" w14:textId="34572E26" w:rsidR="00BE7F90" w:rsidRPr="00CF6CBE" w:rsidRDefault="003E4DAC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3E4DAC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837" w:type="dxa"/>
          </w:tcPr>
          <w:p w14:paraId="0FD254CF" w14:textId="77777777" w:rsidR="00FA7021" w:rsidRPr="002D06A9" w:rsidRDefault="00FA7021" w:rsidP="00FA7021">
            <w:pP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</w:rPr>
            </w:pPr>
            <w:r>
              <w:rPr>
                <w:rFonts w:ascii="Times" w:hAnsi="Times"/>
                <w:b/>
                <w:i/>
                <w:color w:val="000090"/>
                <w:sz w:val="20"/>
                <w:szCs w:val="20"/>
              </w:rPr>
              <w:t>Waiting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</w:rPr>
              <w:t xml:space="preserve"> for Gove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</w:rPr>
              <w:t>r</w:t>
            </w:r>
            <w:r>
              <w:rPr>
                <w:rFonts w:ascii="Times" w:eastAsia="Times New Roman" w:hAnsi="Times"/>
                <w:b/>
                <w:i/>
                <w:color w:val="000090"/>
                <w:sz w:val="20"/>
                <w:szCs w:val="20"/>
                <w:shd w:val="clear" w:color="auto" w:fill="FFFFFF"/>
              </w:rPr>
              <w:t>nor action before September 30, 2014 or is becomes law.</w:t>
            </w:r>
          </w:p>
          <w:p w14:paraId="70650DAB" w14:textId="3E16E815" w:rsidR="00BE7F90" w:rsidRPr="00CF6CBE" w:rsidRDefault="00BE7F90" w:rsidP="00C15333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BE7F90" w:rsidRPr="00CF6CBE" w14:paraId="6247C722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715BB28E" w14:textId="448898D7" w:rsidR="00BE7F90" w:rsidRPr="00CF6CBE" w:rsidRDefault="003E4DAC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r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3E4DAC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rent probation of Food Stamp benefits for convicted drug fe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ons and would provide for a pre-release application for food stamp benefits for persons being released from custody.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4C812575" w14:textId="77777777" w:rsidR="00BF797C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 xml:space="preserve">Ordered to </w:t>
            </w:r>
          </w:p>
          <w:p w14:paraId="65D2C7CC" w14:textId="1186D52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Senate Inactive File</w:t>
            </w:r>
          </w:p>
        </w:tc>
      </w:tr>
      <w:tr w:rsidR="00BE7F90" w:rsidRPr="00CF6CBE" w14:paraId="596EC185" w14:textId="77777777" w:rsidTr="00C15333">
        <w:tc>
          <w:tcPr>
            <w:tcW w:w="2661" w:type="dxa"/>
          </w:tcPr>
          <w:p w14:paraId="2384EDF5" w14:textId="76295AD1" w:rsidR="00BE7F90" w:rsidRPr="00CF6CBE" w:rsidRDefault="003E4DAC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3E4DAC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8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3E4DAC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l would require the d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e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837" w:type="dxa"/>
          </w:tcPr>
          <w:p w14:paraId="7CABA589" w14:textId="77777777" w:rsidR="00BF797C" w:rsidRDefault="000759F6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249C4398" w14:textId="5FFA6258" w:rsidR="00BE7F90" w:rsidRPr="00CF6CBE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  <w:tr w:rsidR="00A8161B" w:rsidRPr="00CF6CBE" w14:paraId="43173A32" w14:textId="77777777" w:rsidTr="00C15333">
        <w:tc>
          <w:tcPr>
            <w:tcW w:w="2661" w:type="dxa"/>
          </w:tcPr>
          <w:p w14:paraId="31DA5868" w14:textId="32EBD8A4" w:rsidR="00A8161B" w:rsidRPr="00CF6CBE" w:rsidRDefault="003E4DAC" w:rsidP="00A8161B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R54" w:history="1">
              <w:r w:rsidR="00A8161B" w:rsidRPr="00A8161B">
                <w:rPr>
                  <w:rStyle w:val="Hyperlink"/>
                </w:rPr>
                <w:t>SR 54</w:t>
              </w:r>
              <w:r w:rsidR="00A8161B" w:rsidRPr="00A8161B">
                <w:rPr>
                  <w:rStyle w:val="Hyperlink"/>
                  <w:rFonts w:cs="Arial"/>
                  <w:sz w:val="20"/>
                  <w:szCs w:val="20"/>
                </w:rPr>
                <w:t>-</w:t>
              </w:r>
            </w:hyperlink>
            <w:r w:rsidR="00A8161B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r:id="rId89" w:history="1">
              <w:r w:rsidR="00A8161B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207E5018" w14:textId="77777777" w:rsidR="00A8161B" w:rsidRPr="00CF6CBE" w:rsidRDefault="00A8161B" w:rsidP="00A8161B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28D3790B" w14:textId="77777777" w:rsidR="00A8161B" w:rsidRPr="00CF6CBE" w:rsidRDefault="00A8161B" w:rsidP="00A8161B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5A103F03" w14:textId="53D76A0B" w:rsidR="00A8161B" w:rsidRPr="00CF6CBE" w:rsidRDefault="003E4DAC" w:rsidP="00A8161B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90" w:history="1">
              <w:r w:rsidR="00A8161B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3C4E3EFE" w14:textId="6B386977" w:rsidR="00A8161B" w:rsidRPr="00CF6CBE" w:rsidRDefault="003E4DAC" w:rsidP="00A8161B">
            <w:pPr>
              <w:rPr>
                <w:rFonts w:ascii="Times" w:hAnsi="Times" w:cs="Arial"/>
                <w:sz w:val="20"/>
                <w:szCs w:val="20"/>
              </w:rPr>
            </w:pPr>
            <w:hyperlink r:id="rId91" w:history="1">
              <w:r w:rsidR="00A8161B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36D2B285" w14:textId="2923BA4D" w:rsidR="00A8161B" w:rsidRPr="00A8161B" w:rsidRDefault="00A8161B" w:rsidP="00A8161B">
            <w:pPr>
              <w:rPr>
                <w:rFonts w:ascii="Times" w:hAnsi="Times" w:cs="Arial"/>
                <w:b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</w:t>
            </w:r>
            <w:r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-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This resol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>ution declares that on the 20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  <w:vertAlign w:val="superscript"/>
              </w:rPr>
              <w:t>th</w:t>
            </w:r>
            <w:r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annive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A8161B">
              <w:rPr>
                <w:rFonts w:ascii="Times" w:hAnsi="Times" w:cs="Arial"/>
                <w:color w:val="000000"/>
                <w:sz w:val="20"/>
                <w:szCs w:val="20"/>
              </w:rPr>
              <w:t>sary of the passage of the bill enacting the MFG rule, that this law should be repealed as soon as legislatively possible.</w:t>
            </w:r>
            <w:r w:rsidRPr="00A8161B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</w:t>
            </w:r>
          </w:p>
          <w:p w14:paraId="20D3609B" w14:textId="17F047E5" w:rsidR="00A8161B" w:rsidRPr="007410A0" w:rsidRDefault="00A8161B" w:rsidP="00A8161B">
            <w:pPr>
              <w:rPr>
                <w:rFonts w:ascii="Times" w:eastAsia="Times New Roman" w:hAnsi="Times"/>
                <w:sz w:val="20"/>
                <w:szCs w:val="20"/>
              </w:rPr>
            </w:pPr>
          </w:p>
        </w:tc>
        <w:tc>
          <w:tcPr>
            <w:tcW w:w="1837" w:type="dxa"/>
          </w:tcPr>
          <w:p w14:paraId="2A78C365" w14:textId="77777777" w:rsidR="00A8161B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To be heard on </w:t>
            </w:r>
          </w:p>
          <w:p w14:paraId="41505D47" w14:textId="75ECD3E7" w:rsidR="00A8161B" w:rsidRPr="00CF6CBE" w:rsidRDefault="00A8161B" w:rsidP="00A8161B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the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Senate Floor</w:t>
            </w:r>
          </w:p>
        </w:tc>
      </w:tr>
    </w:tbl>
    <w:p w14:paraId="6A2DE0C0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D140B59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0504613A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412A658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2A844142" w14:textId="77777777" w:rsidR="00A8161B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353CDCF8" w14:textId="77777777" w:rsidR="00A8161B" w:rsidRPr="00CF6CBE" w:rsidRDefault="00A8161B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 HUMAN SERVICES COMMITTEE</w:t>
      </w:r>
    </w:p>
    <w:p w14:paraId="397B921E" w14:textId="77777777" w:rsidR="00652700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CF6CBE">
        <w:rPr>
          <w:bCs/>
          <w:color w:val="000000"/>
          <w:spacing w:val="13"/>
        </w:rPr>
        <w:t>Staff</w:t>
      </w:r>
      <w:proofErr w:type="gramStart"/>
      <w:r w:rsidRPr="00CF6CBE">
        <w:rPr>
          <w:bCs/>
          <w:color w:val="000000"/>
          <w:spacing w:val="13"/>
        </w:rPr>
        <w:t>:</w:t>
      </w:r>
      <w:r w:rsidRPr="00CF6CBE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Mareva</w:t>
      </w:r>
      <w:proofErr w:type="spellEnd"/>
      <w:r w:rsidRPr="00CF6CBE">
        <w:rPr>
          <w:b/>
          <w:color w:val="000000"/>
        </w:rPr>
        <w:t xml:space="preserve"> Brown (</w:t>
      </w:r>
      <w:hyperlink r:id="rId92" w:history="1">
        <w:r w:rsidRPr="00CF6CBE">
          <w:rPr>
            <w:rStyle w:val="Hyperlink"/>
            <w:b/>
            <w:u w:val="none"/>
          </w:rPr>
          <w:t>mareva.brown@sen.ca.gov</w:t>
        </w:r>
      </w:hyperlink>
      <w:r w:rsidRPr="00CF6CBE">
        <w:rPr>
          <w:b/>
          <w:color w:val="000000"/>
        </w:rPr>
        <w:t xml:space="preserve">, </w:t>
      </w:r>
      <w:r w:rsidRPr="00CF6CBE">
        <w:rPr>
          <w:color w:val="000000"/>
        </w:rPr>
        <w:t xml:space="preserve"> </w:t>
      </w:r>
    </w:p>
    <w:p w14:paraId="01859858" w14:textId="54A14C68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color w:val="000000"/>
        </w:rPr>
        <w:t>Sara Rogers (</w:t>
      </w:r>
      <w:hyperlink r:id="rId93" w:history="1">
        <w:r w:rsidRPr="00CF6CBE">
          <w:rPr>
            <w:rStyle w:val="Hyperlink"/>
            <w:b/>
            <w:u w:val="none"/>
          </w:rPr>
          <w:t>Sara.Rogers@SEN.CA.GOV</w:t>
        </w:r>
      </w:hyperlink>
      <w:r w:rsidRPr="00CF6CBE">
        <w:rPr>
          <w:rStyle w:val="Hyperlink"/>
          <w:b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3A2AD298" w14:textId="77777777" w:rsidR="009A2F87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Mark </w:t>
      </w:r>
      <w:proofErr w:type="spellStart"/>
      <w:r w:rsidRPr="00CF6CBE">
        <w:rPr>
          <w:b/>
          <w:color w:val="000000"/>
        </w:rPr>
        <w:t>Teemer</w:t>
      </w:r>
      <w:proofErr w:type="spellEnd"/>
      <w:r w:rsidRPr="00CF6CBE">
        <w:rPr>
          <w:b/>
          <w:color w:val="000000"/>
        </w:rPr>
        <w:t xml:space="preserve"> Jr</w:t>
      </w:r>
      <w:r w:rsidRPr="00CF6CBE">
        <w:rPr>
          <w:color w:val="000000"/>
        </w:rPr>
        <w:t>. (</w:t>
      </w:r>
      <w:hyperlink r:id="rId9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 w:rsidR="009A2F87"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7D32227C" w14:textId="36140131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0761E9EF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bCs/>
          <w:color w:val="000000"/>
          <w:spacing w:val="13"/>
        </w:rPr>
        <w:t>Republican Consultant</w:t>
      </w:r>
      <w:r w:rsidRPr="00CF6CBE">
        <w:rPr>
          <w:bCs/>
          <w:color w:val="000000"/>
          <w:spacing w:val="13"/>
        </w:rPr>
        <w:t xml:space="preserve"> • </w:t>
      </w:r>
      <w:r w:rsidRPr="00CF6CBE">
        <w:rPr>
          <w:b/>
          <w:bCs/>
          <w:color w:val="000000"/>
          <w:spacing w:val="13"/>
        </w:rPr>
        <w:t>Joe Parra (</w:t>
      </w:r>
      <w:hyperlink r:id="rId95" w:history="1">
        <w:r w:rsidRPr="00CF6CBE">
          <w:rPr>
            <w:rStyle w:val="Hyperlink"/>
            <w:b/>
            <w:bCs/>
            <w:spacing w:val="13"/>
            <w:u w:val="none"/>
          </w:rPr>
          <w:t>Joe.Parra@sen.ca.gov</w:t>
        </w:r>
      </w:hyperlink>
      <w:r w:rsidRPr="00CF6CBE">
        <w:rPr>
          <w:b/>
          <w:bCs/>
          <w:color w:val="000000"/>
          <w:spacing w:val="13"/>
        </w:rPr>
        <w:t>)</w:t>
      </w:r>
    </w:p>
    <w:p w14:paraId="525830A4" w14:textId="30204E94" w:rsidR="00632FE6" w:rsidRPr="009A2F87" w:rsidRDefault="00632FE6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="009A2F87">
        <w:rPr>
          <w:color w:val="000000"/>
        </w:rPr>
        <w:t>: (916) 651-</w:t>
      </w:r>
      <w:proofErr w:type="gramStart"/>
      <w:r w:rsidR="009A2F87"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 w:rsidR="009A2F87"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 w:rsidR="009A2F87">
        <w:rPr>
          <w:color w:val="000000"/>
        </w:rPr>
        <w:t>4</w:t>
      </w:r>
    </w:p>
    <w:p w14:paraId="1C4EF3F9" w14:textId="77777777" w:rsidR="00632FE6" w:rsidRPr="00CF6CBE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CF6CBE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CF6CBE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CF6CBE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CF6CBE" w14:paraId="1CAAAE0A" w14:textId="77777777" w:rsidTr="00D71E09">
        <w:tc>
          <w:tcPr>
            <w:tcW w:w="4592" w:type="dxa"/>
            <w:shd w:val="clear" w:color="auto" w:fill="auto"/>
          </w:tcPr>
          <w:p w14:paraId="4A381068" w14:textId="77777777" w:rsidR="000759F6" w:rsidRPr="00CF6CBE" w:rsidRDefault="003E4DAC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15.senate.ca.gov/" w:history="1"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Jim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Beall</w:t>
              </w:r>
              <w:proofErr w:type="spellEnd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, Chair</w:t>
              </w:r>
            </w:hyperlink>
            <w:r w:rsidR="007537FA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46F02FE7" w14:textId="4F88C67A" w:rsidR="00632FE6" w:rsidRPr="00CF6CBE" w:rsidRDefault="008264D2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Phone: 651-4015 •Fax: 651-4915 • Room # 2068</w:t>
            </w:r>
          </w:p>
        </w:tc>
        <w:tc>
          <w:tcPr>
            <w:tcW w:w="4264" w:type="dxa"/>
            <w:shd w:val="clear" w:color="auto" w:fill="auto"/>
          </w:tcPr>
          <w:p w14:paraId="076A8631" w14:textId="31310C87" w:rsidR="00632FE6" w:rsidRPr="00CF6CBE" w:rsidRDefault="00CF6CBE" w:rsidP="008264D2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Cris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Forsyth</w:t>
            </w:r>
            <w:r w:rsidR="00AE4B78" w:rsidRPr="00CF6CBE">
              <w:rPr>
                <w:color w:val="000000"/>
                <w:sz w:val="20"/>
                <w:szCs w:val="20"/>
              </w:rPr>
              <w:t>–</w:t>
            </w:r>
            <w:hyperlink r:id="rId96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cris/forsyth@sen.ca.gov</w:t>
              </w:r>
            </w:hyperlink>
          </w:p>
        </w:tc>
      </w:tr>
      <w:tr w:rsidR="00632FE6" w:rsidRPr="00CF6CBE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CF6CBE" w:rsidRDefault="003E4DAC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7" w:history="1"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53142322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="008264D2"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="008264D2" w:rsidRPr="00CF6CBE">
              <w:rPr>
                <w:color w:val="000000"/>
                <w:sz w:val="20"/>
                <w:szCs w:val="20"/>
              </w:rPr>
              <w:t xml:space="preserve">- </w:t>
            </w: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End"/>
            <w:r w:rsidR="00700710">
              <w:fldChar w:fldCharType="begin"/>
            </w:r>
            <w:r w:rsidR="00700710">
              <w:instrText xml:space="preserve"> HYPERLINK "mailto:brent.finkel@sne.ca.gov" </w:instrText>
            </w:r>
            <w:r w:rsidR="00700710">
              <w:fldChar w:fldCharType="separate"/>
            </w:r>
            <w:r w:rsidRPr="00CF6CBE">
              <w:rPr>
                <w:rStyle w:val="Hyperlink"/>
                <w:sz w:val="20"/>
                <w:szCs w:val="20"/>
                <w:u w:val="none"/>
              </w:rPr>
              <w:t>brent.finkel@sne.ca.gov</w:t>
            </w:r>
            <w:r w:rsidR="00700710">
              <w:rPr>
                <w:rStyle w:val="Hyperlink"/>
                <w:sz w:val="20"/>
                <w:szCs w:val="20"/>
                <w:u w:val="none"/>
              </w:rPr>
              <w:fldChar w:fldCharType="end"/>
            </w:r>
          </w:p>
        </w:tc>
      </w:tr>
      <w:tr w:rsidR="000759F6" w:rsidRPr="00CF6CBE" w14:paraId="05CA956F" w14:textId="77777777" w:rsidTr="00D71E09">
        <w:tc>
          <w:tcPr>
            <w:tcW w:w="4592" w:type="dxa"/>
            <w:shd w:val="clear" w:color="auto" w:fill="auto"/>
          </w:tcPr>
          <w:p w14:paraId="14E700DC" w14:textId="77777777" w:rsidR="000759F6" w:rsidRPr="00CF6CBE" w:rsidRDefault="003E4DAC" w:rsidP="000759F6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8" w:history="1"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0759F6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77998709" w14:textId="7D18A553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3F8FECE4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Sanders –</w:t>
            </w:r>
            <w:hyperlink r:id="rId9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632FE6" w:rsidRPr="00CF6CBE" w14:paraId="438541CA" w14:textId="77777777" w:rsidTr="00D71E09">
        <w:tc>
          <w:tcPr>
            <w:tcW w:w="4592" w:type="dxa"/>
            <w:shd w:val="clear" w:color="auto" w:fill="auto"/>
          </w:tcPr>
          <w:p w14:paraId="2364C509" w14:textId="77777777" w:rsidR="00786E0F" w:rsidRPr="00CF6CBE" w:rsidRDefault="003E4DAC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1810F62C" w14:textId="12307E7B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Phone: 651-4035 •Fax: 651-4935 • Room # </w:t>
            </w:r>
            <w:r w:rsidR="00CF6CBE" w:rsidRPr="00CF6CBE">
              <w:rPr>
                <w:color w:val="000000"/>
                <w:sz w:val="20"/>
                <w:szCs w:val="20"/>
              </w:rPr>
              <w:t>5035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CF6CBE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Tempestt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0" w:history="1">
              <w:r w:rsidR="00D71E09" w:rsidRPr="00CF6CBE">
                <w:rPr>
                  <w:rStyle w:val="Hyperlink"/>
                  <w:sz w:val="20"/>
                  <w:szCs w:val="20"/>
                  <w:u w:val="none"/>
                </w:rPr>
                <w:t>tempestt.edward@sen.ca.gov</w:t>
              </w:r>
            </w:hyperlink>
          </w:p>
        </w:tc>
      </w:tr>
      <w:tr w:rsidR="00632FE6" w:rsidRPr="00CF6CBE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CF6CBE" w:rsidRDefault="003E4DAC" w:rsidP="00480561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w:anchor="http://district38.cssrc.us/" w:history="1"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 xml:space="preserve">Senator Mark </w:t>
              </w:r>
              <w:proofErr w:type="spellStart"/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>Wyland</w:t>
              </w:r>
              <w:proofErr w:type="spellEnd"/>
            </w:hyperlink>
          </w:p>
          <w:p w14:paraId="433BD0C9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30222592" w:rsidR="00632FE6" w:rsidRPr="00CF6CBE" w:rsidRDefault="00CF6CBE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Elizabeth Watson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0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elizabeth.watson@sen.ca.gov</w:t>
              </w:r>
            </w:hyperlink>
          </w:p>
          <w:p w14:paraId="7CF51388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Pr="00CF6CBE" w:rsidRDefault="00632FE6" w:rsidP="00632FE6">
      <w:pPr>
        <w:pStyle w:val="NoSpacing"/>
      </w:pPr>
    </w:p>
    <w:p w14:paraId="7F522311" w14:textId="77777777" w:rsidR="00BE441F" w:rsidRDefault="00BE441F" w:rsidP="006D6F25">
      <w:pPr>
        <w:tabs>
          <w:tab w:val="left" w:pos="2970"/>
        </w:tabs>
        <w:spacing w:after="0"/>
        <w:jc w:val="center"/>
      </w:pPr>
    </w:p>
    <w:p w14:paraId="33F5129D" w14:textId="4E524384" w:rsidR="00352CD4" w:rsidRPr="00CF6CBE" w:rsidRDefault="003E4DAC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CF6CBE">
          <w:rPr>
            <w:rStyle w:val="Hyperlink"/>
            <w:rFonts w:ascii="Arial" w:hAnsi="Arial" w:cs="Arial"/>
            <w:b/>
            <w:sz w:val="36"/>
            <w:szCs w:val="36"/>
            <w:u w:val="none"/>
          </w:rPr>
          <w:t>Assembly Appropriations Committee</w:t>
        </w:r>
      </w:hyperlink>
    </w:p>
    <w:p w14:paraId="09FD5D4C" w14:textId="2853466A" w:rsidR="00E7739D" w:rsidRPr="00CF6CBE" w:rsidRDefault="003E4DAC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hyperlink r:id="rId102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(D)</w:t>
      </w:r>
      <w:r w:rsidR="00E7739D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  </w:t>
      </w:r>
    </w:p>
    <w:p w14:paraId="1332B59D" w14:textId="2509D48F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</w:t>
      </w:r>
      <w:hyperlink r:id="rId103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9A2F87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(R</w:t>
      </w:r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)</w:t>
      </w: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</w:t>
      </w:r>
    </w:p>
    <w:p w14:paraId="06FD2BE0" w14:textId="77777777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2FB8EDE1" w:rsidR="00E7739D" w:rsidRPr="00CF6CBE" w:rsidRDefault="009A2F8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CF6CBE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2AED0C17">
                <wp:simplePos x="0" y="0"/>
                <wp:positionH relativeFrom="column">
                  <wp:posOffset>4051935</wp:posOffset>
                </wp:positionH>
                <wp:positionV relativeFrom="paragraph">
                  <wp:posOffset>111760</wp:posOffset>
                </wp:positionV>
                <wp:extent cx="1600200" cy="774065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556FBE" w:rsidRPr="00E7739D" w:rsidRDefault="003E4DAC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556FBE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4" w:history="1">
                              <w:r w:rsidR="00556FBE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556FBE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556FBE" w:rsidRDefault="003E4DAC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556FBE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556FBE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2F5A246" w14:textId="045F420E" w:rsidR="00556FBE" w:rsidRPr="00E7739D" w:rsidRDefault="003E4DAC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556FBE" w:rsidRPr="00CF6CBE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Franklin E. Bigelow</w:t>
                              </w:r>
                            </w:hyperlink>
                            <w:r w:rsidR="00556FBE" w:rsidRPr="00CF6C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lang w:eastAsia="en-US"/>
                              </w:rPr>
                              <w:t xml:space="preserve"> (R)</w:t>
                            </w:r>
                          </w:p>
                          <w:p w14:paraId="3EA7F294" w14:textId="77777777" w:rsidR="00556FBE" w:rsidRDefault="00556FBE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319.05pt;margin-top:8.8pt;width:126pt;height:60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hQPqNECAAAVBgAADgAAAGRycy9lMm9Eb2MueG1srFRNb9swDL0P2H8QdE9tZ07SGHUKN0WGAUVb&#10;rB16VmQpMaavSUribNh/HyXHadrtsA672BRJUeR7JC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" filled="f" stroked="f">
                <v:textbox>
                  <w:txbxContent>
                    <w:p w14:paraId="4ABA5FDF" w14:textId="771B48B9" w:rsidR="00FD68CF" w:rsidRPr="00E7739D" w:rsidRDefault="002D06A9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FD68CF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7" w:history="1">
                        <w:r w:rsidR="00FD68CF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FD68CF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FD68CF" w:rsidRDefault="002D06A9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8" w:history="1">
                        <w:r w:rsidR="00FD68CF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FD68CF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2F5A246" w14:textId="045F420E" w:rsidR="00FD68CF" w:rsidRPr="00E7739D" w:rsidRDefault="002D06A9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9" w:history="1">
                        <w:r w:rsidR="00FD68CF" w:rsidRPr="00CF6CBE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Franklin E. Bigelow</w:t>
                        </w:r>
                      </w:hyperlink>
                      <w:r w:rsidR="00FD68CF" w:rsidRPr="00CF6CBE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lang w:eastAsia="en-US"/>
                        </w:rPr>
                        <w:t xml:space="preserve"> (R)</w:t>
                      </w:r>
                    </w:p>
                    <w:p w14:paraId="3EA7F294" w14:textId="77777777" w:rsidR="00FD68CF" w:rsidRDefault="00FD68CF" w:rsidP="006D6F25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556FBE" w:rsidRDefault="00556FBE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556FBE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556FBE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556F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556FBE" w:rsidRDefault="003E4DAC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556FBE" w:rsidRDefault="003E4DAC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556F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556FBE" w:rsidRDefault="003E4DAC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556F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556FBE" w:rsidRDefault="003E4DAC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3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556F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556FBE" w:rsidRDefault="00556F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FD68CF" w:rsidRDefault="00FD68CF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FD68CF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="00FD68CF"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 w:rsidR="00FD68CF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FD68CF" w:rsidRDefault="002D06A9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FD68CF" w:rsidRDefault="002D06A9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D68CF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FD68CF" w:rsidRDefault="002D06A9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D68CF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FD68CF" w:rsidRDefault="002D06A9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7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FD68CF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FD68CF" w:rsidRDefault="00FD68CF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648A93F2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556FBE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556FBE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9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556FBE" w:rsidRPr="00AC533B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0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556FBE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1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556FBE" w:rsidRPr="00AC533B" w:rsidRDefault="003E4DAC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22" w:history="1"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556FBE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556FBE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556FBE" w:rsidRDefault="00556FBE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FD68CF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FD68CF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4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FD68CF" w:rsidRPr="00AC533B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5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FD68CF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6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FD68CF" w:rsidRPr="00AC533B" w:rsidRDefault="002D06A9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7" w:history="1"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FD68CF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FD68CF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FD68CF" w:rsidRDefault="00FD68CF" w:rsidP="006D6F25"/>
                  </w:txbxContent>
                </v:textbox>
                <w10:wrap type="square"/>
              </v:shape>
            </w:pict>
          </mc:Fallback>
        </mc:AlternateContent>
      </w: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7AF5F087" w14:textId="77777777" w:rsidR="00A8161B" w:rsidRPr="00CF6CBE" w:rsidRDefault="00A8161B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CF6CBE" w:rsidRDefault="00424711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CF6CBE"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CF6CBE">
        <w:rPr>
          <w:rFonts w:eastAsia="Times New Roman"/>
          <w:color w:val="333333"/>
          <w:shd w:val="clear" w:color="auto" w:fill="FFFFFF"/>
        </w:rPr>
        <w:t xml:space="preserve">, Principal Consultant Human Services – </w:t>
      </w:r>
      <w:hyperlink r:id="rId128" w:history="1">
        <w:r w:rsidRPr="00CF6CBE">
          <w:rPr>
            <w:rStyle w:val="Hyperlink"/>
            <w:u w:val="none"/>
          </w:rPr>
          <w:t>jennifer.swenson@asm.ca.gov</w:t>
        </w:r>
      </w:hyperlink>
    </w:p>
    <w:p w14:paraId="63CB092C" w14:textId="77777777" w:rsidR="00352CD4" w:rsidRPr="00CF6CBE" w:rsidRDefault="00352CD4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Pr="00CF6CBE" w:rsidRDefault="0049086F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CF6CBE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,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Room 6027 - </w:t>
      </w:r>
      <w:hyperlink r:id="rId129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julie.souliere@asm.ca.gov</w:t>
        </w:r>
      </w:hyperlink>
    </w:p>
    <w:p w14:paraId="74A1FC27" w14:textId="77777777" w:rsidR="003120B2" w:rsidRPr="00CF6CBE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CF6CBE" w:rsidRDefault="003E4DAC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49086F" w:rsidRPr="00CF6CBE">
          <w:rPr>
            <w:rStyle w:val="Hyperlink"/>
            <w:rFonts w:ascii="Arial" w:eastAsia="Times New Roman" w:hAnsi="Arial" w:cs="Arial"/>
            <w:b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4ABA6411" w14:textId="105E1CB7" w:rsidR="00D823E8" w:rsidRPr="00CF6CBE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CF6CBE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</w:pPr>
    </w:p>
    <w:p w14:paraId="5D2AC72E" w14:textId="77777777" w:rsidR="009A2F87" w:rsidRPr="00CF6CBE" w:rsidRDefault="009A2F87" w:rsidP="003808D7">
      <w:pPr>
        <w:spacing w:after="0"/>
        <w:jc w:val="center"/>
        <w:sectPr w:rsidR="009A2F87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2F9215FF" w14:textId="77777777" w:rsidR="00A8161B" w:rsidRDefault="003E4DAC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30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Kevin de León (Chair</w:t>
        </w:r>
      </w:hyperlink>
      <w:proofErr w:type="gramStart"/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proofErr w:type="gramEnd"/>
      <w:hyperlink r:id="rId131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Mimi Walters (Vice 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Ted Gaines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(R)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3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Jerry Hill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(D),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r w:rsidR="00A8161B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4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Ricardo Lara</w:t>
        </w:r>
      </w:hyperlink>
      <w:r w:rsidR="00A8161B"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14737D48" w14:textId="31ED8170" w:rsidR="0049086F" w:rsidRPr="00A8161B" w:rsidRDefault="00A8161B" w:rsidP="00A8161B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35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Alex Padilla</w:t>
        </w:r>
      </w:hyperlink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(D) </w:t>
      </w:r>
      <w:hyperlink r:id="rId136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Darrell Steinberg</w:t>
        </w:r>
      </w:hyperlink>
      <w:r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  <w:t xml:space="preserve"> (D)</w:t>
      </w:r>
    </w:p>
    <w:p w14:paraId="5B939A08" w14:textId="77777777" w:rsidR="009A2F87" w:rsidRPr="00CF6CBE" w:rsidRDefault="009A2F87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</w:p>
    <w:p w14:paraId="65720FBE" w14:textId="77777777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b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 xml:space="preserve">, Consultant Human Services – </w:t>
      </w:r>
      <w:hyperlink r:id="rId137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63D2C63D" w14:textId="54C8C66F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916.319.2181 • Room # 2206 </w:t>
      </w:r>
    </w:p>
    <w:p w14:paraId="6CB44A4F" w14:textId="4888FCF2" w:rsid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b/>
          <w:color w:val="333333"/>
          <w:shd w:val="clear" w:color="auto" w:fill="FFFFFF"/>
        </w:rPr>
        <w:t xml:space="preserve"> Denny</w:t>
      </w:r>
      <w:r w:rsidRPr="00CF6CBE">
        <w:rPr>
          <w:rFonts w:eastAsia="Times New Roman"/>
          <w:color w:val="333333"/>
          <w:shd w:val="clear" w:color="auto" w:fill="FFFFFF"/>
        </w:rPr>
        <w:t xml:space="preserve">- </w:t>
      </w:r>
      <w:hyperlink r:id="rId138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00194B80" w14:textId="38280A95" w:rsidR="009A2F87" w:rsidRP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  <w:sectPr w:rsidR="009A2F87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>1020 N Suite 234, Sacramento, CA 95814</w:t>
      </w:r>
    </w:p>
    <w:tbl>
      <w:tblPr>
        <w:tblW w:w="1296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9360"/>
      </w:tblGrid>
      <w:tr w:rsidR="009D4308" w14:paraId="0E81757F" w14:textId="77777777" w:rsidTr="009D4308">
        <w:tc>
          <w:tcPr>
            <w:tcW w:w="360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069A166A" w14:textId="6DFD0EE2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  <w:r>
              <w:rPr>
                <w:rFonts w:ascii="Times" w:eastAsiaTheme="minorEastAsia" w:hAnsi="Times" w:cs="Times"/>
                <w:noProof/>
                <w:sz w:val="32"/>
                <w:szCs w:val="32"/>
                <w:lang w:eastAsia="en-US"/>
              </w:rPr>
              <w:drawing>
                <wp:inline distT="0" distB="0" distL="0" distR="0" wp14:anchorId="24E9C198" wp14:editId="298BA9C7">
                  <wp:extent cx="2286000" cy="1255395"/>
                  <wp:effectExtent l="0" t="0" r="0" b="0"/>
                  <wp:docPr id="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605A97E1" w14:textId="12DE299A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</w:p>
        </w:tc>
      </w:tr>
    </w:tbl>
    <w:p w14:paraId="17854C0D" w14:textId="6FEEABBE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23F9E12" wp14:editId="590CDB08">
            <wp:extent cx="5486400" cy="586740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34A1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1FD429F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Know Your Legislators</w:t>
      </w:r>
    </w:p>
    <w:p w14:paraId="5BF19C83" w14:textId="682C449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4B4E80C3" wp14:editId="5EFE9879">
            <wp:extent cx="255905" cy="232410"/>
            <wp:effectExtent l="0" t="0" r="0" b="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2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Members'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F0E23C1" w14:textId="5C90EB4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DAEA8DC" wp14:editId="7053DEA2">
            <wp:extent cx="255905" cy="232410"/>
            <wp:effectExtent l="0" t="0" r="0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3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Senators'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465096D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1CB6886D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Organization of the Legislature</w:t>
      </w:r>
    </w:p>
    <w:p w14:paraId="219C6F6D" w14:textId="091707F9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090C89A" wp14:editId="62DE66B5">
            <wp:extent cx="255905" cy="232410"/>
            <wp:effectExtent l="0" t="0" r="0" b="0"/>
            <wp:docPr id="1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4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96B7A6C" w14:textId="791993A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D6C9D20" wp14:editId="05A3D471">
            <wp:extent cx="255905" cy="232410"/>
            <wp:effectExtent l="0" t="0" r="0" b="0"/>
            <wp:docPr id="1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5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B444232" w14:textId="099DF56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AD4C505" wp14:editId="20DE4230">
            <wp:extent cx="255905" cy="232410"/>
            <wp:effectExtent l="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6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Calendar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4AC6484" w14:textId="265B7B2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F9715FA" wp14:editId="5B033D82">
            <wp:extent cx="255905" cy="2324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7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Rules of the Legislature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6498C23D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B9CD37C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0A6A1511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Legislative Process Information</w:t>
      </w:r>
    </w:p>
    <w:p w14:paraId="22B6D890" w14:textId="6E9835D6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232E466" wp14:editId="354D3933">
            <wp:extent cx="255905" cy="232410"/>
            <wp:effectExtent l="0" t="0" r="0" b="0"/>
            <wp:docPr id="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8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(GIF)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B9EC64E" w14:textId="6AC5CC1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570E8F6" wp14:editId="5E7FE01E">
            <wp:extent cx="255905" cy="2324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9" w:anchor="Appendix_A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(TEXT)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52A8ECD" w14:textId="10FB0F3C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7A5D8EB" wp14:editId="6F1B9A4B">
            <wp:extent cx="255905" cy="2324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50" w:anchor="Appendix_B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Glossary of Legislative Terms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CB540F6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508A0C2F" w14:textId="77777777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</w:p>
    <w:p w14:paraId="256B6871" w14:textId="47DFCAEF" w:rsidR="00881E5E" w:rsidRPr="00200415" w:rsidRDefault="009D4308" w:rsidP="009D4308">
      <w:pPr>
        <w:ind w:right="-5940"/>
        <w:rPr>
          <w:sz w:val="20"/>
          <w:szCs w:val="20"/>
        </w:rPr>
      </w:pP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207F8803" wp14:editId="6386DD2C">
            <wp:extent cx="1395095" cy="457200"/>
            <wp:effectExtent l="0" t="0" r="1905" b="0"/>
            <wp:docPr id="12" name="Picture 12">
              <a:hlinkClick xmlns:a="http://schemas.openxmlformats.org/drawingml/2006/main" r:id="rId15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5791B05B" wp14:editId="0FF6C52E">
            <wp:extent cx="1395095" cy="457200"/>
            <wp:effectExtent l="0" t="0" r="1905" b="0"/>
            <wp:docPr id="13" name="Picture 13">
              <a:hlinkClick xmlns:a="http://schemas.openxmlformats.org/drawingml/2006/main" r:id="rId15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0B278806" wp14:editId="7020C23E">
            <wp:extent cx="1395095" cy="457200"/>
            <wp:effectExtent l="0" t="0" r="1905" b="0"/>
            <wp:docPr id="14" name="Picture 14">
              <a:hlinkClick xmlns:a="http://schemas.openxmlformats.org/drawingml/2006/main" r:id="rId15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1E5E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556FBE" w:rsidRDefault="00556FBE" w:rsidP="00402D86">
      <w:pPr>
        <w:spacing w:after="0"/>
      </w:pPr>
      <w:r>
        <w:separator/>
      </w:r>
    </w:p>
  </w:endnote>
  <w:endnote w:type="continuationSeparator" w:id="0">
    <w:p w14:paraId="16C14A3B" w14:textId="77777777" w:rsidR="00556FBE" w:rsidRDefault="00556FBE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556FBE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556FBE" w:rsidRPr="00BE5695" w:rsidRDefault="00556FBE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3E4DAC">
            <w:rPr>
              <w:rFonts w:ascii="Calibri" w:hAnsi="Calibri"/>
              <w:b/>
              <w:noProof/>
            </w:rPr>
            <w:t>6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556FBE" w:rsidRPr="00402D86" w:rsidRDefault="00556FBE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556FBE" w:rsidRPr="00402D86" w:rsidRDefault="00556FBE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3E4DAC">
            <w:rPr>
              <w:rFonts w:ascii="Calibri" w:hAnsi="Calibri"/>
              <w:b/>
              <w:noProof/>
              <w:color w:val="000090"/>
            </w:rPr>
            <w:t>6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556FBE" w:rsidRPr="00BE5695" w:rsidRDefault="003E4DAC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556FBE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556FBE" w:rsidRDefault="00556FBE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556FBE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556FBE" w:rsidRPr="00402D86" w:rsidRDefault="00556FBE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556FBE" w:rsidRPr="00402D86" w:rsidRDefault="00556FBE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3E4DAC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556FBE" w:rsidRDefault="00556FBE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556FBE" w:rsidRDefault="00556FBE" w:rsidP="00402D86">
      <w:pPr>
        <w:spacing w:after="0"/>
      </w:pPr>
      <w:r>
        <w:separator/>
      </w:r>
    </w:p>
  </w:footnote>
  <w:footnote w:type="continuationSeparator" w:id="0">
    <w:p w14:paraId="55F9D456" w14:textId="77777777" w:rsidR="00556FBE" w:rsidRDefault="00556FBE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965BF"/>
    <w:rsid w:val="000B638C"/>
    <w:rsid w:val="000C4AEE"/>
    <w:rsid w:val="000E3690"/>
    <w:rsid w:val="000E4261"/>
    <w:rsid w:val="00100069"/>
    <w:rsid w:val="0010789C"/>
    <w:rsid w:val="00113D70"/>
    <w:rsid w:val="00116BA3"/>
    <w:rsid w:val="00147638"/>
    <w:rsid w:val="00150691"/>
    <w:rsid w:val="001F4402"/>
    <w:rsid w:val="00200415"/>
    <w:rsid w:val="00212C78"/>
    <w:rsid w:val="00215D96"/>
    <w:rsid w:val="00217CB7"/>
    <w:rsid w:val="0024086A"/>
    <w:rsid w:val="002644DA"/>
    <w:rsid w:val="002653B1"/>
    <w:rsid w:val="002661C1"/>
    <w:rsid w:val="00280731"/>
    <w:rsid w:val="002834E0"/>
    <w:rsid w:val="00283AD4"/>
    <w:rsid w:val="00290735"/>
    <w:rsid w:val="002A2629"/>
    <w:rsid w:val="002C0A29"/>
    <w:rsid w:val="002C79BD"/>
    <w:rsid w:val="002D06A9"/>
    <w:rsid w:val="00306D4F"/>
    <w:rsid w:val="003120B2"/>
    <w:rsid w:val="00313EEC"/>
    <w:rsid w:val="0032582F"/>
    <w:rsid w:val="00352CD4"/>
    <w:rsid w:val="0037449A"/>
    <w:rsid w:val="003750B7"/>
    <w:rsid w:val="003808D7"/>
    <w:rsid w:val="003916D0"/>
    <w:rsid w:val="003C5AFF"/>
    <w:rsid w:val="003E4DAC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56FBE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83295"/>
    <w:rsid w:val="006D6F25"/>
    <w:rsid w:val="006F39A0"/>
    <w:rsid w:val="00700710"/>
    <w:rsid w:val="00707302"/>
    <w:rsid w:val="007124D2"/>
    <w:rsid w:val="00714581"/>
    <w:rsid w:val="00716A91"/>
    <w:rsid w:val="007275CA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73CD7"/>
    <w:rsid w:val="00881E5E"/>
    <w:rsid w:val="008857CB"/>
    <w:rsid w:val="00895C68"/>
    <w:rsid w:val="00896BF2"/>
    <w:rsid w:val="008B3747"/>
    <w:rsid w:val="008B50F6"/>
    <w:rsid w:val="008C1054"/>
    <w:rsid w:val="008C7988"/>
    <w:rsid w:val="008D03CE"/>
    <w:rsid w:val="008D3432"/>
    <w:rsid w:val="008E3148"/>
    <w:rsid w:val="008F695C"/>
    <w:rsid w:val="00905DD9"/>
    <w:rsid w:val="009325EB"/>
    <w:rsid w:val="0094348C"/>
    <w:rsid w:val="00960F19"/>
    <w:rsid w:val="00966667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810D1"/>
    <w:rsid w:val="00A8161B"/>
    <w:rsid w:val="00A834EA"/>
    <w:rsid w:val="00A85F4E"/>
    <w:rsid w:val="00A90B1D"/>
    <w:rsid w:val="00A96D47"/>
    <w:rsid w:val="00AB41DC"/>
    <w:rsid w:val="00AB4FF4"/>
    <w:rsid w:val="00AC03BD"/>
    <w:rsid w:val="00AC15C7"/>
    <w:rsid w:val="00AD55B3"/>
    <w:rsid w:val="00AD770D"/>
    <w:rsid w:val="00AE166D"/>
    <w:rsid w:val="00AE4B78"/>
    <w:rsid w:val="00AE6BC6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BF797C"/>
    <w:rsid w:val="00C05D02"/>
    <w:rsid w:val="00C06606"/>
    <w:rsid w:val="00C15333"/>
    <w:rsid w:val="00C17314"/>
    <w:rsid w:val="00C43A06"/>
    <w:rsid w:val="00C45BD6"/>
    <w:rsid w:val="00C82BE3"/>
    <w:rsid w:val="00C95288"/>
    <w:rsid w:val="00C979FD"/>
    <w:rsid w:val="00CA2618"/>
    <w:rsid w:val="00CD2F49"/>
    <w:rsid w:val="00CE1E11"/>
    <w:rsid w:val="00CE63C3"/>
    <w:rsid w:val="00CE691E"/>
    <w:rsid w:val="00CF6CB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EE2A95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A7021"/>
    <w:rsid w:val="00FC492F"/>
    <w:rsid w:val="00FC74D5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64" Type="http://schemas.openxmlformats.org/officeDocument/2006/relationships/hyperlink" Target="mailto:Irene.Frausto@asm.ca.gov" TargetMode="External"/><Relationship Id="rId121" Type="http://schemas.openxmlformats.org/officeDocument/2006/relationships/hyperlink" Target="http://assembly.ca.gov/a27" TargetMode="External"/><Relationship Id="rId133" Type="http://schemas.openxmlformats.org/officeDocument/2006/relationships/hyperlink" Target="http://senate.ca.gov/sd13" TargetMode="External"/><Relationship Id="rId60" Type="http://schemas.openxmlformats.org/officeDocument/2006/relationships/hyperlink" Target="http://www.ccwro.org/" TargetMode="External"/><Relationship Id="rId70" Type="http://schemas.openxmlformats.org/officeDocument/2006/relationships/hyperlink" Target="http://assembly.ca.gov/a17" TargetMode="External"/><Relationship Id="rId94" Type="http://schemas.openxmlformats.org/officeDocument/2006/relationships/hyperlink" Target="mailto:mark.teemer@sen.ca.gov" TargetMode="External"/><Relationship Id="rId7" Type="http://schemas.openxmlformats.org/officeDocument/2006/relationships/image" Target="media/image1.jpeg"/><Relationship Id="rId74" Type="http://schemas.openxmlformats.org/officeDocument/2006/relationships/hyperlink" Target="http://assembly.ca.gov/a58" TargetMode="External"/><Relationship Id="rId102" Type="http://schemas.openxmlformats.org/officeDocument/2006/relationships/hyperlink" Target="http://assembly.ca.gov/a43" TargetMode="External"/><Relationship Id="rId25" Type="http://schemas.openxmlformats.org/officeDocument/2006/relationships/hyperlink" Target="http://www.ccwro.org/" TargetMode="External"/><Relationship Id="rId106" Type="http://schemas.openxmlformats.org/officeDocument/2006/relationships/hyperlink" Target="http://assembly.ca.gov/a5" TargetMode="External"/><Relationship Id="rId122" Type="http://schemas.openxmlformats.org/officeDocument/2006/relationships/hyperlink" Target="http://assembly.ca.gov/a13" TargetMode="External"/><Relationship Id="rId116" Type="http://schemas.openxmlformats.org/officeDocument/2006/relationships/hyperlink" Target="http://assembly.ca.gov/a20" TargetMode="External"/><Relationship Id="rId119" Type="http://schemas.openxmlformats.org/officeDocument/2006/relationships/hyperlink" Target="http://assembly.ca.gov/a62" TargetMode="External"/><Relationship Id="rId96" Type="http://schemas.openxmlformats.org/officeDocument/2006/relationships/hyperlink" Target="mailto:cris/forsyth@sen.ca.gov" TargetMode="External"/><Relationship Id="rId10" Type="http://schemas.openxmlformats.org/officeDocument/2006/relationships/footer" Target="footer2.xml"/><Relationship Id="rId138" Type="http://schemas.openxmlformats.org/officeDocument/2006/relationships/hyperlink" Target="mailto:shantel.denny@sen.ca.gov" TargetMode="External"/><Relationship Id="rId50" Type="http://schemas.openxmlformats.org/officeDocument/2006/relationships/hyperlink" Target="http://www.wclp.org/" TargetMode="External"/><Relationship Id="rId118" Type="http://schemas.openxmlformats.org/officeDocument/2006/relationships/hyperlink" Target="http://assembly.ca.gov/a39" TargetMode="External"/><Relationship Id="rId128" Type="http://schemas.openxmlformats.org/officeDocument/2006/relationships/hyperlink" Target="mailto:jennifer.swenson@asm.ca.gov" TargetMode="External"/><Relationship Id="rId17" Type="http://schemas.openxmlformats.org/officeDocument/2006/relationships/hyperlink" Target="http://www.wclp.org/" TargetMode="External"/><Relationship Id="rId107" Type="http://schemas.openxmlformats.org/officeDocument/2006/relationships/hyperlink" Target="http://assembly.ca.gov/a33" TargetMode="External"/><Relationship Id="rId71" Type="http://schemas.openxmlformats.org/officeDocument/2006/relationships/hyperlink" Target="mailto:wendy.hill@asm.ca.gov" TargetMode="External"/><Relationship Id="rId142" Type="http://schemas.openxmlformats.org/officeDocument/2006/relationships/hyperlink" Target="http://assembly.ca.gov/assemblymembers" TargetMode="External"/><Relationship Id="rId4" Type="http://schemas.openxmlformats.org/officeDocument/2006/relationships/webSettings" Target="webSettings.xml"/><Relationship Id="rId28" Type="http://schemas.openxmlformats.org/officeDocument/2006/relationships/hyperlink" Target="mailto:http://asmdc.org/members/a80/" TargetMode="External"/><Relationship Id="rId89" Type="http://schemas.openxmlformats.org/officeDocument/2006/relationships/hyperlink" Target="mailto:http://sd26.senate.ca.gov/" TargetMode="External"/><Relationship Id="rId114" Type="http://schemas.openxmlformats.org/officeDocument/2006/relationships/hyperlink" Target="http://assembly.ca.gov/a41" TargetMode="External"/><Relationship Id="rId88" Type="http://schemas.openxmlformats.org/officeDocument/2006/relationships/hyperlink" Target="mailto:Tempestt.Edward@sen.ca.gov" TargetMode="External"/><Relationship Id="rId82" Type="http://schemas.openxmlformats.org/officeDocument/2006/relationships/hyperlink" Target="mailto:Elise.gyore@asm.ca.gov" TargetMode="External"/><Relationship Id="rId124" Type="http://schemas.openxmlformats.org/officeDocument/2006/relationships/hyperlink" Target="http://assembly.ca.gov/a62" TargetMode="External"/><Relationship Id="rId69" Type="http://schemas.openxmlformats.org/officeDocument/2006/relationships/hyperlink" Target="mailto:erin.donnette@asm.ca.gov" TargetMode="External"/><Relationship Id="rId148" Type="http://schemas.openxmlformats.org/officeDocument/2006/relationships/hyperlink" Target="http://www.leginfo.ca.gov/bil2lawd.html" TargetMode="External"/><Relationship Id="rId147" Type="http://schemas.openxmlformats.org/officeDocument/2006/relationships/hyperlink" Target="http://www.leginfo.ca.gov/rules.html" TargetMode="External"/><Relationship Id="rId38" Type="http://schemas.openxmlformats.org/officeDocument/2006/relationships/hyperlink" Target="http://www.wclp.org/" TargetMode="External"/><Relationship Id="rId159" Type="http://schemas.openxmlformats.org/officeDocument/2006/relationships/theme" Target="theme/theme1.xml"/><Relationship Id="rId20" Type="http://schemas.openxmlformats.org/officeDocument/2006/relationships/hyperlink" Target="mailto:Kim.Angulo@asm.ca.gov" TargetMode="External"/><Relationship Id="rId2" Type="http://schemas.microsoft.com/office/2007/relationships/stylesWithEffects" Target="stylesWithEffects.xml"/><Relationship Id="rId140" Type="http://schemas.openxmlformats.org/officeDocument/2006/relationships/image" Target="media/image3.gif"/><Relationship Id="rId144" Type="http://schemas.openxmlformats.org/officeDocument/2006/relationships/hyperlink" Target="ftp://leginfo.public.ca.gov/pub/dailyfile/asm/assembly_committees" TargetMode="External"/><Relationship Id="rId72" Type="http://schemas.openxmlformats.org/officeDocument/2006/relationships/hyperlink" Target="http://assembly.ca.gov/a57" TargetMode="External"/><Relationship Id="rId35" Type="http://schemas.openxmlformats.org/officeDocument/2006/relationships/hyperlink" Target="mailto:http://asmdc.org/members/a29/" TargetMode="External"/><Relationship Id="rId75" Type="http://schemas.openxmlformats.org/officeDocument/2006/relationships/hyperlink" Target="mailto:elena.lee@asm.ca.gov" TargetMode="External"/><Relationship Id="rId80" Type="http://schemas.openxmlformats.org/officeDocument/2006/relationships/hyperlink" Target="mailto:http://leginfo.legislature.ca.gov/faces/billNavClient.xhtml%3Fbill_id=201320140SB899%26search_keywords=" TargetMode="External"/><Relationship Id="rId31" Type="http://schemas.openxmlformats.org/officeDocument/2006/relationships/hyperlink" Target="Family" TargetMode="External"/><Relationship Id="rId62" Type="http://schemas.openxmlformats.org/officeDocument/2006/relationships/hyperlink" Target="mailto:Myesha.Jackson@asm.ca.gov" TargetMode="External"/><Relationship Id="rId79" Type="http://schemas.openxmlformats.org/officeDocument/2006/relationships/hyperlink" Target="mailto:brian.duke@asm.ca.gov" TargetMode="External"/><Relationship Id="rId97" Type="http://schemas.openxmlformats.org/officeDocument/2006/relationships/hyperlink" Target="http://senate.ca.gov/sd14" TargetMode="External"/><Relationship Id="rId111" Type="http://schemas.openxmlformats.org/officeDocument/2006/relationships/hyperlink" Target="http://assembly.ca.gov/a12" TargetMode="External"/><Relationship Id="rId98" Type="http://schemas.openxmlformats.org/officeDocument/2006/relationships/hyperlink" Target="http://senate.ca.gov/sd25" TargetMode="External"/><Relationship Id="rId152" Type="http://schemas.openxmlformats.org/officeDocument/2006/relationships/image" Target="media/image5.gif"/><Relationship Id="rId1" Type="http://schemas.openxmlformats.org/officeDocument/2006/relationships/styles" Target="styles.xml"/><Relationship Id="rId24" Type="http://schemas.openxmlformats.org/officeDocument/2006/relationships/hyperlink" Target="mailto:Elena.Santamaria@asm.ca.gov" TargetMode="External"/><Relationship Id="rId47" Type="http://schemas.openxmlformats.org/officeDocument/2006/relationships/hyperlink" Target="mailto:elissa.ouchida@asm.ca.gov" TargetMode="External"/><Relationship Id="rId56" Type="http://schemas.openxmlformats.org/officeDocument/2006/relationships/hyperlink" Target="mailto:http://asmdc.org/members/a80/" TargetMode="External"/><Relationship Id="rId48" Type="http://schemas.openxmlformats.org/officeDocument/2006/relationships/hyperlink" Target="http://www.ccwro.org/" TargetMode="External"/><Relationship Id="rId132" Type="http://schemas.openxmlformats.org/officeDocument/2006/relationships/hyperlink" Target="http://senate.ca.gov/sd01" TargetMode="External"/><Relationship Id="rId32" Type="http://schemas.openxmlformats.org/officeDocument/2006/relationships/hyperlink" Target="mailto:http://asmdc.org/members/a29/" TargetMode="External"/><Relationship Id="rId13" Type="http://schemas.openxmlformats.org/officeDocument/2006/relationships/hyperlink" Target="mailto:http://leginfo.legislature.ca.gov/faces/billNavClient.xhtml%3Fbill_id=201320140AB264%26search_keywords=" TargetMode="External"/><Relationship Id="rId52" Type="http://schemas.openxmlformats.org/officeDocument/2006/relationships/hyperlink" Target="mailto:gail.gronert@asm.ca.gov" TargetMode="External"/><Relationship Id="rId157" Type="http://schemas.openxmlformats.org/officeDocument/2006/relationships/fontTable" Target="fontTable.xml"/><Relationship Id="rId54" Type="http://schemas.openxmlformats.org/officeDocument/2006/relationships/hyperlink" Target="mailto:Andrea.perry@asm.ca.gov" TargetMode="External"/><Relationship Id="rId101" Type="http://schemas.openxmlformats.org/officeDocument/2006/relationships/hyperlink" Target="mailto:elizabeth.watson@sen.ca.gov" TargetMode="External"/><Relationship Id="rId155" Type="http://schemas.openxmlformats.org/officeDocument/2006/relationships/hyperlink" Target="http://www.leginfo.ca.gov/help/yourlegh.html" TargetMode="External"/><Relationship Id="rId23" Type="http://schemas.openxmlformats.org/officeDocument/2006/relationships/hyperlink" Target="mailto:http://asmdc.org/members/a22/" TargetMode="External"/><Relationship Id="rId136" Type="http://schemas.openxmlformats.org/officeDocument/2006/relationships/hyperlink" Target="http://senate.ca.gov/sd06" TargetMode="External"/><Relationship Id="rId61" Type="http://schemas.openxmlformats.org/officeDocument/2006/relationships/hyperlink" Target="mailto:ian.adams@asm.ca.gov" TargetMode="External"/><Relationship Id="rId53" Type="http://schemas.openxmlformats.org/officeDocument/2006/relationships/hyperlink" Target="http://www.wclp.org/" TargetMode="External"/><Relationship Id="rId84" Type="http://schemas.openxmlformats.org/officeDocument/2006/relationships/hyperlink" Target="http://www.wclp.org/" TargetMode="External"/><Relationship Id="rId146" Type="http://schemas.openxmlformats.org/officeDocument/2006/relationships/hyperlink" Target="http://senate.ca.gov/sites/senate.ca.gov/files/2013FINALSenate.pdf" TargetMode="External"/><Relationship Id="rId30" Type="http://schemas.openxmlformats.org/officeDocument/2006/relationships/hyperlink" Target="http://www.ccwro.org/" TargetMode="External"/><Relationship Id="rId29" Type="http://schemas.openxmlformats.org/officeDocument/2006/relationships/hyperlink" Target="mailto:bridget.kolakosky@asm.ca.gov" TargetMode="External"/><Relationship Id="rId83" Type="http://schemas.openxmlformats.org/officeDocument/2006/relationships/hyperlink" Target="http://www.ebclc.org/" TargetMode="External"/><Relationship Id="rId41" Type="http://schemas.openxmlformats.org/officeDocument/2006/relationships/hyperlink" Target="http://www.wclp.org/" TargetMode="External"/><Relationship Id="rId5" Type="http://schemas.openxmlformats.org/officeDocument/2006/relationships/footnotes" Target="footnotes.xml"/><Relationship Id="rId22" Type="http://schemas.openxmlformats.org/officeDocument/2006/relationships/hyperlink" Target="mailto:http://leginfo.legislature.ca.gov/faces/billNavClient.xhtml%3Fbill_id=201320140AB1502%26search_keywords=" TargetMode="External"/><Relationship Id="rId95" Type="http://schemas.openxmlformats.org/officeDocument/2006/relationships/hyperlink" Target="mailto:Joe.Parra@sen.ca.gov" TargetMode="External"/><Relationship Id="rId39" Type="http://schemas.openxmlformats.org/officeDocument/2006/relationships/hyperlink" Target="mailto:http://asmdc.org/members/a29/" TargetMode="External"/><Relationship Id="rId43" Type="http://schemas.openxmlformats.org/officeDocument/2006/relationships/hyperlink" Target="http://www.ccwro.org/" TargetMode="External"/><Relationship Id="rId104" Type="http://schemas.openxmlformats.org/officeDocument/2006/relationships/hyperlink" Target="http://assembly.ca.gov/a33" TargetMode="External"/><Relationship Id="rId130" Type="http://schemas.openxmlformats.org/officeDocument/2006/relationships/hyperlink" Target="http://senate.ca.gov/sd22" TargetMode="External"/><Relationship Id="rId156" Type="http://schemas.openxmlformats.org/officeDocument/2006/relationships/image" Target="media/image7.gif"/><Relationship Id="rId90" Type="http://schemas.openxmlformats.org/officeDocument/2006/relationships/hyperlink" Target="mailto:Elise.gyore@asm.ca.gov" TargetMode="External"/><Relationship Id="rId153" Type="http://schemas.openxmlformats.org/officeDocument/2006/relationships/hyperlink" Target="http://www.leginfo.ca.gov/feedbak.html" TargetMode="External"/><Relationship Id="rId77" Type="http://schemas.openxmlformats.org/officeDocument/2006/relationships/hyperlink" Target="mailto:Kristina.brown@asm.ca.gov" TargetMode="External"/><Relationship Id="rId63" Type="http://schemas.openxmlformats.org/officeDocument/2006/relationships/hyperlink" Target="mailto:Chris.Reefe@asm.ca.gov" TargetMode="External"/><Relationship Id="rId85" Type="http://schemas.openxmlformats.org/officeDocument/2006/relationships/hyperlink" Target="http://www.wclp.org/" TargetMode="External"/><Relationship Id="rId105" Type="http://schemas.openxmlformats.org/officeDocument/2006/relationships/hyperlink" Target="http://assembly.ca.gov/a60" TargetMode="External"/><Relationship Id="rId9" Type="http://schemas.openxmlformats.org/officeDocument/2006/relationships/footer" Target="footer1.xml"/><Relationship Id="rId18" Type="http://schemas.openxmlformats.org/officeDocument/2006/relationships/hyperlink" Target="mailto:http://leginfo.legislature.ca.gov/faces/billNavClient.xhtml%3Fbill_id=201320140AB1452%26search_keywords=" TargetMode="External"/><Relationship Id="rId27" Type="http://schemas.openxmlformats.org/officeDocument/2006/relationships/hyperlink" Target="mailto:http://leginfo.legislature.ca.gov/faces/billNavClient.xhtml%3Fbill_id=201320140AB1516%26search_keywords=" TargetMode="External"/><Relationship Id="rId99" Type="http://schemas.openxmlformats.org/officeDocument/2006/relationships/hyperlink" Target="mailto:darcel.sanders@sen.ca.gov" TargetMode="External"/><Relationship Id="rId14" Type="http://schemas.openxmlformats.org/officeDocument/2006/relationships/hyperlink" Target="mailto:http://arc.asm.ca.gov/member/AD77/" TargetMode="External"/><Relationship Id="rId103" Type="http://schemas.openxmlformats.org/officeDocument/2006/relationships/hyperlink" Target="http://assembly.ca.gov/a73" TargetMode="External"/><Relationship Id="rId127" Type="http://schemas.openxmlformats.org/officeDocument/2006/relationships/hyperlink" Target="http://assembly.ca.gov/a13" TargetMode="External"/><Relationship Id="rId158" Type="http://schemas.openxmlformats.org/officeDocument/2006/relationships/glossaryDocument" Target="glossary/document.xml"/><Relationship Id="rId92" Type="http://schemas.openxmlformats.org/officeDocument/2006/relationships/hyperlink" Target="mailto:mareva.brown@sen.ca.gov" TargetMode="External"/><Relationship Id="rId45" Type="http://schemas.openxmlformats.org/officeDocument/2006/relationships/hyperlink" Target="mailto:ivan.carrillo@asm.ca.gov" TargetMode="External"/><Relationship Id="rId58" Type="http://schemas.openxmlformats.org/officeDocument/2006/relationships/hyperlink" Target="mailto:maddy.stelzmiller@asm.ca.gov" TargetMode="External"/><Relationship Id="rId42" Type="http://schemas.openxmlformats.org/officeDocument/2006/relationships/hyperlink" Target="mailto:Elena.lee@asm.ca.gov" TargetMode="External"/><Relationship Id="rId73" Type="http://schemas.openxmlformats.org/officeDocument/2006/relationships/hyperlink" Target="mailto:kelsy.castillo@asm.ca.gov" TargetMode="External"/><Relationship Id="rId150" Type="http://schemas.openxmlformats.org/officeDocument/2006/relationships/hyperlink" Target="http://www.leginfo.ca.gov/guide.html" TargetMode="External"/><Relationship Id="rId145" Type="http://schemas.openxmlformats.org/officeDocument/2006/relationships/hyperlink" Target="ftp://leginfo.public.ca.gov/pub/dailyfile/sen/senate_committees" TargetMode="External"/><Relationship Id="rId87" Type="http://schemas.openxmlformats.org/officeDocument/2006/relationships/hyperlink" Target="http://www.wclp.org/" TargetMode="External"/><Relationship Id="rId6" Type="http://schemas.openxmlformats.org/officeDocument/2006/relationships/endnotes" Target="endnotes.xml"/><Relationship Id="rId49" Type="http://schemas.openxmlformats.org/officeDocument/2006/relationships/hyperlink" Target="mailto:tony.bui@asm.ca.gov" TargetMode="External"/><Relationship Id="rId44" Type="http://schemas.openxmlformats.org/officeDocument/2006/relationships/hyperlink" Target="http://www.wclp.org/" TargetMode="External"/><Relationship Id="rId117" Type="http://schemas.openxmlformats.org/officeDocument/2006/relationships/hyperlink" Target="http://assembly.ca.gov/a79" TargetMode="External"/><Relationship Id="rId129" Type="http://schemas.openxmlformats.org/officeDocument/2006/relationships/hyperlink" Target="mailto:julie.souliere@asm.ca.gov" TargetMode="External"/><Relationship Id="rId134" Type="http://schemas.openxmlformats.org/officeDocument/2006/relationships/hyperlink" Target="http://senate.ca.gov/sd33" TargetMode="External"/><Relationship Id="rId149" Type="http://schemas.openxmlformats.org/officeDocument/2006/relationships/hyperlink" Target="http://www.leginfo.ca.gov/guide.html" TargetMode="External"/><Relationship Id="rId112" Type="http://schemas.openxmlformats.org/officeDocument/2006/relationships/hyperlink" Target="http://assembly.ca.gov/a20" TargetMode="External"/><Relationship Id="rId19" Type="http://schemas.openxmlformats.org/officeDocument/2006/relationships/hyperlink" Target="mailto:http://asmdc.org/members/a29/" TargetMode="External"/><Relationship Id="rId120" Type="http://schemas.openxmlformats.org/officeDocument/2006/relationships/hyperlink" Target="http://assembly.ca.gov/a57" TargetMode="External"/><Relationship Id="rId126" Type="http://schemas.openxmlformats.org/officeDocument/2006/relationships/hyperlink" Target="http://assembly.ca.gov/a27" TargetMode="External"/><Relationship Id="rId57" Type="http://schemas.openxmlformats.org/officeDocument/2006/relationships/hyperlink" Target="mailto:bridget.kolakosky@asm.ca.gov" TargetMode="External"/><Relationship Id="rId109" Type="http://schemas.openxmlformats.org/officeDocument/2006/relationships/hyperlink" Target="http://assembly.ca.gov/a5" TargetMode="External"/><Relationship Id="rId46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59" Type="http://schemas.openxmlformats.org/officeDocument/2006/relationships/hyperlink" Target="mailto:erasmo.viveros@asm.ca.gov" TargetMode="External"/><Relationship Id="rId51" Type="http://schemas.openxmlformats.org/officeDocument/2006/relationships/hyperlink" Target="http://www.ccwro.org/" TargetMode="External"/><Relationship Id="rId66" Type="http://schemas.openxmlformats.org/officeDocument/2006/relationships/hyperlink" Target="http://assembly.ca.gov/a29" TargetMode="External"/><Relationship Id="rId55" Type="http://schemas.openxmlformats.org/officeDocument/2006/relationships/hyperlink" Target="http://www.ccwro.org/" TargetMode="External"/><Relationship Id="rId34" Type="http://schemas.openxmlformats.org/officeDocument/2006/relationships/hyperlink" Target="http://www.wclp.org/" TargetMode="External"/><Relationship Id="rId81" Type="http://schemas.openxmlformats.org/officeDocument/2006/relationships/hyperlink" Target="mailto:http://sd26.senate.ca.gov/" TargetMode="External"/><Relationship Id="rId40" Type="http://schemas.openxmlformats.org/officeDocument/2006/relationships/hyperlink" Target="mailto:arianna.smith@asm.ca.gov" TargetMode="External"/><Relationship Id="rId135" Type="http://schemas.openxmlformats.org/officeDocument/2006/relationships/hyperlink" Target="http://senate.ca.gov/sd20" TargetMode="External"/><Relationship Id="rId36" Type="http://schemas.openxmlformats.org/officeDocument/2006/relationships/hyperlink" Target="mailto:arianna.smith@asm.ca.gov" TargetMode="External"/><Relationship Id="rId125" Type="http://schemas.openxmlformats.org/officeDocument/2006/relationships/hyperlink" Target="http://assembly.ca.gov/a57" TargetMode="External"/><Relationship Id="rId139" Type="http://schemas.openxmlformats.org/officeDocument/2006/relationships/image" Target="media/image2.gif"/><Relationship Id="rId76" Type="http://schemas.openxmlformats.org/officeDocument/2006/relationships/hyperlink" Target="http://assembly.ca.gov/a34" TargetMode="External"/><Relationship Id="rId8" Type="http://schemas.openxmlformats.org/officeDocument/2006/relationships/image" Target="media/image10.jpeg"/><Relationship Id="rId65" Type="http://schemas.openxmlformats.org/officeDocument/2006/relationships/hyperlink" Target="mailto:mary.belamy@asm.ca.gov" TargetMode="External"/><Relationship Id="rId67" Type="http://schemas.openxmlformats.org/officeDocument/2006/relationships/hyperlink" Target="mailto:Arianna.smith@asm.ca.gov" TargetMode="External"/><Relationship Id="rId37" Type="http://schemas.openxmlformats.org/officeDocument/2006/relationships/hyperlink" Target="http://www.ccwro.org/" TargetMode="External"/><Relationship Id="rId141" Type="http://schemas.openxmlformats.org/officeDocument/2006/relationships/image" Target="media/image4.gif"/><Relationship Id="rId110" Type="http://schemas.openxmlformats.org/officeDocument/2006/relationships/hyperlink" Target="http://assembly.ca.gov/a41" TargetMode="External"/><Relationship Id="rId113" Type="http://schemas.openxmlformats.org/officeDocument/2006/relationships/hyperlink" Target="http://assembly.ca.gov/a79" TargetMode="External"/><Relationship Id="rId12" Type="http://schemas.openxmlformats.org/officeDocument/2006/relationships/hyperlink" Target="mailto:&#8211;%20Email:%20kevin.aslanian@ccwro.org" TargetMode="External"/><Relationship Id="rId108" Type="http://schemas.openxmlformats.org/officeDocument/2006/relationships/hyperlink" Target="http://assembly.ca.gov/a60" TargetMode="External"/><Relationship Id="rId137" Type="http://schemas.openxmlformats.org/officeDocument/2006/relationships/hyperlink" Target="mailto:jolie.onodera@sen.ca.gov" TargetMode="External"/><Relationship Id="rId3" Type="http://schemas.openxmlformats.org/officeDocument/2006/relationships/settings" Target="settings.xml"/><Relationship Id="rId123" Type="http://schemas.openxmlformats.org/officeDocument/2006/relationships/hyperlink" Target="http://assembly.ca.gov/a39" TargetMode="External"/><Relationship Id="rId151" Type="http://schemas.openxmlformats.org/officeDocument/2006/relationships/hyperlink" Target="http://www.leginfo.ca.gov/index.html" TargetMode="External"/><Relationship Id="rId26" Type="http://schemas.openxmlformats.org/officeDocument/2006/relationships/hyperlink" Target="http://www.wclp.org/" TargetMode="External"/><Relationship Id="rId100" Type="http://schemas.openxmlformats.org/officeDocument/2006/relationships/hyperlink" Target="mailto:tempestt.edward@sen.ca.gov" TargetMode="External"/><Relationship Id="rId11" Type="http://schemas.openxmlformats.org/officeDocument/2006/relationships/chart" Target="charts/chart1.xml"/><Relationship Id="rId143" Type="http://schemas.openxmlformats.org/officeDocument/2006/relationships/hyperlink" Target="http://senate.ca.gov/senators" TargetMode="External"/><Relationship Id="rId68" Type="http://schemas.openxmlformats.org/officeDocument/2006/relationships/hyperlink" Target="http://assembly.ca.gov/a77" TargetMode="External"/><Relationship Id="rId115" Type="http://schemas.openxmlformats.org/officeDocument/2006/relationships/hyperlink" Target="http://assembly.ca.gov/a12" TargetMode="External"/><Relationship Id="rId16" Type="http://schemas.openxmlformats.org/officeDocument/2006/relationships/hyperlink" Target="http://www.ccwro.org/" TargetMode="External"/><Relationship Id="rId33" Type="http://schemas.openxmlformats.org/officeDocument/2006/relationships/hyperlink" Target="mailto:Arianna.Smith@asm.ca.gov" TargetMode="External"/><Relationship Id="rId91" Type="http://schemas.openxmlformats.org/officeDocument/2006/relationships/hyperlink" Target="http://www.wclp.org/" TargetMode="External"/><Relationship Id="rId93" Type="http://schemas.openxmlformats.org/officeDocument/2006/relationships/hyperlink" Target="mailto:Sara.Rogers@SEN.CA.GOV" TargetMode="External"/><Relationship Id="rId131" Type="http://schemas.openxmlformats.org/officeDocument/2006/relationships/hyperlink" Target="http://senate.ca.gov/sd37" TargetMode="External"/><Relationship Id="rId78" Type="http://schemas.openxmlformats.org/officeDocument/2006/relationships/hyperlink" Target="http://assembly.ca.gov/a64" TargetMode="External"/><Relationship Id="rId15" Type="http://schemas.openxmlformats.org/officeDocument/2006/relationships/hyperlink" Target="mailto:erin.donnette@asm.ca.gov" TargetMode="External"/><Relationship Id="rId154" Type="http://schemas.openxmlformats.org/officeDocument/2006/relationships/image" Target="media/image6.gif"/><Relationship Id="rId21" Type="http://schemas.openxmlformats.org/officeDocument/2006/relationships/hyperlink" Target="http://www.ccwro.org/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Workbook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5"/>
          <c:dPt>
            <c:idx val="0"/>
            <c:bubble3D val="0"/>
            <c:explosion val="0"/>
          </c:dPt>
          <c:dPt>
            <c:idx val="1"/>
            <c:bubble3D val="0"/>
            <c:explosion val="23"/>
          </c:dPt>
          <c:cat>
            <c:strRef>
              <c:f>Sheet1!$A$1:$A$2</c:f>
              <c:strCache>
                <c:ptCount val="2"/>
                <c:pt idx="0">
                  <c:v>Stolen</c:v>
                </c:pt>
                <c:pt idx="1">
                  <c:v>CW</c:v>
                </c:pt>
              </c:strCache>
            </c:strRef>
          </c:cat>
          <c:val>
            <c:numRef>
              <c:f>Sheet1!$B$1:$B$2</c:f>
              <c:numCache>
                <c:formatCode>General</c:formatCode>
                <c:ptCount val="2"/>
                <c:pt idx="0">
                  <c:v>1.1</c:v>
                </c:pt>
                <c:pt idx="1">
                  <c:v>5.6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0.34923</cdr:x>
      <cdr:y>0.05228</cdr:y>
    </cdr:from>
    <cdr:to>
      <cdr:x>1</cdr:x>
      <cdr:y>0.33109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1180874" y="107154"/>
          <a:ext cx="2200501" cy="571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$1.1 billion stolen from CalWORKs</a:t>
          </a:r>
        </a:p>
      </cdr:txBody>
    </cdr:sp>
  </cdr:relSizeAnchor>
  <cdr:relSizeAnchor xmlns:cdr="http://schemas.openxmlformats.org/drawingml/2006/chartDrawing">
    <cdr:from>
      <cdr:x>0.045</cdr:x>
      <cdr:y>0.44261</cdr:y>
    </cdr:from>
    <cdr:to>
      <cdr:x>0.75486</cdr:x>
      <cdr:y>0.6099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52174" y="907254"/>
          <a:ext cx="2400300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400" b="1" i="0">
              <a:latin typeface="Arial"/>
              <a:cs typeface="Arial"/>
            </a:rPr>
            <a:t>$5.6 billion for CalWORKs</a:t>
          </a:r>
        </a:p>
      </cdr:txBody>
    </cdr:sp>
  </cdr:relSizeAnchor>
</c:userShapes>
</file>

<file path=word/glossary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352D37"/>
    <w:rsid w:val="00516D05"/>
    <w:rsid w:val="0057178F"/>
    <w:rsid w:val="005C323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AE0175"/>
    <w:rsid w:val="00BA3AD5"/>
    <w:rsid w:val="00BD7114"/>
    <w:rsid w:val="00D8385C"/>
    <w:rsid w:val="00DE4262"/>
    <w:rsid w:val="00E130C5"/>
    <w:rsid w:val="00E42874"/>
    <w:rsid w:val="00F25202"/>
    <w:rsid w:val="00F526D6"/>
    <w:rsid w:val="00F55245"/>
    <w:rsid w:val="00FB6331"/>
    <w:rsid w:val="00FC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2993</Words>
  <Characters>17064</Characters>
  <Application>Microsoft Macintosh Word</Application>
  <DocSecurity>0</DocSecurity>
  <Lines>142</Lines>
  <Paragraphs>40</Paragraphs>
  <ScaleCrop>false</ScaleCrop>
  <Company>CCWRO</Company>
  <LinksUpToDate>false</LinksUpToDate>
  <CharactersWithSpaces>20017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2014-06-26T14:45:00Z</cp:lastPrinted>
  <dcterms:created xsi:type="dcterms:W3CDTF">2014-09-07T12:30:00Z</dcterms:created>
  <dcterms:modified xsi:type="dcterms:W3CDTF">2014-11-19T14:55:00Z</dcterms:modified>
</cp:coreProperties>
</file>