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44FB93A5"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3EF07E0E">
                <wp:simplePos x="0" y="0"/>
                <wp:positionH relativeFrom="column">
                  <wp:posOffset>725805</wp:posOffset>
                </wp:positionH>
                <wp:positionV relativeFrom="paragraph">
                  <wp:posOffset>1270</wp:posOffset>
                </wp:positionV>
                <wp:extent cx="5434330" cy="1499870"/>
                <wp:effectExtent l="0" t="0" r="0" b="0"/>
                <wp:wrapTight wrapText="bothSides">
                  <wp:wrapPolygon edited="0">
                    <wp:start x="252" y="914"/>
                    <wp:lineTo x="252" y="20484"/>
                    <wp:lineTo x="21302" y="20484"/>
                    <wp:lineTo x="21302" y="914"/>
                    <wp:lineTo x="252"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4330"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F14EA4" w:rsidRPr="00656863" w:rsidRDefault="00F14EA4" w:rsidP="002A7E02">
                            <w:pPr>
                              <w:shd w:val="clear" w:color="auto" w:fill="D9E2F3" w:themeFill="accent5" w:themeFillTint="33"/>
                              <w:jc w:val="center"/>
                              <w:rPr>
                                <w:rFonts w:ascii="Arial" w:hAnsi="Arial" w:cs="Arial"/>
                                <w:b/>
                                <w:color w:val="000000" w:themeColor="text1"/>
                                <w:sz w:val="72"/>
                                <w:szCs w:val="36"/>
                              </w:rPr>
                            </w:pPr>
                            <w:r w:rsidRPr="0018146C">
                              <w:fldChar w:fldCharType="begin"/>
                            </w:r>
                            <w:r w:rsidRPr="0018146C">
                              <w:rPr>
                                <w:color w:val="385623" w:themeColor="accent6" w:themeShade="80"/>
                              </w:rPr>
                              <w:instrText xml:space="preserve"> HYPERLINK "http://www.ccwro.org/" </w:instrText>
                            </w:r>
                            <w:r w:rsidRPr="0018146C">
                              <w:fldChar w:fldCharType="separate"/>
                            </w:r>
                            <w:r w:rsidRPr="0018146C">
                              <w:rPr>
                                <w:rStyle w:val="Hyperlink"/>
                                <w:rFonts w:ascii="Arial" w:hAnsi="Arial" w:cs="Arial"/>
                                <w:b/>
                                <w:color w:val="385623" w:themeColor="accent6" w:themeShade="80"/>
                                <w:sz w:val="72"/>
                                <w:szCs w:val="36"/>
                              </w:rPr>
                              <w:t>CCWRO</w:t>
                            </w:r>
                            <w:r w:rsidRPr="0018146C">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73B36EB6" w14:textId="466F9FF3" w:rsidR="00F14EA4" w:rsidRPr="00656863" w:rsidRDefault="00F14EA4"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w:t>
                            </w:r>
                            <w:r w:rsidR="007D3B81">
                              <w:rPr>
                                <w:rFonts w:ascii="Century Schoolbook" w:hAnsi="Century Schoolbook" w:cs="Arial"/>
                                <w:b/>
                                <w:bCs/>
                                <w:color w:val="000000" w:themeColor="text1"/>
                                <w:sz w:val="36"/>
                                <w:szCs w:val="36"/>
                              </w:rPr>
                              <w:t>3</w:t>
                            </w:r>
                            <w:r w:rsidRPr="00656863">
                              <w:rPr>
                                <w:rFonts w:ascii="Century Schoolbook" w:hAnsi="Century Schoolbook" w:cs="Arial"/>
                                <w:b/>
                                <w:bCs/>
                                <w:color w:val="000000" w:themeColor="text1"/>
                              </w:rPr>
                              <w:t xml:space="preserve">– </w:t>
                            </w:r>
                            <w:r w:rsidR="007D3B81">
                              <w:rPr>
                                <w:rFonts w:ascii="Century Schoolbook" w:hAnsi="Century Schoolbook" w:cs="Arial"/>
                                <w:b/>
                                <w:bCs/>
                                <w:color w:val="000000" w:themeColor="text1"/>
                              </w:rPr>
                              <w:t>August</w:t>
                            </w:r>
                            <w:r w:rsidRPr="00656863">
                              <w:rPr>
                                <w:rFonts w:ascii="Century Schoolbook" w:hAnsi="Century Schoolbook" w:cs="Arial"/>
                                <w:b/>
                                <w:bCs/>
                                <w:color w:val="000000" w:themeColor="text1"/>
                              </w:rPr>
                              <w:t xml:space="preserve"> </w:t>
                            </w:r>
                            <w:r w:rsidR="004A5629">
                              <w:rPr>
                                <w:rFonts w:ascii="Century Schoolbook" w:hAnsi="Century Schoolbook" w:cs="Arial"/>
                                <w:b/>
                                <w:bCs/>
                                <w:color w:val="000000" w:themeColor="text1"/>
                              </w:rPr>
                              <w:t>21</w:t>
                            </w:r>
                            <w:bookmarkStart w:id="0" w:name="_GoBack"/>
                            <w:bookmarkEnd w:id="0"/>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15pt;margin-top:.1pt;width:427.9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yuqQgIAAEYEAAAOAAAAZHJzL2Uyb0RvYy54bWysU8tu2zAQvBfoPxC8K5JsxrYEy0Fix0WB&#13;&#10;9AEk/QCaoiyhEpcl6Uhp0H/vkrJdt70VvRDkPmZ3Z5bLm6FrybM0tgFV0PQqoUQqAWWj9gX98rSN&#13;&#10;FpRYx1XJW1CyoC/S0pvV2zfLXudyAjW0pTQEQZTNe13Q2jmdx7EVtey4vQItFTorMB13+DT7uDS8&#13;&#10;R/SujSdJMot7MKU2IKS1aN2MTroK+FUlhftUVVY60hYUe3PhNOHc+TNeLXm+N1zXjTi2wf+hi443&#13;&#10;CoueoTbccXIwzV9QXSMMWKjclYAuhqpqhAwz4DRp8sc0jzXXMsyC5Fh9psn+P1jx8fmzIU1Z0Ckl&#13;&#10;inco0ZMcHLmDgUw9O722OQY9agxzA5pR5TCp1Q8gvlqiYF1ztZe3xkBfS15id6nPjC9SRxzrQXb9&#13;&#10;ByixDD84CEBDZTpPHZJBEB1Vejkr41sRaLxmUzadokugL2VZtpgH7WKen9K1se6dhI74S0ENSh/g&#13;&#10;+fODdb4dnp9CfDUF26Ztg/yt+s2AgaMFi2Oq9/k2gpqvWZLdL+4XLGKT2X3EkrKMbrdrFs226fx6&#13;&#10;M92s15v0x7hVF0nphCV3kyzazhbziFXsOsrmySJK0uwumyUsY5ttSMLSp6KBPU/YSJ0bdsNRjR2U&#13;&#10;L8ijgXGZ8fPhpQbznZIeF7mg9tuBG0lJ+16hFlnKmN/8y4e5fOwuH1wJhCqoo2S8rt34Ww7aNPsa&#13;&#10;K43qK7hF/aomMOuFHrs6qo7LGgg/fiz/Gy7fIerX91/9BAAA//8DAFBLAwQUAAYACAAAACEAwT/v&#13;&#10;TOAAAAANAQAADwAAAGRycy9kb3ducmV2LnhtbEyPzW7CMBCE75V4B2uReitOgBIa4qAK1AcoVOrV&#13;&#10;iU0c1V5HsfNTnr7bU3tZ6dPszs4Ux9lZNuo+tB4FpKsEmMbaqxYbAR/Xt6c9sBAlKmk9agHfOsCx&#13;&#10;XDwUMld+wnc9XmLDyARDLgWYGLuc81Ab7WRY+U4jaTffOxkJ+4arXk5k7ixfJ8mOO9kifTCy0yej&#13;&#10;66/L4ATU9+G8P7XVON2zz6yajX2+oRXicTmfDzReD8CinuPfBfx2oPxQUrDKD6gCs8TpdkOrAtbA&#13;&#10;SH7JkhRYRbjZbYGXBf/fovwBAAD//wMAUEsBAi0AFAAGAAgAAAAhALaDOJL+AAAA4QEAABMAAAAA&#13;&#10;AAAAAAAAAAAAAAAAAFtDb250ZW50X1R5cGVzXS54bWxQSwECLQAUAAYACAAAACEAOP0h/9YAAACU&#13;&#10;AQAACwAAAAAAAAAAAAAAAAAvAQAAX3JlbHMvLnJlbHNQSwECLQAUAAYACAAAACEAAJMrqkICAABG&#13;&#10;BAAADgAAAAAAAAAAAAAAAAAuAgAAZHJzL2Uyb0RvYy54bWxQSwECLQAUAAYACAAAACEAwT/vTOAA&#13;&#10;AAANAQAADwAAAAAAAAAAAAAAAACcBAAAZHJzL2Rvd25yZXYueG1sUEsFBgAAAAAEAAQA8wAAAKkF&#13;&#10;AAAAAA==&#13;&#10;" filled="f" stroked="f">
                <v:textbox inset=",7.2pt,,7.2pt">
                  <w:txbxContent>
                    <w:p w14:paraId="37F2ABBE" w14:textId="30A8F8FB" w:rsidR="00F14EA4" w:rsidRPr="00656863" w:rsidRDefault="00F14EA4" w:rsidP="002A7E02">
                      <w:pPr>
                        <w:shd w:val="clear" w:color="auto" w:fill="D9E2F3" w:themeFill="accent5" w:themeFillTint="33"/>
                        <w:jc w:val="center"/>
                        <w:rPr>
                          <w:rFonts w:ascii="Arial" w:hAnsi="Arial" w:cs="Arial"/>
                          <w:b/>
                          <w:color w:val="000000" w:themeColor="text1"/>
                          <w:sz w:val="72"/>
                          <w:szCs w:val="36"/>
                        </w:rPr>
                      </w:pPr>
                      <w:r w:rsidRPr="0018146C">
                        <w:fldChar w:fldCharType="begin"/>
                      </w:r>
                      <w:r w:rsidRPr="0018146C">
                        <w:rPr>
                          <w:color w:val="385623" w:themeColor="accent6" w:themeShade="80"/>
                        </w:rPr>
                        <w:instrText xml:space="preserve"> HYPERLINK "http://www.ccwro.org/" </w:instrText>
                      </w:r>
                      <w:r w:rsidRPr="0018146C">
                        <w:fldChar w:fldCharType="separate"/>
                      </w:r>
                      <w:r w:rsidRPr="0018146C">
                        <w:rPr>
                          <w:rStyle w:val="Hyperlink"/>
                          <w:rFonts w:ascii="Arial" w:hAnsi="Arial" w:cs="Arial"/>
                          <w:b/>
                          <w:color w:val="385623" w:themeColor="accent6" w:themeShade="80"/>
                          <w:sz w:val="72"/>
                          <w:szCs w:val="36"/>
                        </w:rPr>
                        <w:t>CCWRO</w:t>
                      </w:r>
                      <w:r w:rsidRPr="0018146C">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73B36EB6" w14:textId="466F9FF3" w:rsidR="00F14EA4" w:rsidRPr="00656863" w:rsidRDefault="00F14EA4"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w:t>
                      </w:r>
                      <w:r w:rsidR="007D3B81">
                        <w:rPr>
                          <w:rFonts w:ascii="Century Schoolbook" w:hAnsi="Century Schoolbook" w:cs="Arial"/>
                          <w:b/>
                          <w:bCs/>
                          <w:color w:val="000000" w:themeColor="text1"/>
                          <w:sz w:val="36"/>
                          <w:szCs w:val="36"/>
                        </w:rPr>
                        <w:t>3</w:t>
                      </w:r>
                      <w:r w:rsidRPr="00656863">
                        <w:rPr>
                          <w:rFonts w:ascii="Century Schoolbook" w:hAnsi="Century Schoolbook" w:cs="Arial"/>
                          <w:b/>
                          <w:bCs/>
                          <w:color w:val="000000" w:themeColor="text1"/>
                        </w:rPr>
                        <w:t xml:space="preserve">– </w:t>
                      </w:r>
                      <w:r w:rsidR="007D3B81">
                        <w:rPr>
                          <w:rFonts w:ascii="Century Schoolbook" w:hAnsi="Century Schoolbook" w:cs="Arial"/>
                          <w:b/>
                          <w:bCs/>
                          <w:color w:val="000000" w:themeColor="text1"/>
                        </w:rPr>
                        <w:t>August</w:t>
                      </w:r>
                      <w:r w:rsidRPr="00656863">
                        <w:rPr>
                          <w:rFonts w:ascii="Century Schoolbook" w:hAnsi="Century Schoolbook" w:cs="Arial"/>
                          <w:b/>
                          <w:bCs/>
                          <w:color w:val="000000" w:themeColor="text1"/>
                        </w:rPr>
                        <w:t xml:space="preserve"> </w:t>
                      </w:r>
                      <w:r w:rsidR="004A5629">
                        <w:rPr>
                          <w:rFonts w:ascii="Century Schoolbook" w:hAnsi="Century Schoolbook" w:cs="Arial"/>
                          <w:b/>
                          <w:bCs/>
                          <w:color w:val="000000" w:themeColor="text1"/>
                        </w:rPr>
                        <w:t>21</w:t>
                      </w:r>
                      <w:bookmarkStart w:id="1" w:name="_GoBack"/>
                      <w:bookmarkEnd w:id="1"/>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0930E47A" w14:textId="629BF903" w:rsidR="008772B9" w:rsidRPr="00325CC0" w:rsidRDefault="00604176" w:rsidP="00325CC0">
      <w:pPr>
        <w:ind w:right="-1620"/>
        <w:rPr>
          <w:i/>
        </w:rPr>
        <w:sectPr w:rsidR="008772B9" w:rsidRPr="00325CC0" w:rsidSect="00D610C1">
          <w:headerReference w:type="even" r:id="rId8"/>
          <w:headerReference w:type="default" r:id="rId9"/>
          <w:footerReference w:type="even" r:id="rId10"/>
          <w:footerReference w:type="default" r:id="rId11"/>
          <w:headerReference w:type="first" r:id="rId12"/>
          <w:footerReference w:type="first" r:id="rId13"/>
          <w:type w:val="continuous"/>
          <w:pgSz w:w="12240" w:h="15840"/>
          <w:pgMar w:top="1305" w:right="1843" w:bottom="2415" w:left="1127" w:header="720" w:footer="720" w:gutter="0"/>
          <w:cols w:space="720"/>
          <w:noEndnote/>
          <w:docGrid w:linePitch="326"/>
        </w:sectPr>
      </w:pPr>
      <w:r>
        <w:rPr>
          <w:noProof/>
        </w:rPr>
        <mc:AlternateContent>
          <mc:Choice Requires="wps">
            <w:drawing>
              <wp:anchor distT="0" distB="0" distL="114300" distR="114300" simplePos="0" relativeHeight="251671552" behindDoc="0" locked="0" layoutInCell="1" allowOverlap="1" wp14:anchorId="14ACD6FD" wp14:editId="77982E94">
                <wp:simplePos x="0" y="0"/>
                <wp:positionH relativeFrom="column">
                  <wp:posOffset>3577831</wp:posOffset>
                </wp:positionH>
                <wp:positionV relativeFrom="paragraph">
                  <wp:posOffset>1240024</wp:posOffset>
                </wp:positionV>
                <wp:extent cx="3116317" cy="4361793"/>
                <wp:effectExtent l="0" t="0" r="8255" b="7620"/>
                <wp:wrapNone/>
                <wp:docPr id="2" name="Text Box 2"/>
                <wp:cNvGraphicFramePr/>
                <a:graphic xmlns:a="http://schemas.openxmlformats.org/drawingml/2006/main">
                  <a:graphicData uri="http://schemas.microsoft.com/office/word/2010/wordprocessingShape">
                    <wps:wsp>
                      <wps:cNvSpPr txBox="1"/>
                      <wps:spPr>
                        <a:xfrm>
                          <a:off x="0" y="0"/>
                          <a:ext cx="3116317" cy="4361793"/>
                        </a:xfrm>
                        <a:prstGeom prst="rect">
                          <a:avLst/>
                        </a:prstGeom>
                        <a:solidFill>
                          <a:schemeClr val="lt1"/>
                        </a:solidFill>
                        <a:ln w="6350">
                          <a:solidFill>
                            <a:prstClr val="black"/>
                          </a:solidFill>
                        </a:ln>
                      </wps:spPr>
                      <wps:txbx>
                        <w:txbxContent>
                          <w:p w14:paraId="08630262" w14:textId="595F1B47" w:rsidR="00604176" w:rsidRPr="00604176" w:rsidRDefault="00604176" w:rsidP="00F80A67">
                            <w:pPr>
                              <w:shd w:val="clear" w:color="auto" w:fill="FBE4D5" w:themeFill="accent2" w:themeFillTint="33"/>
                              <w:jc w:val="center"/>
                              <w:rPr>
                                <w:rFonts w:ascii="Blackadder ITC" w:hAnsi="Blackadder ITC"/>
                                <w:b/>
                                <w:bCs/>
                                <w:color w:val="FF0000"/>
                                <w:sz w:val="72"/>
                                <w:szCs w:val="72"/>
                              </w:rPr>
                            </w:pPr>
                            <w:r w:rsidRPr="00604176">
                              <w:rPr>
                                <w:rFonts w:ascii="Blackadder ITC" w:hAnsi="Blackadder ITC"/>
                                <w:b/>
                                <w:bCs/>
                                <w:color w:val="FF0000"/>
                                <w:sz w:val="72"/>
                                <w:szCs w:val="72"/>
                              </w:rPr>
                              <w:t xml:space="preserve">Next Up </w:t>
                            </w:r>
                          </w:p>
                          <w:p w14:paraId="794C3833" w14:textId="77777777" w:rsidR="00604176" w:rsidRDefault="00604176" w:rsidP="00F80A67">
                            <w:pPr>
                              <w:shd w:val="clear" w:color="auto" w:fill="FBE4D5" w:themeFill="accent2" w:themeFillTint="33"/>
                              <w:jc w:val="center"/>
                              <w:rPr>
                                <w:rFonts w:ascii="Copperplate Gothic Bold" w:hAnsi="Copperplate Gothic Bold"/>
                                <w:b/>
                                <w:bCs/>
                                <w:sz w:val="32"/>
                                <w:szCs w:val="32"/>
                              </w:rPr>
                            </w:pPr>
                            <w:r w:rsidRPr="00604176">
                              <w:rPr>
                                <w:rFonts w:ascii="Copperplate Gothic Bold" w:hAnsi="Copperplate Gothic Bold"/>
                                <w:b/>
                                <w:bCs/>
                                <w:sz w:val="32"/>
                                <w:szCs w:val="32"/>
                              </w:rPr>
                              <w:t xml:space="preserve">Senate and Assembly </w:t>
                            </w:r>
                          </w:p>
                          <w:p w14:paraId="4919E72B" w14:textId="77777777" w:rsidR="00604176" w:rsidRDefault="00604176" w:rsidP="00F80A67">
                            <w:pPr>
                              <w:shd w:val="clear" w:color="auto" w:fill="FBE4D5" w:themeFill="accent2" w:themeFillTint="33"/>
                              <w:jc w:val="center"/>
                              <w:rPr>
                                <w:rFonts w:ascii="Copperplate Gothic Bold" w:hAnsi="Copperplate Gothic Bold"/>
                                <w:b/>
                                <w:bCs/>
                                <w:sz w:val="32"/>
                                <w:szCs w:val="32"/>
                              </w:rPr>
                            </w:pPr>
                            <w:r w:rsidRPr="00604176">
                              <w:rPr>
                                <w:rFonts w:ascii="Copperplate Gothic Bold" w:hAnsi="Copperplate Gothic Bold"/>
                                <w:b/>
                                <w:bCs/>
                                <w:sz w:val="32"/>
                                <w:szCs w:val="32"/>
                              </w:rPr>
                              <w:t xml:space="preserve">Appropriations </w:t>
                            </w:r>
                          </w:p>
                          <w:p w14:paraId="4992EFE1" w14:textId="77777777" w:rsidR="00F80A67" w:rsidRDefault="00604176" w:rsidP="00F80A67">
                            <w:pPr>
                              <w:shd w:val="clear" w:color="auto" w:fill="FBE4D5" w:themeFill="accent2" w:themeFillTint="33"/>
                              <w:jc w:val="center"/>
                              <w:rPr>
                                <w:rFonts w:ascii="Copperplate Gothic Bold" w:hAnsi="Copperplate Gothic Bold"/>
                                <w:b/>
                                <w:bCs/>
                                <w:sz w:val="32"/>
                                <w:szCs w:val="32"/>
                              </w:rPr>
                            </w:pPr>
                            <w:r w:rsidRPr="00604176">
                              <w:rPr>
                                <w:rFonts w:ascii="Copperplate Gothic Bold" w:hAnsi="Copperplate Gothic Bold"/>
                                <w:b/>
                                <w:bCs/>
                                <w:sz w:val="32"/>
                                <w:szCs w:val="32"/>
                              </w:rPr>
                              <w:t xml:space="preserve">Committee Suspense </w:t>
                            </w:r>
                          </w:p>
                          <w:p w14:paraId="52FCFE3A" w14:textId="14F3CB16" w:rsidR="00604176" w:rsidRDefault="00F80A67" w:rsidP="00F80A67">
                            <w:pPr>
                              <w:shd w:val="clear" w:color="auto" w:fill="FBE4D5" w:themeFill="accent2" w:themeFillTint="33"/>
                              <w:jc w:val="center"/>
                              <w:rPr>
                                <w:rFonts w:ascii="Copperplate Gothic Bold" w:hAnsi="Copperplate Gothic Bold"/>
                                <w:b/>
                                <w:bCs/>
                                <w:sz w:val="32"/>
                                <w:szCs w:val="32"/>
                              </w:rPr>
                            </w:pPr>
                            <w:r>
                              <w:rPr>
                                <w:rFonts w:ascii="Copperplate Gothic Bold" w:hAnsi="Copperplate Gothic Bold"/>
                                <w:b/>
                                <w:bCs/>
                                <w:sz w:val="32"/>
                                <w:szCs w:val="32"/>
                              </w:rPr>
                              <w:t xml:space="preserve">File </w:t>
                            </w:r>
                            <w:r w:rsidR="00604176" w:rsidRPr="00604176">
                              <w:rPr>
                                <w:rFonts w:ascii="Copperplate Gothic Bold" w:hAnsi="Copperplate Gothic Bold"/>
                                <w:b/>
                                <w:bCs/>
                                <w:sz w:val="32"/>
                                <w:szCs w:val="32"/>
                              </w:rPr>
                              <w:t>Hearing</w:t>
                            </w:r>
                          </w:p>
                          <w:p w14:paraId="67C2CAC1" w14:textId="36E93E0F" w:rsidR="00F80A67" w:rsidRDefault="00F80A67" w:rsidP="00F80A67">
                            <w:pPr>
                              <w:shd w:val="clear" w:color="auto" w:fill="FBE4D5" w:themeFill="accent2" w:themeFillTint="33"/>
                              <w:jc w:val="center"/>
                              <w:rPr>
                                <w:rFonts w:ascii="Copperplate Gothic Bold" w:hAnsi="Copperplate Gothic Bold"/>
                                <w:b/>
                                <w:bCs/>
                                <w:sz w:val="32"/>
                                <w:szCs w:val="32"/>
                              </w:rPr>
                            </w:pPr>
                          </w:p>
                          <w:p w14:paraId="02901DDA" w14:textId="77777777" w:rsidR="00F80A67" w:rsidRPr="00F80A67" w:rsidRDefault="00F80A67" w:rsidP="00F80A67">
                            <w:pPr>
                              <w:shd w:val="clear" w:color="auto" w:fill="FBE4D5" w:themeFill="accent2" w:themeFillTint="33"/>
                              <w:jc w:val="center"/>
                              <w:rPr>
                                <w:rFonts w:ascii="Copperplate Gothic Bold" w:hAnsi="Copperplate Gothic Bold"/>
                                <w:b/>
                                <w:bCs/>
                                <w:sz w:val="48"/>
                                <w:szCs w:val="48"/>
                              </w:rPr>
                            </w:pPr>
                            <w:r w:rsidRPr="00F80A67">
                              <w:rPr>
                                <w:rFonts w:ascii="Copperplate Gothic Bold" w:hAnsi="Copperplate Gothic Bold"/>
                                <w:b/>
                                <w:bCs/>
                                <w:sz w:val="48"/>
                                <w:szCs w:val="48"/>
                              </w:rPr>
                              <w:t>Monday,</w:t>
                            </w:r>
                          </w:p>
                          <w:p w14:paraId="2CFE872A" w14:textId="6DD5DED4" w:rsidR="00F80A67" w:rsidRPr="00F80A67" w:rsidRDefault="00F80A67" w:rsidP="00F80A67">
                            <w:pPr>
                              <w:shd w:val="clear" w:color="auto" w:fill="FBE4D5" w:themeFill="accent2" w:themeFillTint="33"/>
                              <w:jc w:val="center"/>
                              <w:rPr>
                                <w:rFonts w:ascii="Copperplate Gothic Bold" w:hAnsi="Copperplate Gothic Bold"/>
                                <w:b/>
                                <w:bCs/>
                                <w:sz w:val="48"/>
                                <w:szCs w:val="48"/>
                              </w:rPr>
                            </w:pPr>
                            <w:r w:rsidRPr="00F80A67">
                              <w:rPr>
                                <w:rFonts w:ascii="Copperplate Gothic Bold" w:hAnsi="Copperplate Gothic Bold"/>
                                <w:b/>
                                <w:bCs/>
                                <w:sz w:val="48"/>
                                <w:szCs w:val="48"/>
                              </w:rPr>
                              <w:t>August 30, 2019</w:t>
                            </w:r>
                          </w:p>
                          <w:p w14:paraId="40D2526B" w14:textId="5E1B66BB" w:rsidR="00F80A67" w:rsidRPr="00F80A67" w:rsidRDefault="00F80A67" w:rsidP="00F80A67">
                            <w:pPr>
                              <w:shd w:val="clear" w:color="auto" w:fill="FBE4D5" w:themeFill="accent2" w:themeFillTint="33"/>
                              <w:jc w:val="center"/>
                              <w:rPr>
                                <w:rFonts w:ascii="Copperplate Gothic Bold" w:hAnsi="Copperplate Gothic Bold"/>
                                <w:b/>
                                <w:bCs/>
                                <w:sz w:val="48"/>
                                <w:szCs w:val="48"/>
                              </w:rPr>
                            </w:pPr>
                            <w:r w:rsidRPr="00F80A67">
                              <w:rPr>
                                <w:rFonts w:ascii="Copperplate Gothic Bold" w:hAnsi="Copperplate Gothic Bold"/>
                                <w:b/>
                                <w:bCs/>
                                <w:sz w:val="48"/>
                                <w:szCs w:val="48"/>
                              </w:rPr>
                              <w:t>9 am</w:t>
                            </w:r>
                          </w:p>
                          <w:p w14:paraId="2F31FB5D" w14:textId="2B84EFC9" w:rsidR="00604176" w:rsidRDefault="00604176" w:rsidP="00F80A67">
                            <w:pPr>
                              <w:shd w:val="clear" w:color="auto" w:fill="FBE4D5" w:themeFill="accent2" w:themeFillTint="33"/>
                              <w:jc w:val="center"/>
                              <w:rPr>
                                <w:rFonts w:ascii="Copperplate Gothic Bold" w:hAnsi="Copperplate Gothic Bold"/>
                                <w:b/>
                                <w:bCs/>
                                <w:sz w:val="32"/>
                                <w:szCs w:val="32"/>
                              </w:rPr>
                            </w:pPr>
                          </w:p>
                          <w:p w14:paraId="25EFCA10" w14:textId="77777777" w:rsidR="00604176" w:rsidRPr="00604176" w:rsidRDefault="00604176" w:rsidP="00F80A67">
                            <w:pPr>
                              <w:shd w:val="clear" w:color="auto" w:fill="FBE4D5" w:themeFill="accent2" w:themeFillTint="33"/>
                              <w:jc w:val="center"/>
                              <w:rPr>
                                <w:rFonts w:ascii="Copperplate Gothic Bold" w:hAnsi="Copperplate Gothic Bold"/>
                                <w:b/>
                                <w:bCs/>
                                <w:sz w:val="32"/>
                                <w:szCs w:val="32"/>
                              </w:rPr>
                            </w:pPr>
                          </w:p>
                          <w:p w14:paraId="23B7DA2E" w14:textId="1A192B5D" w:rsidR="00604176" w:rsidRDefault="00604176" w:rsidP="00F80A67">
                            <w:pPr>
                              <w:shd w:val="clear" w:color="auto" w:fill="FBE4D5" w:themeFill="accent2"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4ACD6FD" id="_x0000_t202" coordsize="21600,21600" o:spt="202" path="m,l,21600r21600,l21600,xe">
                <v:stroke joinstyle="miter"/>
                <v:path gradientshapeok="t" o:connecttype="rect"/>
              </v:shapetype>
              <v:shape id="Text Box 2" o:spid="_x0000_s1027" type="#_x0000_t202" style="position:absolute;margin-left:281.7pt;margin-top:97.65pt;width:245.4pt;height:343.4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duXVTwIAAKkEAAAOAAAAZHJzL2Uyb0RvYy54bWysVFFv2jAQfp+0/2D5fYQApWtEqBgV0yTU&#13;&#10;VoKpz8ZxiDXH59mGhP36nZ1AabenaS/mfPfl8913d8zu21qRo7BOgs5pOhhSIjSHQup9Tr9vV58+&#13;&#10;U+I80wVToEVOT8LR+/nHD7PGZGIEFahCWIIk2mWNyWnlvcmSxPFK1MwNwAiNwRJszTxe7T4pLGuQ&#13;&#10;vVbJaDicJg3Ywljgwjn0PnRBOo/8ZSm4fypLJzxROcXcfDxtPHfhTOYzlu0tM5XkfRrsH7KomdT4&#13;&#10;6IXqgXlGDlb+QVVLbsFB6Qcc6gTKUnIRa8Bq0uG7ajYVMyLWguI4c5HJ/T9a/nh8tkQWOR1RolmN&#13;&#10;LdqK1pMv0JJRUKcxLkPQxiDMt+jGLp/9Dp2h6La0dfjFcgjGUefTRdtAxtE5TtPpOL2lhGNsMp6m&#13;&#10;t3fjwJO8fm6s818F1CQYObXYvKgpO66d76BnSHjNgZLFSioVL2FgxFJZcmTYauVjkkj+BqU0aXI6&#13;&#10;Hd8MI/GbWKC+fL9TjP/o07tCIZ/SmHMQpSs+WL7dtVHCizA7KE6ol4Vu3pzhK4n0a+b8M7M4YCgR&#13;&#10;Lo1/wqNUgDlBb1FSgf31N3/AY98xSkmDA5tT9/PArKBEfdM4EXfpZBImPF4mN7cjvNjryO46og/1&#13;&#10;ElCoFNfT8GgGvFdns7RQv+BuLcKrGGKa49s59Wdz6bs1wt3kYrGIIJxpw/xabwwP1KExQdZt+8Ks&#13;&#10;6dvqcSIe4TzaLHvX3Q4bvtSwOHgoZWx90LlTtZcf9yEOT7+7YeGu7xH1+g8z/w0AAP//AwBQSwME&#13;&#10;FAAGAAgAAAAhAFOcV/TjAAAAEQEAAA8AAABkcnMvZG93bnJldi54bWxMT8tOwzAQvCPxD9YicaMO&#13;&#10;aVO5aZyKR+HCiYJ6dmPXthqvI9tNw9/jnuAy0mpm59FsJteTUYVoPXJ4nBVAFHZeWtQcvr/eHhiQ&#13;&#10;mARK0XtUHH5UhE17e9OIWvoLfqpxlzTJJhhrwcGkNNSUxs4oJ+LMDwozd/TBiZTPoKkM4pLNXU/L&#13;&#10;olhSJyzmBCMG9WJUd9qdHYfts17pjolgtkxaO07744d+5/z+bnpdZ3haA0lqSn8fcN2Q+0Obix38&#13;&#10;GWUkPYdqOV9kaSZW1RzIVVFUixLIgQNjZQm0bej/Je0vAAAA//8DAFBLAQItABQABgAIAAAAIQC2&#13;&#10;gziS/gAAAOEBAAATAAAAAAAAAAAAAAAAAAAAAABbQ29udGVudF9UeXBlc10ueG1sUEsBAi0AFAAG&#13;&#10;AAgAAAAhADj9If/WAAAAlAEAAAsAAAAAAAAAAAAAAAAALwEAAF9yZWxzLy5yZWxzUEsBAi0AFAAG&#13;&#10;AAgAAAAhAM125dVPAgAAqQQAAA4AAAAAAAAAAAAAAAAALgIAAGRycy9lMm9Eb2MueG1sUEsBAi0A&#13;&#10;FAAGAAgAAAAhAFOcV/TjAAAAEQEAAA8AAAAAAAAAAAAAAAAAqQQAAGRycy9kb3ducmV2LnhtbFBL&#13;&#10;BQYAAAAABAAEAPMAAAC5BQAAAAA=&#13;&#10;" fillcolor="white [3201]" strokeweight=".5pt">
                <v:textbox>
                  <w:txbxContent>
                    <w:p w14:paraId="08630262" w14:textId="595F1B47" w:rsidR="00604176" w:rsidRPr="00604176" w:rsidRDefault="00604176" w:rsidP="00F80A67">
                      <w:pPr>
                        <w:shd w:val="clear" w:color="auto" w:fill="FBE4D5" w:themeFill="accent2" w:themeFillTint="33"/>
                        <w:jc w:val="center"/>
                        <w:rPr>
                          <w:rFonts w:ascii="Blackadder ITC" w:hAnsi="Blackadder ITC"/>
                          <w:b/>
                          <w:bCs/>
                          <w:color w:val="FF0000"/>
                          <w:sz w:val="72"/>
                          <w:szCs w:val="72"/>
                        </w:rPr>
                      </w:pPr>
                      <w:r w:rsidRPr="00604176">
                        <w:rPr>
                          <w:rFonts w:ascii="Blackadder ITC" w:hAnsi="Blackadder ITC"/>
                          <w:b/>
                          <w:bCs/>
                          <w:color w:val="FF0000"/>
                          <w:sz w:val="72"/>
                          <w:szCs w:val="72"/>
                        </w:rPr>
                        <w:t xml:space="preserve">Next Up </w:t>
                      </w:r>
                    </w:p>
                    <w:p w14:paraId="794C3833" w14:textId="77777777" w:rsidR="00604176" w:rsidRDefault="00604176" w:rsidP="00F80A67">
                      <w:pPr>
                        <w:shd w:val="clear" w:color="auto" w:fill="FBE4D5" w:themeFill="accent2" w:themeFillTint="33"/>
                        <w:jc w:val="center"/>
                        <w:rPr>
                          <w:rFonts w:ascii="Copperplate Gothic Bold" w:hAnsi="Copperplate Gothic Bold"/>
                          <w:b/>
                          <w:bCs/>
                          <w:sz w:val="32"/>
                          <w:szCs w:val="32"/>
                        </w:rPr>
                      </w:pPr>
                      <w:r w:rsidRPr="00604176">
                        <w:rPr>
                          <w:rFonts w:ascii="Copperplate Gothic Bold" w:hAnsi="Copperplate Gothic Bold"/>
                          <w:b/>
                          <w:bCs/>
                          <w:sz w:val="32"/>
                          <w:szCs w:val="32"/>
                        </w:rPr>
                        <w:t xml:space="preserve">Senate and Assembly </w:t>
                      </w:r>
                    </w:p>
                    <w:p w14:paraId="4919E72B" w14:textId="77777777" w:rsidR="00604176" w:rsidRDefault="00604176" w:rsidP="00F80A67">
                      <w:pPr>
                        <w:shd w:val="clear" w:color="auto" w:fill="FBE4D5" w:themeFill="accent2" w:themeFillTint="33"/>
                        <w:jc w:val="center"/>
                        <w:rPr>
                          <w:rFonts w:ascii="Copperplate Gothic Bold" w:hAnsi="Copperplate Gothic Bold"/>
                          <w:b/>
                          <w:bCs/>
                          <w:sz w:val="32"/>
                          <w:szCs w:val="32"/>
                        </w:rPr>
                      </w:pPr>
                      <w:r w:rsidRPr="00604176">
                        <w:rPr>
                          <w:rFonts w:ascii="Copperplate Gothic Bold" w:hAnsi="Copperplate Gothic Bold"/>
                          <w:b/>
                          <w:bCs/>
                          <w:sz w:val="32"/>
                          <w:szCs w:val="32"/>
                        </w:rPr>
                        <w:t xml:space="preserve">Appropriations </w:t>
                      </w:r>
                    </w:p>
                    <w:p w14:paraId="4992EFE1" w14:textId="77777777" w:rsidR="00F80A67" w:rsidRDefault="00604176" w:rsidP="00F80A67">
                      <w:pPr>
                        <w:shd w:val="clear" w:color="auto" w:fill="FBE4D5" w:themeFill="accent2" w:themeFillTint="33"/>
                        <w:jc w:val="center"/>
                        <w:rPr>
                          <w:rFonts w:ascii="Copperplate Gothic Bold" w:hAnsi="Copperplate Gothic Bold"/>
                          <w:b/>
                          <w:bCs/>
                          <w:sz w:val="32"/>
                          <w:szCs w:val="32"/>
                        </w:rPr>
                      </w:pPr>
                      <w:r w:rsidRPr="00604176">
                        <w:rPr>
                          <w:rFonts w:ascii="Copperplate Gothic Bold" w:hAnsi="Copperplate Gothic Bold"/>
                          <w:b/>
                          <w:bCs/>
                          <w:sz w:val="32"/>
                          <w:szCs w:val="32"/>
                        </w:rPr>
                        <w:t xml:space="preserve">Committee Suspense </w:t>
                      </w:r>
                    </w:p>
                    <w:p w14:paraId="52FCFE3A" w14:textId="14F3CB16" w:rsidR="00604176" w:rsidRDefault="00F80A67" w:rsidP="00F80A67">
                      <w:pPr>
                        <w:shd w:val="clear" w:color="auto" w:fill="FBE4D5" w:themeFill="accent2" w:themeFillTint="33"/>
                        <w:jc w:val="center"/>
                        <w:rPr>
                          <w:rFonts w:ascii="Copperplate Gothic Bold" w:hAnsi="Copperplate Gothic Bold"/>
                          <w:b/>
                          <w:bCs/>
                          <w:sz w:val="32"/>
                          <w:szCs w:val="32"/>
                        </w:rPr>
                      </w:pPr>
                      <w:r>
                        <w:rPr>
                          <w:rFonts w:ascii="Copperplate Gothic Bold" w:hAnsi="Copperplate Gothic Bold"/>
                          <w:b/>
                          <w:bCs/>
                          <w:sz w:val="32"/>
                          <w:szCs w:val="32"/>
                        </w:rPr>
                        <w:t xml:space="preserve">File </w:t>
                      </w:r>
                      <w:r w:rsidR="00604176" w:rsidRPr="00604176">
                        <w:rPr>
                          <w:rFonts w:ascii="Copperplate Gothic Bold" w:hAnsi="Copperplate Gothic Bold"/>
                          <w:b/>
                          <w:bCs/>
                          <w:sz w:val="32"/>
                          <w:szCs w:val="32"/>
                        </w:rPr>
                        <w:t>Hearing</w:t>
                      </w:r>
                    </w:p>
                    <w:p w14:paraId="67C2CAC1" w14:textId="36E93E0F" w:rsidR="00F80A67" w:rsidRDefault="00F80A67" w:rsidP="00F80A67">
                      <w:pPr>
                        <w:shd w:val="clear" w:color="auto" w:fill="FBE4D5" w:themeFill="accent2" w:themeFillTint="33"/>
                        <w:jc w:val="center"/>
                        <w:rPr>
                          <w:rFonts w:ascii="Copperplate Gothic Bold" w:hAnsi="Copperplate Gothic Bold"/>
                          <w:b/>
                          <w:bCs/>
                          <w:sz w:val="32"/>
                          <w:szCs w:val="32"/>
                        </w:rPr>
                      </w:pPr>
                    </w:p>
                    <w:p w14:paraId="02901DDA" w14:textId="77777777" w:rsidR="00F80A67" w:rsidRPr="00F80A67" w:rsidRDefault="00F80A67" w:rsidP="00F80A67">
                      <w:pPr>
                        <w:shd w:val="clear" w:color="auto" w:fill="FBE4D5" w:themeFill="accent2" w:themeFillTint="33"/>
                        <w:jc w:val="center"/>
                        <w:rPr>
                          <w:rFonts w:ascii="Copperplate Gothic Bold" w:hAnsi="Copperplate Gothic Bold"/>
                          <w:b/>
                          <w:bCs/>
                          <w:sz w:val="48"/>
                          <w:szCs w:val="48"/>
                        </w:rPr>
                      </w:pPr>
                      <w:r w:rsidRPr="00F80A67">
                        <w:rPr>
                          <w:rFonts w:ascii="Copperplate Gothic Bold" w:hAnsi="Copperplate Gothic Bold"/>
                          <w:b/>
                          <w:bCs/>
                          <w:sz w:val="48"/>
                          <w:szCs w:val="48"/>
                        </w:rPr>
                        <w:t>Monday,</w:t>
                      </w:r>
                    </w:p>
                    <w:p w14:paraId="2CFE872A" w14:textId="6DD5DED4" w:rsidR="00F80A67" w:rsidRPr="00F80A67" w:rsidRDefault="00F80A67" w:rsidP="00F80A67">
                      <w:pPr>
                        <w:shd w:val="clear" w:color="auto" w:fill="FBE4D5" w:themeFill="accent2" w:themeFillTint="33"/>
                        <w:jc w:val="center"/>
                        <w:rPr>
                          <w:rFonts w:ascii="Copperplate Gothic Bold" w:hAnsi="Copperplate Gothic Bold"/>
                          <w:b/>
                          <w:bCs/>
                          <w:sz w:val="48"/>
                          <w:szCs w:val="48"/>
                        </w:rPr>
                      </w:pPr>
                      <w:r w:rsidRPr="00F80A67">
                        <w:rPr>
                          <w:rFonts w:ascii="Copperplate Gothic Bold" w:hAnsi="Copperplate Gothic Bold"/>
                          <w:b/>
                          <w:bCs/>
                          <w:sz w:val="48"/>
                          <w:szCs w:val="48"/>
                        </w:rPr>
                        <w:t>August 30, 2019</w:t>
                      </w:r>
                    </w:p>
                    <w:p w14:paraId="40D2526B" w14:textId="5E1B66BB" w:rsidR="00F80A67" w:rsidRPr="00F80A67" w:rsidRDefault="00F80A67" w:rsidP="00F80A67">
                      <w:pPr>
                        <w:shd w:val="clear" w:color="auto" w:fill="FBE4D5" w:themeFill="accent2" w:themeFillTint="33"/>
                        <w:jc w:val="center"/>
                        <w:rPr>
                          <w:rFonts w:ascii="Copperplate Gothic Bold" w:hAnsi="Copperplate Gothic Bold"/>
                          <w:b/>
                          <w:bCs/>
                          <w:sz w:val="48"/>
                          <w:szCs w:val="48"/>
                        </w:rPr>
                      </w:pPr>
                      <w:r w:rsidRPr="00F80A67">
                        <w:rPr>
                          <w:rFonts w:ascii="Copperplate Gothic Bold" w:hAnsi="Copperplate Gothic Bold"/>
                          <w:b/>
                          <w:bCs/>
                          <w:sz w:val="48"/>
                          <w:szCs w:val="48"/>
                        </w:rPr>
                        <w:t>9 am</w:t>
                      </w:r>
                    </w:p>
                    <w:p w14:paraId="2F31FB5D" w14:textId="2B84EFC9" w:rsidR="00604176" w:rsidRDefault="00604176" w:rsidP="00F80A67">
                      <w:pPr>
                        <w:shd w:val="clear" w:color="auto" w:fill="FBE4D5" w:themeFill="accent2" w:themeFillTint="33"/>
                        <w:jc w:val="center"/>
                        <w:rPr>
                          <w:rFonts w:ascii="Copperplate Gothic Bold" w:hAnsi="Copperplate Gothic Bold"/>
                          <w:b/>
                          <w:bCs/>
                          <w:sz w:val="32"/>
                          <w:szCs w:val="32"/>
                        </w:rPr>
                      </w:pPr>
                    </w:p>
                    <w:p w14:paraId="25EFCA10" w14:textId="77777777" w:rsidR="00604176" w:rsidRPr="00604176" w:rsidRDefault="00604176" w:rsidP="00F80A67">
                      <w:pPr>
                        <w:shd w:val="clear" w:color="auto" w:fill="FBE4D5" w:themeFill="accent2" w:themeFillTint="33"/>
                        <w:jc w:val="center"/>
                        <w:rPr>
                          <w:rFonts w:ascii="Copperplate Gothic Bold" w:hAnsi="Copperplate Gothic Bold"/>
                          <w:b/>
                          <w:bCs/>
                          <w:sz w:val="32"/>
                          <w:szCs w:val="32"/>
                        </w:rPr>
                      </w:pPr>
                    </w:p>
                    <w:p w14:paraId="23B7DA2E" w14:textId="1A192B5D" w:rsidR="00604176" w:rsidRDefault="00604176" w:rsidP="00F80A67">
                      <w:pPr>
                        <w:shd w:val="clear" w:color="auto" w:fill="FBE4D5" w:themeFill="accent2" w:themeFillTint="33"/>
                      </w:pPr>
                    </w:p>
                  </w:txbxContent>
                </v:textbox>
              </v:shape>
            </w:pict>
          </mc:Fallback>
        </mc:AlternateContent>
      </w:r>
      <w:r w:rsidR="00186026" w:rsidRPr="00EB7FBF">
        <w:rPr>
          <w:noProof/>
        </w:rPr>
        <w:drawing>
          <wp:inline distT="0" distB="0" distL="0" distR="0" wp14:anchorId="2DE3A233" wp14:editId="1D66E1AD">
            <wp:extent cx="622935" cy="1054664"/>
            <wp:effectExtent l="0" t="0" r="12065" b="12700"/>
            <wp:docPr id="1" name="Picture 1" descr="Description: Description: CCWRO Logo">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16B7FF80" w14:textId="7A3A7000" w:rsidR="00325CC0" w:rsidRDefault="00F45363"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r>
        <w:rPr>
          <w:noProof/>
        </w:rPr>
        <mc:AlternateContent>
          <mc:Choice Requires="wps">
            <w:drawing>
              <wp:anchor distT="0" distB="0" distL="114300" distR="114300" simplePos="0" relativeHeight="251670528" behindDoc="0" locked="0" layoutInCell="1" allowOverlap="1" wp14:anchorId="752BF4E8" wp14:editId="78E35CFA">
                <wp:simplePos x="0" y="0"/>
                <wp:positionH relativeFrom="column">
                  <wp:posOffset>-127000</wp:posOffset>
                </wp:positionH>
                <wp:positionV relativeFrom="paragraph">
                  <wp:posOffset>172983</wp:posOffset>
                </wp:positionV>
                <wp:extent cx="3473669" cy="6416565"/>
                <wp:effectExtent l="0" t="0" r="19050" b="10160"/>
                <wp:wrapNone/>
                <wp:docPr id="6" name="Text Box 6"/>
                <wp:cNvGraphicFramePr/>
                <a:graphic xmlns:a="http://schemas.openxmlformats.org/drawingml/2006/main">
                  <a:graphicData uri="http://schemas.microsoft.com/office/word/2010/wordprocessingShape">
                    <wps:wsp>
                      <wps:cNvSpPr txBox="1"/>
                      <wps:spPr>
                        <a:xfrm>
                          <a:off x="0" y="0"/>
                          <a:ext cx="3473669" cy="6416565"/>
                        </a:xfrm>
                        <a:prstGeom prst="rect">
                          <a:avLst/>
                        </a:prstGeom>
                        <a:solidFill>
                          <a:schemeClr val="lt1"/>
                        </a:solidFill>
                        <a:ln w="6350">
                          <a:solidFill>
                            <a:prstClr val="black"/>
                          </a:solidFill>
                        </a:ln>
                      </wps:spPr>
                      <wps:txbx>
                        <w:txbxContent>
                          <w:p w14:paraId="1E85F3C8" w14:textId="77777777" w:rsidR="00604176" w:rsidRDefault="00F14EA4" w:rsidP="00325CC0">
                            <w:pPr>
                              <w:jc w:val="center"/>
                              <w:rPr>
                                <w:rFonts w:ascii="Arial Black" w:hAnsi="Arial Black"/>
                                <w:b/>
                                <w:bCs/>
                                <w:sz w:val="36"/>
                                <w:szCs w:val="36"/>
                              </w:rPr>
                            </w:pPr>
                            <w:r w:rsidRPr="00325CC0">
                              <w:rPr>
                                <w:rFonts w:ascii="Arial Black" w:hAnsi="Arial Black"/>
                                <w:b/>
                                <w:bCs/>
                                <w:sz w:val="36"/>
                                <w:szCs w:val="36"/>
                              </w:rPr>
                              <w:t xml:space="preserve">2019-2020 Human </w:t>
                            </w:r>
                          </w:p>
                          <w:p w14:paraId="36F4032E" w14:textId="30EA1074" w:rsidR="00604176" w:rsidRDefault="00F14EA4" w:rsidP="00325CC0">
                            <w:pPr>
                              <w:jc w:val="center"/>
                              <w:rPr>
                                <w:rFonts w:ascii="Arial Black" w:hAnsi="Arial Black"/>
                                <w:b/>
                                <w:bCs/>
                                <w:sz w:val="28"/>
                                <w:szCs w:val="28"/>
                              </w:rPr>
                            </w:pPr>
                            <w:r w:rsidRPr="00325CC0">
                              <w:rPr>
                                <w:rFonts w:ascii="Arial Black" w:hAnsi="Arial Black"/>
                                <w:b/>
                                <w:bCs/>
                                <w:sz w:val="36"/>
                                <w:szCs w:val="36"/>
                              </w:rPr>
                              <w:t xml:space="preserve">Services Budget </w:t>
                            </w:r>
                            <w:r w:rsidRPr="00604176">
                              <w:rPr>
                                <w:rFonts w:ascii="Arial Black" w:hAnsi="Arial Black"/>
                                <w:b/>
                                <w:bCs/>
                                <w:sz w:val="28"/>
                                <w:szCs w:val="28"/>
                              </w:rPr>
                              <w:t>Trailer Bill</w:t>
                            </w:r>
                          </w:p>
                          <w:p w14:paraId="5B7B3CE6" w14:textId="17F5420F" w:rsidR="00F14EA4" w:rsidRPr="00F45363" w:rsidRDefault="00F14EA4" w:rsidP="00325CC0">
                            <w:pPr>
                              <w:jc w:val="center"/>
                              <w:rPr>
                                <w:rFonts w:ascii="Arial Black" w:hAnsi="Arial Black"/>
                                <w:b/>
                                <w:bCs/>
                                <w:sz w:val="72"/>
                                <w:szCs w:val="72"/>
                              </w:rPr>
                            </w:pPr>
                            <w:r w:rsidRPr="00604176">
                              <w:rPr>
                                <w:rFonts w:ascii="Arial Black" w:hAnsi="Arial Black"/>
                                <w:b/>
                                <w:bCs/>
                                <w:sz w:val="28"/>
                                <w:szCs w:val="28"/>
                              </w:rPr>
                              <w:t xml:space="preserve"> </w:t>
                            </w:r>
                            <w:hyperlink r:id="rId16" w:history="1">
                              <w:r w:rsidRPr="00604176">
                                <w:rPr>
                                  <w:rStyle w:val="Hyperlink"/>
                                  <w:rFonts w:ascii="Arial Black" w:hAnsi="Arial Black"/>
                                  <w:b/>
                                  <w:bCs/>
                                  <w:sz w:val="28"/>
                                  <w:szCs w:val="28"/>
                                </w:rPr>
                                <w:t>Senate Bill 80</w:t>
                              </w:r>
                            </w:hyperlink>
                          </w:p>
                          <w:p w14:paraId="67ACA443" w14:textId="21DC1933"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 CalWORKs child care intent language</w:t>
                            </w:r>
                          </w:p>
                          <w:p w14:paraId="11F6D634"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Section 4 through section 7. Child support</w:t>
                            </w:r>
                          </w:p>
                          <w:p w14:paraId="7C7A1A6A"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15. Transitional Housing program for youth between the ages of 18 to 24, with priority being given to former foster care children.</w:t>
                            </w:r>
                          </w:p>
                          <w:p w14:paraId="0231DF40"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 xml:space="preserve">Section 28. </w:t>
                            </w:r>
                            <w:proofErr w:type="spellStart"/>
                            <w:r w:rsidRPr="00626062">
                              <w:rPr>
                                <w:rFonts w:ascii="Arial Narrow" w:hAnsi="Arial Narrow"/>
                                <w:sz w:val="20"/>
                                <w:szCs w:val="20"/>
                              </w:rPr>
                              <w:t>CalSAWS</w:t>
                            </w:r>
                            <w:proofErr w:type="spellEnd"/>
                            <w:r w:rsidRPr="00626062">
                              <w:rPr>
                                <w:rFonts w:ascii="Arial Narrow" w:hAnsi="Arial Narrow"/>
                                <w:sz w:val="20"/>
                                <w:szCs w:val="20"/>
                              </w:rPr>
                              <w:t xml:space="preserve"> advocate involvement provisions.</w:t>
                            </w:r>
                          </w:p>
                          <w:p w14:paraId="2B313F75"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30. CalWORKs identity verification</w:t>
                            </w:r>
                          </w:p>
                          <w:p w14:paraId="394B2747"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Section 31. IHSS Electronic Visit Verification System</w:t>
                            </w:r>
                          </w:p>
                          <w:p w14:paraId="7E5BD3CA"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32. Increasing overpayment collection threshold to $250.</w:t>
                            </w:r>
                          </w:p>
                          <w:p w14:paraId="53F0688D"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Section 33 to 34 and 40. Increasing the CalWORKs asset test to $10,000 and $25,000 for a car.</w:t>
                            </w:r>
                          </w:p>
                          <w:p w14:paraId="65AE5B27" w14:textId="7859A943" w:rsidR="00F14EA4" w:rsidRPr="00626062" w:rsidRDefault="00F14EA4" w:rsidP="00604176">
                            <w:pPr>
                              <w:shd w:val="clear" w:color="auto" w:fill="FFF2CC" w:themeFill="accent4" w:themeFillTint="33"/>
                              <w:autoSpaceDE w:val="0"/>
                              <w:autoSpaceDN w:val="0"/>
                              <w:adjustRightInd w:val="0"/>
                              <w:rPr>
                                <w:rFonts w:ascii="Arial Narrow" w:hAnsi="Arial Narrow"/>
                                <w:sz w:val="20"/>
                                <w:szCs w:val="20"/>
                              </w:rPr>
                            </w:pPr>
                            <w:r w:rsidRPr="00626062">
                              <w:rPr>
                                <w:rFonts w:ascii="Arial Narrow" w:hAnsi="Arial Narrow"/>
                                <w:sz w:val="20"/>
                                <w:szCs w:val="20"/>
                              </w:rPr>
                              <w:t>Section 41 to 44. Limiting the CalWORKs IRT to 55% of the FPL plus the last income last used to</w:t>
                            </w:r>
                            <w:r w:rsidR="00604176">
                              <w:rPr>
                                <w:rFonts w:ascii="Arial Narrow" w:hAnsi="Arial Narrow"/>
                                <w:sz w:val="20"/>
                                <w:szCs w:val="20"/>
                              </w:rPr>
                              <w:t xml:space="preserve"> </w:t>
                            </w:r>
                            <w:r w:rsidRPr="00626062">
                              <w:rPr>
                                <w:rFonts w:ascii="Arial Narrow" w:hAnsi="Arial Narrow" w:cs="&gt;^Ñ˛"/>
                                <w:sz w:val="20"/>
                                <w:szCs w:val="20"/>
                              </w:rPr>
                              <w:t>determine CalWORKs Benefits Level.</w:t>
                            </w:r>
                            <w:r w:rsidRPr="00626062">
                              <w:rPr>
                                <w:rFonts w:ascii="Arial Narrow" w:hAnsi="Arial Narrow"/>
                                <w:sz w:val="20"/>
                                <w:szCs w:val="20"/>
                              </w:rPr>
                              <w:t xml:space="preserve"> </w:t>
                            </w:r>
                          </w:p>
                          <w:p w14:paraId="2B8ED8F1" w14:textId="78C691DA" w:rsidR="00F14EA4" w:rsidRPr="00626062" w:rsidRDefault="00F14EA4" w:rsidP="00325CC0">
                            <w:pPr>
                              <w:rPr>
                                <w:rFonts w:ascii="Arial Narrow" w:hAnsi="Arial Narrow"/>
                                <w:sz w:val="20"/>
                                <w:szCs w:val="20"/>
                              </w:rPr>
                            </w:pPr>
                            <w:r w:rsidRPr="00626062">
                              <w:rPr>
                                <w:rFonts w:ascii="Arial Narrow" w:hAnsi="Arial Narrow"/>
                                <w:sz w:val="20"/>
                                <w:szCs w:val="20"/>
                              </w:rPr>
                              <w:t>Section 46 to 49. Stage One child from Day one intent language.</w:t>
                            </w:r>
                          </w:p>
                          <w:p w14:paraId="10E4645E" w14:textId="74D662A9"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 xml:space="preserve">Section 50. Requirement to verify that the participant has child care before being required to participate in a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activity.</w:t>
                            </w:r>
                          </w:p>
                          <w:p w14:paraId="699A6347" w14:textId="5F93E102" w:rsidR="00F14EA4" w:rsidRPr="00626062" w:rsidRDefault="00F14EA4" w:rsidP="00325CC0">
                            <w:pPr>
                              <w:rPr>
                                <w:rFonts w:ascii="Arial Narrow" w:hAnsi="Arial Narrow"/>
                                <w:sz w:val="20"/>
                                <w:szCs w:val="20"/>
                              </w:rPr>
                            </w:pPr>
                            <w:r w:rsidRPr="00626062">
                              <w:rPr>
                                <w:rFonts w:ascii="Arial Narrow" w:hAnsi="Arial Narrow"/>
                                <w:sz w:val="20"/>
                                <w:szCs w:val="20"/>
                              </w:rPr>
                              <w:t>Section51. Payments of supportive services including advance payments.</w:t>
                            </w:r>
                          </w:p>
                          <w:p w14:paraId="3766B904" w14:textId="472BEE0E"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52. Home visiting for pregnant woman before the second trimester.</w:t>
                            </w:r>
                          </w:p>
                          <w:p w14:paraId="4ACA9C9C" w14:textId="7B58713D" w:rsidR="00F14EA4" w:rsidRPr="00626062" w:rsidRDefault="00F14EA4" w:rsidP="00325CC0">
                            <w:pPr>
                              <w:rPr>
                                <w:rFonts w:ascii="Arial Narrow" w:hAnsi="Arial Narrow"/>
                                <w:sz w:val="20"/>
                                <w:szCs w:val="20"/>
                              </w:rPr>
                            </w:pPr>
                            <w:r w:rsidRPr="00626062">
                              <w:rPr>
                                <w:rFonts w:ascii="Arial Narrow" w:hAnsi="Arial Narrow"/>
                                <w:sz w:val="20"/>
                                <w:szCs w:val="20"/>
                              </w:rPr>
                              <w:t>Section 57. Allowing for 16 days of cumulative days in lieu of consecutive days.</w:t>
                            </w:r>
                          </w:p>
                          <w:p w14:paraId="088813E3" w14:textId="0AFD2F6B"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58. October 1, 2019 CalWORKs grant increase.</w:t>
                            </w:r>
                          </w:p>
                          <w:p w14:paraId="42D1F6F6" w14:textId="03317342" w:rsidR="00F14EA4" w:rsidRPr="00626062" w:rsidRDefault="00F14EA4" w:rsidP="00325CC0">
                            <w:pPr>
                              <w:rPr>
                                <w:rFonts w:ascii="Arial Narrow" w:hAnsi="Arial Narrow"/>
                                <w:sz w:val="20"/>
                                <w:szCs w:val="20"/>
                              </w:rPr>
                            </w:pPr>
                            <w:r w:rsidRPr="00626062">
                              <w:rPr>
                                <w:rFonts w:ascii="Arial Narrow" w:hAnsi="Arial Narrow"/>
                                <w:sz w:val="20"/>
                                <w:szCs w:val="20"/>
                              </w:rPr>
                              <w:t>Section 60. Increasing the CalWORKs Earned Income Disregard from $225 to $500 effective 1-1-1-20, $550 effective 1-1-21 and $600 effective 1-1-22.</w:t>
                            </w:r>
                          </w:p>
                          <w:p w14:paraId="5FEBEDC1" w14:textId="5651169B"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 xml:space="preserve">Section 74. </w:t>
                            </w:r>
                            <w:proofErr w:type="spellStart"/>
                            <w:r w:rsidRPr="00626062">
                              <w:rPr>
                                <w:rFonts w:ascii="Arial Narrow" w:hAnsi="Arial Narrow"/>
                                <w:sz w:val="20"/>
                                <w:szCs w:val="20"/>
                              </w:rPr>
                              <w:t>CalOAR</w:t>
                            </w:r>
                            <w:proofErr w:type="spellEnd"/>
                            <w:r w:rsidRPr="00626062">
                              <w:rPr>
                                <w:rFonts w:ascii="Arial Narrow" w:hAnsi="Arial Narrow"/>
                                <w:sz w:val="20"/>
                                <w:szCs w:val="20"/>
                              </w:rPr>
                              <w:t xml:space="preserve"> workgroup provisions.</w:t>
                            </w:r>
                          </w:p>
                          <w:p w14:paraId="7EB23E39" w14:textId="7FDD1F08" w:rsidR="00F14EA4" w:rsidRPr="00626062" w:rsidRDefault="00F14EA4" w:rsidP="00325CC0">
                            <w:pPr>
                              <w:rPr>
                                <w:rFonts w:ascii="Arial Narrow" w:hAnsi="Arial Narrow"/>
                                <w:sz w:val="20"/>
                                <w:szCs w:val="20"/>
                              </w:rPr>
                            </w:pPr>
                            <w:r w:rsidRPr="00626062">
                              <w:rPr>
                                <w:rFonts w:ascii="Arial Narrow" w:hAnsi="Arial Narrow"/>
                                <w:sz w:val="20"/>
                                <w:szCs w:val="20"/>
                              </w:rPr>
                              <w:t>Section 76. IHSS direct deposit system for IHSS payments at the option of the provider.</w:t>
                            </w:r>
                          </w:p>
                          <w:p w14:paraId="75F8A641" w14:textId="60FC773B"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96. Rapid response program for immigrants.</w:t>
                            </w:r>
                          </w:p>
                          <w:p w14:paraId="5D4859A3" w14:textId="5077000E" w:rsidR="00F14EA4" w:rsidRPr="00626062" w:rsidRDefault="00F14EA4" w:rsidP="00325CC0">
                            <w:pPr>
                              <w:rPr>
                                <w:rFonts w:ascii="Arial Narrow" w:hAnsi="Arial Narrow"/>
                                <w:sz w:val="20"/>
                                <w:szCs w:val="20"/>
                              </w:rPr>
                            </w:pPr>
                            <w:r w:rsidRPr="00626062">
                              <w:rPr>
                                <w:rFonts w:ascii="Arial Narrow" w:hAnsi="Arial Narrow"/>
                                <w:sz w:val="20"/>
                                <w:szCs w:val="20"/>
                              </w:rPr>
                              <w:t xml:space="preserve">Section 99. Revising the provisions of the county single allocation for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services.</w:t>
                            </w:r>
                          </w:p>
                          <w:p w14:paraId="10C01E94" w14:textId="0049E8F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118 and 119. Making the SSI/SSP cash-in SNB and TNB benefits permanent.</w:t>
                            </w:r>
                          </w:p>
                          <w:p w14:paraId="0292CDCC" w14:textId="2E7AF0F9" w:rsidR="00F14EA4" w:rsidRPr="00626062" w:rsidRDefault="00F14EA4" w:rsidP="00325CC0">
                            <w:pPr>
                              <w:rPr>
                                <w:rFonts w:ascii="Arial Narrow" w:hAnsi="Arial Narrow"/>
                                <w:sz w:val="20"/>
                                <w:szCs w:val="20"/>
                              </w:rPr>
                            </w:pPr>
                            <w:r w:rsidRPr="00626062">
                              <w:rPr>
                                <w:rFonts w:ascii="Arial Narrow" w:hAnsi="Arial Narrow"/>
                                <w:sz w:val="20"/>
                                <w:szCs w:val="20"/>
                              </w:rPr>
                              <w:t>Section 120. Updating the county single allocation block grant for CalFresh Administration</w:t>
                            </w:r>
                          </w:p>
                          <w:p w14:paraId="54EDAA21"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121. Developing a simplified CalFresh application.</w:t>
                            </w:r>
                          </w:p>
                          <w:p w14:paraId="0CE86075" w14:textId="77777777" w:rsidR="00F14EA4" w:rsidRDefault="00F14EA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BF4E8" id="Text Box 6" o:spid="_x0000_s1028" type="#_x0000_t202" style="position:absolute;left:0;text-align:left;margin-left:-10pt;margin-top:13.6pt;width:273.5pt;height:50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NGwLTwIAAKkEAAAOAAAAZHJzL2Uyb0RvYy54bWysVE1v2zAMvQ/YfxB0X5xPdzXiFFmKDAOK&#13;&#10;tkAy9KzIcixMFjVJiZ39+lGyk6bdTsMuCkU+P5GPZOZ3ba3IUVgnQed0NBhSIjSHQup9Tr9v158+&#13;&#10;U+I80wVToEVOT8LRu8XHD/PGZGIMFahCWIIk2mWNyWnlvcmSxPFK1MwNwAiNwRJszTxe7T4pLGuQ&#13;&#10;vVbJeDhMkwZsYSxw4Rx677sgXUT+shTcP5WlE56onGJuPp42nrtwJos5y/aWmUryPg32D1nUTGp8&#13;&#10;9EJ1zzwjByv/oKolt+Cg9AMOdQJlKbmINWA1o+G7ajYVMyLWguI4c5HJ/T9a/nh8tkQWOU0p0azG&#13;&#10;Fm1F68kXaEka1GmMyxC0MQjzLbqxy2e/Q2coui1tHX6xHIJx1Pl00TaQcXROpjeTNL2lhGMsnY7S&#13;&#10;WToLPMnr58Y6/1VATYKRU4vNi5qy44PzHfQMCa85ULJYS6XiJQyMWClLjgxbrXxMEsnfoJQmDb4+&#13;&#10;mQ0j8ZtYoL58v1OM/+jTu0Ihn9KYcxClKz5Yvt21UcKLMDsoTqiXhW7enOFrifQPzPlnZnHAUCJc&#13;&#10;Gv+ER6kAc4LeoqQC++tv/oDHvmOUkgYHNqfu54FZQYn6pnEibkfTaZjweJnObsZ4sdeR3XVEH+oV&#13;&#10;oFAjXE/DoxnwXp3N0kL9gru1DK9iiGmOb+fUn82V79YId5OL5TKCcKYN8w96Y3igDo0Jsm7bF2ZN&#13;&#10;31aPE/EI59Fm2bvudtjwpYblwUMpY+uDzp2qvfy4D3F4+t0NC3d9j6jXf5jFbwAAAP//AwBQSwME&#13;&#10;FAAGAAgAAAAhAFOPcMHgAAAAEAEAAA8AAABkcnMvZG93bnJldi54bWxMT8tOwzAQvCPxD9YicWsd&#13;&#10;giBpGqfiUbhwoqCe3di1LeJ1ZLtp+HuWE1xW2p3ZebSb2Q9s0jG5gAJulgUwjX1QDo2Az4+XRQ0s&#13;&#10;ZYlKDgG1gG+dYNNdXrSyUeGM73raZcNIBFMjBdicx4bz1FvtZVqGUSNhxxC9zLRGw1WUZxL3Ay+L&#13;&#10;4p576ZAcrBz1k9X91+7kBWwfzcr0tYx2Wyvnpnl/fDOvQlxfzc9rGg9rYFnP+e8DfjtQfugo2CGc&#13;&#10;UCU2CFiQB1EFlFUJjAh3ZUWHAzGL26oC3rX8f5HuBwAA//8DAFBLAQItABQABgAIAAAAIQC2gziS&#13;&#10;/gAAAOEBAAATAAAAAAAAAAAAAAAAAAAAAABbQ29udGVudF9UeXBlc10ueG1sUEsBAi0AFAAGAAgA&#13;&#10;AAAhADj9If/WAAAAlAEAAAsAAAAAAAAAAAAAAAAALwEAAF9yZWxzLy5yZWxzUEsBAi0AFAAGAAgA&#13;&#10;AAAhAAI0bAtPAgAAqQQAAA4AAAAAAAAAAAAAAAAALgIAAGRycy9lMm9Eb2MueG1sUEsBAi0AFAAG&#13;&#10;AAgAAAAhAFOPcMHgAAAAEAEAAA8AAAAAAAAAAAAAAAAAqQQAAGRycy9kb3ducmV2LnhtbFBLBQYA&#13;&#10;AAAABAAEAPMAAAC2BQAAAAA=&#13;&#10;" fillcolor="white [3201]" strokeweight=".5pt">
                <v:textbox>
                  <w:txbxContent>
                    <w:p w14:paraId="1E85F3C8" w14:textId="77777777" w:rsidR="00604176" w:rsidRDefault="00F14EA4" w:rsidP="00325CC0">
                      <w:pPr>
                        <w:jc w:val="center"/>
                        <w:rPr>
                          <w:rFonts w:ascii="Arial Black" w:hAnsi="Arial Black"/>
                          <w:b/>
                          <w:bCs/>
                          <w:sz w:val="36"/>
                          <w:szCs w:val="36"/>
                        </w:rPr>
                      </w:pPr>
                      <w:r w:rsidRPr="00325CC0">
                        <w:rPr>
                          <w:rFonts w:ascii="Arial Black" w:hAnsi="Arial Black"/>
                          <w:b/>
                          <w:bCs/>
                          <w:sz w:val="36"/>
                          <w:szCs w:val="36"/>
                        </w:rPr>
                        <w:t xml:space="preserve">2019-2020 Human </w:t>
                      </w:r>
                    </w:p>
                    <w:p w14:paraId="36F4032E" w14:textId="30EA1074" w:rsidR="00604176" w:rsidRDefault="00F14EA4" w:rsidP="00325CC0">
                      <w:pPr>
                        <w:jc w:val="center"/>
                        <w:rPr>
                          <w:rFonts w:ascii="Arial Black" w:hAnsi="Arial Black"/>
                          <w:b/>
                          <w:bCs/>
                          <w:sz w:val="28"/>
                          <w:szCs w:val="28"/>
                        </w:rPr>
                      </w:pPr>
                      <w:r w:rsidRPr="00325CC0">
                        <w:rPr>
                          <w:rFonts w:ascii="Arial Black" w:hAnsi="Arial Black"/>
                          <w:b/>
                          <w:bCs/>
                          <w:sz w:val="36"/>
                          <w:szCs w:val="36"/>
                        </w:rPr>
                        <w:t xml:space="preserve">Services Budget </w:t>
                      </w:r>
                      <w:r w:rsidRPr="00604176">
                        <w:rPr>
                          <w:rFonts w:ascii="Arial Black" w:hAnsi="Arial Black"/>
                          <w:b/>
                          <w:bCs/>
                          <w:sz w:val="28"/>
                          <w:szCs w:val="28"/>
                        </w:rPr>
                        <w:t>Trailer Bill</w:t>
                      </w:r>
                    </w:p>
                    <w:p w14:paraId="5B7B3CE6" w14:textId="17F5420F" w:rsidR="00F14EA4" w:rsidRPr="00F45363" w:rsidRDefault="00F14EA4" w:rsidP="00325CC0">
                      <w:pPr>
                        <w:jc w:val="center"/>
                        <w:rPr>
                          <w:rFonts w:ascii="Arial Black" w:hAnsi="Arial Black"/>
                          <w:b/>
                          <w:bCs/>
                          <w:sz w:val="72"/>
                          <w:szCs w:val="72"/>
                        </w:rPr>
                      </w:pPr>
                      <w:r w:rsidRPr="00604176">
                        <w:rPr>
                          <w:rFonts w:ascii="Arial Black" w:hAnsi="Arial Black"/>
                          <w:b/>
                          <w:bCs/>
                          <w:sz w:val="28"/>
                          <w:szCs w:val="28"/>
                        </w:rPr>
                        <w:t xml:space="preserve"> </w:t>
                      </w:r>
                      <w:hyperlink r:id="rId17" w:history="1">
                        <w:r w:rsidRPr="00604176">
                          <w:rPr>
                            <w:rStyle w:val="Hyperlink"/>
                            <w:rFonts w:ascii="Arial Black" w:hAnsi="Arial Black"/>
                            <w:b/>
                            <w:bCs/>
                            <w:sz w:val="28"/>
                            <w:szCs w:val="28"/>
                          </w:rPr>
                          <w:t>Senate Bill 80</w:t>
                        </w:r>
                      </w:hyperlink>
                    </w:p>
                    <w:p w14:paraId="67ACA443" w14:textId="21DC1933"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 CalWORKs child care intent language</w:t>
                      </w:r>
                    </w:p>
                    <w:p w14:paraId="11F6D634"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Section 4 through section 7. Child support</w:t>
                      </w:r>
                    </w:p>
                    <w:p w14:paraId="7C7A1A6A"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15. Transitional Housing program for youth between the ages of 18 to 24, with priority being given to former foster care children.</w:t>
                      </w:r>
                    </w:p>
                    <w:p w14:paraId="0231DF40"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 xml:space="preserve">Section 28. </w:t>
                      </w:r>
                      <w:proofErr w:type="spellStart"/>
                      <w:r w:rsidRPr="00626062">
                        <w:rPr>
                          <w:rFonts w:ascii="Arial Narrow" w:hAnsi="Arial Narrow"/>
                          <w:sz w:val="20"/>
                          <w:szCs w:val="20"/>
                        </w:rPr>
                        <w:t>CalSAWS</w:t>
                      </w:r>
                      <w:proofErr w:type="spellEnd"/>
                      <w:r w:rsidRPr="00626062">
                        <w:rPr>
                          <w:rFonts w:ascii="Arial Narrow" w:hAnsi="Arial Narrow"/>
                          <w:sz w:val="20"/>
                          <w:szCs w:val="20"/>
                        </w:rPr>
                        <w:t xml:space="preserve"> advocate involvement provisions.</w:t>
                      </w:r>
                    </w:p>
                    <w:p w14:paraId="2B313F75"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30. CalWORKs identity verification</w:t>
                      </w:r>
                    </w:p>
                    <w:p w14:paraId="394B2747"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Section 31. IHSS Electronic Visit Verification System</w:t>
                      </w:r>
                    </w:p>
                    <w:p w14:paraId="7E5BD3CA"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32. Increasing overpayment collection threshold to $250.</w:t>
                      </w:r>
                    </w:p>
                    <w:p w14:paraId="53F0688D" w14:textId="77777777" w:rsidR="00F14EA4" w:rsidRPr="00626062" w:rsidRDefault="00F14EA4" w:rsidP="00325CC0">
                      <w:pPr>
                        <w:rPr>
                          <w:rFonts w:ascii="Arial Narrow" w:hAnsi="Arial Narrow"/>
                          <w:sz w:val="20"/>
                          <w:szCs w:val="20"/>
                        </w:rPr>
                      </w:pPr>
                      <w:r w:rsidRPr="00626062">
                        <w:rPr>
                          <w:rFonts w:ascii="Arial Narrow" w:hAnsi="Arial Narrow"/>
                          <w:sz w:val="20"/>
                          <w:szCs w:val="20"/>
                        </w:rPr>
                        <w:t>Section 33 to 34 and 40. Increasing the CalWORKs asset test to $10,000 and $25,000 for a car.</w:t>
                      </w:r>
                    </w:p>
                    <w:p w14:paraId="65AE5B27" w14:textId="7859A943" w:rsidR="00F14EA4" w:rsidRPr="00626062" w:rsidRDefault="00F14EA4" w:rsidP="00604176">
                      <w:pPr>
                        <w:shd w:val="clear" w:color="auto" w:fill="FFF2CC" w:themeFill="accent4" w:themeFillTint="33"/>
                        <w:autoSpaceDE w:val="0"/>
                        <w:autoSpaceDN w:val="0"/>
                        <w:adjustRightInd w:val="0"/>
                        <w:rPr>
                          <w:rFonts w:ascii="Arial Narrow" w:hAnsi="Arial Narrow"/>
                          <w:sz w:val="20"/>
                          <w:szCs w:val="20"/>
                        </w:rPr>
                      </w:pPr>
                      <w:r w:rsidRPr="00626062">
                        <w:rPr>
                          <w:rFonts w:ascii="Arial Narrow" w:hAnsi="Arial Narrow"/>
                          <w:sz w:val="20"/>
                          <w:szCs w:val="20"/>
                        </w:rPr>
                        <w:t>Section 41 to 44. Limiting the CalWORKs IRT to 55% of the FPL plus the last income last used to</w:t>
                      </w:r>
                      <w:r w:rsidR="00604176">
                        <w:rPr>
                          <w:rFonts w:ascii="Arial Narrow" w:hAnsi="Arial Narrow"/>
                          <w:sz w:val="20"/>
                          <w:szCs w:val="20"/>
                        </w:rPr>
                        <w:t xml:space="preserve"> </w:t>
                      </w:r>
                      <w:r w:rsidRPr="00626062">
                        <w:rPr>
                          <w:rFonts w:ascii="Arial Narrow" w:hAnsi="Arial Narrow" w:cs="&gt;^Ñ˛"/>
                          <w:sz w:val="20"/>
                          <w:szCs w:val="20"/>
                        </w:rPr>
                        <w:t>determine CalWORKs Benefits Level.</w:t>
                      </w:r>
                      <w:r w:rsidRPr="00626062">
                        <w:rPr>
                          <w:rFonts w:ascii="Arial Narrow" w:hAnsi="Arial Narrow"/>
                          <w:sz w:val="20"/>
                          <w:szCs w:val="20"/>
                        </w:rPr>
                        <w:t xml:space="preserve"> </w:t>
                      </w:r>
                    </w:p>
                    <w:p w14:paraId="2B8ED8F1" w14:textId="78C691DA" w:rsidR="00F14EA4" w:rsidRPr="00626062" w:rsidRDefault="00F14EA4" w:rsidP="00325CC0">
                      <w:pPr>
                        <w:rPr>
                          <w:rFonts w:ascii="Arial Narrow" w:hAnsi="Arial Narrow"/>
                          <w:sz w:val="20"/>
                          <w:szCs w:val="20"/>
                        </w:rPr>
                      </w:pPr>
                      <w:r w:rsidRPr="00626062">
                        <w:rPr>
                          <w:rFonts w:ascii="Arial Narrow" w:hAnsi="Arial Narrow"/>
                          <w:sz w:val="20"/>
                          <w:szCs w:val="20"/>
                        </w:rPr>
                        <w:t>Section 46 to 49. Stage One child from Day one intent language.</w:t>
                      </w:r>
                    </w:p>
                    <w:p w14:paraId="10E4645E" w14:textId="74D662A9"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 xml:space="preserve">Section 50. Requirement to verify that the participant has child care before being required to participate in a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activity.</w:t>
                      </w:r>
                    </w:p>
                    <w:p w14:paraId="699A6347" w14:textId="5F93E102" w:rsidR="00F14EA4" w:rsidRPr="00626062" w:rsidRDefault="00F14EA4" w:rsidP="00325CC0">
                      <w:pPr>
                        <w:rPr>
                          <w:rFonts w:ascii="Arial Narrow" w:hAnsi="Arial Narrow"/>
                          <w:sz w:val="20"/>
                          <w:szCs w:val="20"/>
                        </w:rPr>
                      </w:pPr>
                      <w:r w:rsidRPr="00626062">
                        <w:rPr>
                          <w:rFonts w:ascii="Arial Narrow" w:hAnsi="Arial Narrow"/>
                          <w:sz w:val="20"/>
                          <w:szCs w:val="20"/>
                        </w:rPr>
                        <w:t>Section51. Payments of supportive services including advance payments.</w:t>
                      </w:r>
                    </w:p>
                    <w:p w14:paraId="3766B904" w14:textId="472BEE0E"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52. Home visiting for pregnant woman before the second trimester.</w:t>
                      </w:r>
                    </w:p>
                    <w:p w14:paraId="4ACA9C9C" w14:textId="7B58713D" w:rsidR="00F14EA4" w:rsidRPr="00626062" w:rsidRDefault="00F14EA4" w:rsidP="00325CC0">
                      <w:pPr>
                        <w:rPr>
                          <w:rFonts w:ascii="Arial Narrow" w:hAnsi="Arial Narrow"/>
                          <w:sz w:val="20"/>
                          <w:szCs w:val="20"/>
                        </w:rPr>
                      </w:pPr>
                      <w:r w:rsidRPr="00626062">
                        <w:rPr>
                          <w:rFonts w:ascii="Arial Narrow" w:hAnsi="Arial Narrow"/>
                          <w:sz w:val="20"/>
                          <w:szCs w:val="20"/>
                        </w:rPr>
                        <w:t>Section 57. Allowing for 16 days of cumulative days in lieu of consecutive days.</w:t>
                      </w:r>
                    </w:p>
                    <w:p w14:paraId="088813E3" w14:textId="0AFD2F6B"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58. October 1, 2019 CalWORKs grant increase.</w:t>
                      </w:r>
                    </w:p>
                    <w:p w14:paraId="42D1F6F6" w14:textId="03317342" w:rsidR="00F14EA4" w:rsidRPr="00626062" w:rsidRDefault="00F14EA4" w:rsidP="00325CC0">
                      <w:pPr>
                        <w:rPr>
                          <w:rFonts w:ascii="Arial Narrow" w:hAnsi="Arial Narrow"/>
                          <w:sz w:val="20"/>
                          <w:szCs w:val="20"/>
                        </w:rPr>
                      </w:pPr>
                      <w:r w:rsidRPr="00626062">
                        <w:rPr>
                          <w:rFonts w:ascii="Arial Narrow" w:hAnsi="Arial Narrow"/>
                          <w:sz w:val="20"/>
                          <w:szCs w:val="20"/>
                        </w:rPr>
                        <w:t>Section 60. Increasing the CalWORKs Earned Income Disregard from $225 to $500 effective 1-1-1-20, $550 effective 1-1-21 and $600 effective 1-1-22.</w:t>
                      </w:r>
                    </w:p>
                    <w:p w14:paraId="5FEBEDC1" w14:textId="5651169B"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 xml:space="preserve">Section 74. </w:t>
                      </w:r>
                      <w:proofErr w:type="spellStart"/>
                      <w:r w:rsidRPr="00626062">
                        <w:rPr>
                          <w:rFonts w:ascii="Arial Narrow" w:hAnsi="Arial Narrow"/>
                          <w:sz w:val="20"/>
                          <w:szCs w:val="20"/>
                        </w:rPr>
                        <w:t>CalOAR</w:t>
                      </w:r>
                      <w:proofErr w:type="spellEnd"/>
                      <w:r w:rsidRPr="00626062">
                        <w:rPr>
                          <w:rFonts w:ascii="Arial Narrow" w:hAnsi="Arial Narrow"/>
                          <w:sz w:val="20"/>
                          <w:szCs w:val="20"/>
                        </w:rPr>
                        <w:t xml:space="preserve"> workgroup provisions.</w:t>
                      </w:r>
                    </w:p>
                    <w:p w14:paraId="7EB23E39" w14:textId="7FDD1F08" w:rsidR="00F14EA4" w:rsidRPr="00626062" w:rsidRDefault="00F14EA4" w:rsidP="00325CC0">
                      <w:pPr>
                        <w:rPr>
                          <w:rFonts w:ascii="Arial Narrow" w:hAnsi="Arial Narrow"/>
                          <w:sz w:val="20"/>
                          <w:szCs w:val="20"/>
                        </w:rPr>
                      </w:pPr>
                      <w:r w:rsidRPr="00626062">
                        <w:rPr>
                          <w:rFonts w:ascii="Arial Narrow" w:hAnsi="Arial Narrow"/>
                          <w:sz w:val="20"/>
                          <w:szCs w:val="20"/>
                        </w:rPr>
                        <w:t>Section 76. IHSS direct deposit system for IHSS payments at the option of the provider.</w:t>
                      </w:r>
                    </w:p>
                    <w:p w14:paraId="75F8A641" w14:textId="60FC773B"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96. Rapid response program for immigrants.</w:t>
                      </w:r>
                    </w:p>
                    <w:p w14:paraId="5D4859A3" w14:textId="5077000E" w:rsidR="00F14EA4" w:rsidRPr="00626062" w:rsidRDefault="00F14EA4" w:rsidP="00325CC0">
                      <w:pPr>
                        <w:rPr>
                          <w:rFonts w:ascii="Arial Narrow" w:hAnsi="Arial Narrow"/>
                          <w:sz w:val="20"/>
                          <w:szCs w:val="20"/>
                        </w:rPr>
                      </w:pPr>
                      <w:r w:rsidRPr="00626062">
                        <w:rPr>
                          <w:rFonts w:ascii="Arial Narrow" w:hAnsi="Arial Narrow"/>
                          <w:sz w:val="20"/>
                          <w:szCs w:val="20"/>
                        </w:rPr>
                        <w:t xml:space="preserve">Section 99. Revising the provisions of the county single allocation for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services.</w:t>
                      </w:r>
                    </w:p>
                    <w:p w14:paraId="10C01E94" w14:textId="0049E8F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118 and 119. Making the SSI/SSP cash-in SNB and TNB benefits permanent.</w:t>
                      </w:r>
                    </w:p>
                    <w:p w14:paraId="0292CDCC" w14:textId="2E7AF0F9" w:rsidR="00F14EA4" w:rsidRPr="00626062" w:rsidRDefault="00F14EA4" w:rsidP="00325CC0">
                      <w:pPr>
                        <w:rPr>
                          <w:rFonts w:ascii="Arial Narrow" w:hAnsi="Arial Narrow"/>
                          <w:sz w:val="20"/>
                          <w:szCs w:val="20"/>
                        </w:rPr>
                      </w:pPr>
                      <w:r w:rsidRPr="00626062">
                        <w:rPr>
                          <w:rFonts w:ascii="Arial Narrow" w:hAnsi="Arial Narrow"/>
                          <w:sz w:val="20"/>
                          <w:szCs w:val="20"/>
                        </w:rPr>
                        <w:t>Section 120. Updating the county single allocation block grant for CalFresh Administration</w:t>
                      </w:r>
                    </w:p>
                    <w:p w14:paraId="54EDAA21" w14:textId="77777777" w:rsidR="00F14EA4" w:rsidRPr="00626062" w:rsidRDefault="00F14EA4" w:rsidP="00604176">
                      <w:pPr>
                        <w:shd w:val="clear" w:color="auto" w:fill="FFF2CC" w:themeFill="accent4" w:themeFillTint="33"/>
                        <w:rPr>
                          <w:rFonts w:ascii="Arial Narrow" w:hAnsi="Arial Narrow"/>
                          <w:sz w:val="20"/>
                          <w:szCs w:val="20"/>
                        </w:rPr>
                      </w:pPr>
                      <w:r w:rsidRPr="00626062">
                        <w:rPr>
                          <w:rFonts w:ascii="Arial Narrow" w:hAnsi="Arial Narrow"/>
                          <w:sz w:val="20"/>
                          <w:szCs w:val="20"/>
                        </w:rPr>
                        <w:t>Section 121. Developing a simplified CalFresh application.</w:t>
                      </w:r>
                    </w:p>
                    <w:p w14:paraId="0CE86075" w14:textId="77777777" w:rsidR="00F14EA4" w:rsidRDefault="00F14EA4"/>
                  </w:txbxContent>
                </v:textbox>
              </v:shape>
            </w:pict>
          </mc:Fallback>
        </mc:AlternateContent>
      </w:r>
    </w:p>
    <w:p w14:paraId="23A4716E" w14:textId="664B3AA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7D7A7800" w14:textId="4BAA7E0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82E0900" w14:textId="050C6AF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6E08F64" w14:textId="7D33171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4EBBE69" w14:textId="5BEB8CA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95F2EC4" w14:textId="3052F98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27214D1" w14:textId="24ADE70A"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2397117" w14:textId="2D59BF45"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A70F9AC" w14:textId="65E5924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80A848F" w14:textId="768C5C74"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1C3CDAC" w14:textId="4FB5F8F4"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31C8EB3" w14:textId="499B1C4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E98B2EC"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4EF903D"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361FE567"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A8EC75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D8078B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ABC1248"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2698F26" w14:textId="74A3CB53" w:rsidR="00D14A4A" w:rsidRPr="000E11CF" w:rsidRDefault="00D61D86"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96"/>
          <w:szCs w:val="96"/>
          <w:u w:val="single"/>
        </w:rPr>
      </w:pPr>
      <w:hyperlink r:id="rId18" w:history="1">
        <w:r w:rsidR="00675ED9" w:rsidRPr="000E11CF">
          <w:rPr>
            <w:rStyle w:val="Hyperlink"/>
            <w:rFonts w:ascii="Copperplate Gothic Bold" w:hAnsi="Copperplate Gothic Bold"/>
            <w:b w:val="0"/>
            <w:i w:val="0"/>
            <w:color w:val="FFFFFF" w:themeColor="background1"/>
            <w:sz w:val="56"/>
            <w:szCs w:val="56"/>
          </w:rPr>
          <w:t>SB 80</w:t>
        </w:r>
      </w:hyperlink>
    </w:p>
    <w:p w14:paraId="7A2379C1" w14:textId="77777777" w:rsidR="008772B9" w:rsidRPr="008772B9" w:rsidRDefault="008772B9" w:rsidP="00F80A67">
      <w:pPr>
        <w:pStyle w:val="NoSpacing"/>
        <w:framePr w:hSpace="0" w:wrap="auto" w:vAnchor="margin" w:xAlign="left" w:yAlign="inline"/>
        <w:shd w:val="clear" w:color="auto" w:fill="FBE4D5" w:themeFill="accent2" w:themeFillTint="33"/>
        <w:ind w:right="3060"/>
        <w:suppressOverlap w:val="0"/>
        <w:rPr>
          <w:b w:val="0"/>
          <w:i w:val="0"/>
          <w:color w:val="000000" w:themeColor="text1"/>
          <w:sz w:val="48"/>
          <w:szCs w:val="48"/>
        </w:rPr>
        <w:sectPr w:rsidR="008772B9" w:rsidRPr="008772B9" w:rsidSect="00325CC0">
          <w:type w:val="continuous"/>
          <w:pgSz w:w="12240" w:h="15840"/>
          <w:pgMar w:top="1305" w:right="1843" w:bottom="2415" w:left="1127" w:header="720" w:footer="720" w:gutter="0"/>
          <w:cols w:num="3" w:space="720"/>
          <w:noEndnote/>
          <w:docGrid w:linePitch="326"/>
        </w:sectPr>
      </w:pPr>
    </w:p>
    <w:p w14:paraId="4AD9F089" w14:textId="77777777" w:rsidR="00325CC0" w:rsidRDefault="00325CC0" w:rsidP="00AC6F97">
      <w:pPr>
        <w:ind w:right="3780"/>
        <w:rPr>
          <w:sz w:val="18"/>
          <w:szCs w:val="18"/>
        </w:rPr>
        <w:sectPr w:rsidR="00325CC0" w:rsidSect="00E82F9B">
          <w:pgSz w:w="12240" w:h="15840"/>
          <w:pgMar w:top="1305" w:right="1843" w:bottom="2415" w:left="1127" w:header="720" w:footer="720" w:gutter="0"/>
          <w:cols w:space="720"/>
          <w:noEndnote/>
          <w:docGrid w:linePitch="326"/>
        </w:sectPr>
      </w:pPr>
    </w:p>
    <w:p w14:paraId="41DD1266" w14:textId="64C3E94C"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19"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20"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21"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22"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23"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D61D86"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4"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25"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6"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D61D86"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8"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D61D86"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9"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30"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D61D86"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1"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32"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D61D86"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3"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34"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D61D86"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280561C7"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sidR="008F685A">
              <w:rPr>
                <w:b w:val="0"/>
                <w:i w:val="0"/>
                <w:color w:val="000000"/>
              </w:rPr>
              <w:t>2170</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35"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D61D86"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6"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038A68D4" w14:textId="0C8BEAEE" w:rsidR="00612897" w:rsidRDefault="00612897" w:rsidP="00474197">
      <w:pPr>
        <w:shd w:val="clear" w:color="auto" w:fill="FFFFFF" w:themeFill="background1"/>
        <w:jc w:val="center"/>
        <w:outlineLvl w:val="0"/>
        <w:rPr>
          <w:rFonts w:ascii="Arial Black" w:hAnsi="Arial Black"/>
          <w:b/>
          <w:sz w:val="36"/>
          <w:szCs w:val="36"/>
        </w:rPr>
      </w:pPr>
    </w:p>
    <w:p w14:paraId="6EC06BC6" w14:textId="77777777" w:rsidR="00D256FF" w:rsidRDefault="00D256FF"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E82F9B" w:rsidRPr="00F01AF3" w14:paraId="69BD891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E82F9B" w:rsidRPr="00951BCB" w:rsidRDefault="00D61D86"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7" w:history="1">
              <w:r w:rsidR="00E82F9B" w:rsidRPr="00951BCB">
                <w:rPr>
                  <w:rStyle w:val="Hyperlink"/>
                  <w:i w:val="0"/>
                  <w:smallCaps/>
                  <w:sz w:val="22"/>
                  <w:szCs w:val="22"/>
                  <w:u w:val="none"/>
                </w:rPr>
                <w:t>AB 24</w:t>
              </w:r>
            </w:hyperlink>
            <w:r w:rsidR="00E82F9B" w:rsidRPr="00951BCB">
              <w:rPr>
                <w:b w:val="0"/>
                <w:i w:val="0"/>
                <w:sz w:val="22"/>
                <w:szCs w:val="22"/>
              </w:rPr>
              <w:t xml:space="preserve"> – </w:t>
            </w:r>
            <w:hyperlink r:id="rId38" w:history="1">
              <w:r w:rsidR="00E82F9B" w:rsidRPr="00951BCB">
                <w:rPr>
                  <w:rStyle w:val="Hyperlink"/>
                  <w:i w:val="0"/>
                  <w:sz w:val="22"/>
                  <w:szCs w:val="22"/>
                  <w:u w:val="none"/>
                </w:rPr>
                <w:t>Burke (D)</w:t>
              </w:r>
            </w:hyperlink>
          </w:p>
          <w:p w14:paraId="55CD9278" w14:textId="4A7A31B3"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Room:5150 •Tel. 916-319-2062</w:t>
            </w:r>
          </w:p>
          <w:p w14:paraId="4D1C9CD9" w14:textId="4F936FDC"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Harrison Bowlby</w:t>
            </w:r>
          </w:p>
          <w:p w14:paraId="6A0030C4" w14:textId="09A6504F"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39" w:history="1">
              <w:r w:rsidRPr="00951BCB">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3E54D65E" w:rsidR="00E82F9B" w:rsidRPr="00951BCB" w:rsidRDefault="00D61D86"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0" w:history="1"/>
          </w:p>
          <w:p w14:paraId="241E6ECC" w14:textId="21968F7F" w:rsidR="00E82F9B" w:rsidRPr="00951BCB" w:rsidRDefault="00D61D86"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1" w:history="1">
              <w:r w:rsidR="00E82F9B" w:rsidRPr="00951BCB">
                <w:rPr>
                  <w:rStyle w:val="Hyperlink"/>
                  <w:rFonts w:ascii="Times New Roman" w:hAnsi="Times New Roman"/>
                  <w:b w:val="0"/>
                  <w:i w:val="0"/>
                  <w:sz w:val="22"/>
                  <w:szCs w:val="22"/>
                  <w:u w:val="none"/>
                </w:rPr>
                <w:t>GRACE</w:t>
              </w:r>
            </w:hyperlink>
          </w:p>
          <w:p w14:paraId="4EC2F22B" w14:textId="77777777" w:rsidR="00E82F9B" w:rsidRPr="00951BCB" w:rsidRDefault="00E82F9B"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E82F9B" w:rsidRPr="00951BCB" w:rsidRDefault="00D61D86"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2" w:history="1">
              <w:r w:rsidR="00E82F9B" w:rsidRPr="00951BCB">
                <w:rPr>
                  <w:rStyle w:val="Hyperlink"/>
                  <w:rFonts w:ascii="Times New Roman" w:hAnsi="Times New Roman"/>
                  <w:b w:val="0"/>
                  <w:i w:val="0"/>
                  <w:sz w:val="22"/>
                  <w:szCs w:val="22"/>
                  <w:u w:val="none"/>
                </w:rPr>
                <w:t>WCLP</w:t>
              </w:r>
            </w:hyperlink>
          </w:p>
          <w:p w14:paraId="750B8730"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13C6A253"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E82F9B" w:rsidRPr="00951BCB" w:rsidRDefault="00E82F9B"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43" w:history="1">
              <w:r w:rsidRPr="00951BCB">
                <w:rPr>
                  <w:rStyle w:val="Hyperlink"/>
                  <w:rFonts w:ascii="Arial" w:hAnsi="Arial" w:cs="Arial"/>
                  <w:sz w:val="22"/>
                  <w:szCs w:val="22"/>
                </w:rPr>
                <w:t>Here</w:t>
              </w:r>
            </w:hyperlink>
          </w:p>
          <w:p w14:paraId="6DC7575E" w14:textId="77777777" w:rsidR="00E82F9B" w:rsidRPr="00951BCB"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8C1B159" w14:textId="39B53190" w:rsidR="00E82F9B" w:rsidRPr="00951BCB"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1AAD45C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E82F9B" w:rsidRPr="00951BCB" w:rsidRDefault="00D61D86"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44" w:history="1">
              <w:r w:rsidR="00E82F9B" w:rsidRPr="00951BCB">
                <w:rPr>
                  <w:rStyle w:val="Hyperlink"/>
                  <w:i w:val="0"/>
                  <w:sz w:val="22"/>
                  <w:szCs w:val="22"/>
                  <w:u w:val="none"/>
                </w:rPr>
                <w:t>AB 229</w:t>
              </w:r>
            </w:hyperlink>
            <w:r w:rsidR="00E82F9B" w:rsidRPr="00951BCB">
              <w:rPr>
                <w:i w:val="0"/>
                <w:sz w:val="22"/>
                <w:szCs w:val="22"/>
              </w:rPr>
              <w:t xml:space="preserve"> – </w:t>
            </w:r>
            <w:hyperlink r:id="rId45" w:history="1">
              <w:r w:rsidR="00E82F9B" w:rsidRPr="00951BCB">
                <w:rPr>
                  <w:rStyle w:val="Hyperlink"/>
                  <w:i w:val="0"/>
                  <w:sz w:val="22"/>
                  <w:szCs w:val="22"/>
                  <w:u w:val="none"/>
                </w:rPr>
                <w:t>Nazarian (D</w:t>
              </w:r>
              <w:r w:rsidR="00E82F9B" w:rsidRPr="00951BCB">
                <w:rPr>
                  <w:rStyle w:val="Hyperlink"/>
                  <w:b w:val="0"/>
                  <w:i w:val="0"/>
                  <w:sz w:val="22"/>
                  <w:szCs w:val="22"/>
                  <w:u w:val="none"/>
                </w:rPr>
                <w:t>)</w:t>
              </w:r>
            </w:hyperlink>
          </w:p>
          <w:p w14:paraId="68F53D7E" w14:textId="77777777" w:rsidR="00E82F9B" w:rsidRPr="00951BCB"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2344F52C" w14:textId="50ECFDE5"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Staff: </w:t>
            </w:r>
            <w:r>
              <w:rPr>
                <w:b w:val="0"/>
                <w:i w:val="0"/>
                <w:sz w:val="22"/>
                <w:szCs w:val="22"/>
              </w:rPr>
              <w:t xml:space="preserve">Mike </w:t>
            </w:r>
            <w:proofErr w:type="spellStart"/>
            <w:r>
              <w:rPr>
                <w:b w:val="0"/>
                <w:i w:val="0"/>
                <w:sz w:val="22"/>
                <w:szCs w:val="22"/>
              </w:rPr>
              <w:t>Stajura</w:t>
            </w:r>
            <w:proofErr w:type="spellEnd"/>
          </w:p>
          <w:p w14:paraId="277E7021" w14:textId="765CB50B" w:rsidR="00E82F9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Email:</w:t>
            </w:r>
            <w:r>
              <w:rPr>
                <w:b w:val="0"/>
                <w:i w:val="0"/>
                <w:sz w:val="22"/>
                <w:szCs w:val="22"/>
              </w:rPr>
              <w:t xml:space="preserve"> </w:t>
            </w:r>
            <w:hyperlink r:id="rId46" w:history="1">
              <w:r w:rsidRPr="00354B54">
                <w:rPr>
                  <w:rStyle w:val="Hyperlink"/>
                  <w:b w:val="0"/>
                  <w:i w:val="0"/>
                  <w:sz w:val="22"/>
                  <w:szCs w:val="22"/>
                </w:rPr>
                <w:t>Michael.stajura@asm.ca.gov</w:t>
              </w:r>
            </w:hyperlink>
          </w:p>
          <w:p w14:paraId="62563F3D"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p w14:paraId="38A05EFB"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2F773B70" w:rsidR="00E82F9B" w:rsidRPr="00951BCB" w:rsidRDefault="00D61D86"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7" w:history="1"/>
          </w:p>
          <w:p w14:paraId="76880A6B" w14:textId="77777777" w:rsidR="00E82F9B" w:rsidRPr="00951BCB" w:rsidRDefault="00D61D86"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8" w:history="1">
              <w:r w:rsidR="00E82F9B" w:rsidRPr="00951BCB">
                <w:rPr>
                  <w:rStyle w:val="Hyperlink"/>
                  <w:rFonts w:ascii="Times New Roman" w:hAnsi="Times New Roman"/>
                  <w:b w:val="0"/>
                  <w:i w:val="0"/>
                  <w:sz w:val="22"/>
                  <w:szCs w:val="22"/>
                  <w:u w:val="none"/>
                </w:rPr>
                <w:t>CWDA</w:t>
              </w:r>
            </w:hyperlink>
          </w:p>
          <w:p w14:paraId="5C04A8AD"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412E8929"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040A029C"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F12C3F6"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5DF46B10"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04BC3595"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436056C4"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61ED7B89" w14:textId="77777777"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49" w:history="1">
              <w:r w:rsidRPr="00951BCB">
                <w:rPr>
                  <w:rStyle w:val="Hyperlink"/>
                  <w:rFonts w:ascii="Arial" w:hAnsi="Arial" w:cs="Arial"/>
                  <w:sz w:val="22"/>
                  <w:szCs w:val="22"/>
                </w:rPr>
                <w:t>Here</w:t>
              </w:r>
            </w:hyperlink>
          </w:p>
          <w:p w14:paraId="6ADFF4F3"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CC4F30F"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322B468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E82F9B" w:rsidRPr="00951BCB" w:rsidRDefault="00D61D86" w:rsidP="001E0519">
            <w:pPr>
              <w:pStyle w:val="NoSpacing"/>
              <w:framePr w:hSpace="0" w:wrap="auto" w:vAnchor="margin" w:xAlign="left" w:yAlign="inline"/>
              <w:shd w:val="clear" w:color="auto" w:fill="FFFFFF" w:themeFill="background1"/>
              <w:ind w:right="-1620"/>
              <w:suppressOverlap w:val="0"/>
              <w:rPr>
                <w:i w:val="0"/>
                <w:sz w:val="22"/>
                <w:szCs w:val="22"/>
              </w:rPr>
            </w:pPr>
            <w:hyperlink r:id="rId50" w:history="1">
              <w:r w:rsidR="00E82F9B" w:rsidRPr="00951BCB">
                <w:rPr>
                  <w:rStyle w:val="Hyperlink"/>
                  <w:i w:val="0"/>
                  <w:sz w:val="22"/>
                  <w:szCs w:val="22"/>
                  <w:u w:val="none"/>
                </w:rPr>
                <w:t>AB 283</w:t>
              </w:r>
            </w:hyperlink>
            <w:r w:rsidR="00E82F9B" w:rsidRPr="00951BCB">
              <w:rPr>
                <w:i w:val="0"/>
                <w:sz w:val="22"/>
                <w:szCs w:val="22"/>
              </w:rPr>
              <w:t xml:space="preserve">– </w:t>
            </w:r>
            <w:hyperlink r:id="rId51" w:history="1">
              <w:r w:rsidR="00E82F9B" w:rsidRPr="00951BCB">
                <w:rPr>
                  <w:rStyle w:val="Hyperlink"/>
                  <w:i w:val="0"/>
                  <w:sz w:val="22"/>
                  <w:szCs w:val="22"/>
                  <w:u w:val="none"/>
                </w:rPr>
                <w:t>Chu (D)</w:t>
              </w:r>
            </w:hyperlink>
            <w:r w:rsidR="00E82F9B" w:rsidRPr="00951BCB">
              <w:rPr>
                <w:i w:val="0"/>
                <w:sz w:val="22"/>
                <w:szCs w:val="22"/>
              </w:rPr>
              <w:t xml:space="preserve"> </w:t>
            </w:r>
          </w:p>
          <w:p w14:paraId="288A41FD" w14:textId="0D985F39" w:rsidR="00E82F9B" w:rsidRPr="00951BCB"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5B1242C7" w14:textId="63CAEFFE"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6698AB26"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52" w:history="1">
              <w:r w:rsidRPr="00951BCB">
                <w:rPr>
                  <w:rStyle w:val="Hyperlink"/>
                  <w:b w:val="0"/>
                  <w:i w:val="0"/>
                  <w:sz w:val="22"/>
                  <w:szCs w:val="22"/>
                  <w:u w:val="none"/>
                </w:rPr>
                <w:t>zachary.leary@asm.ca.gov</w:t>
              </w:r>
            </w:hyperlink>
          </w:p>
          <w:p w14:paraId="4B281307"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2948AECC" w:rsidR="00E82F9B" w:rsidRPr="00951BCB" w:rsidRDefault="00D61D86"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p>
          <w:p w14:paraId="1021CE3F" w14:textId="77777777" w:rsidR="00E82F9B" w:rsidRPr="00951BCB" w:rsidRDefault="00D61D86"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54" w:history="1">
              <w:r w:rsidR="00E82F9B" w:rsidRPr="00951BCB">
                <w:rPr>
                  <w:rStyle w:val="Hyperlink"/>
                  <w:rFonts w:ascii="Times New Roman" w:hAnsi="Times New Roman"/>
                  <w:b w:val="0"/>
                  <w:i w:val="0"/>
                  <w:sz w:val="22"/>
                  <w:szCs w:val="22"/>
                  <w:u w:val="none"/>
                </w:rPr>
                <w:t>CWDA</w:t>
              </w:r>
            </w:hyperlink>
          </w:p>
          <w:p w14:paraId="7BF207D9"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E8772D"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5B4E3B0" w14:textId="7FE65C26"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Pr>
                <w:rFonts w:eastAsiaTheme="minorHAnsi"/>
                <w:b w:val="0"/>
                <w:bCs/>
                <w:i w:val="0"/>
                <w:iCs/>
                <w:color w:val="000000" w:themeColor="text1"/>
                <w:sz w:val="22"/>
                <w:szCs w:val="22"/>
              </w:rPr>
              <w:t xml:space="preserve">CalWORKs – This bill would give the State Department of Social Services the option to impose a $50 penalty for CalWORKs parents who fail to verify that children under 6 years of age have been vaccinated.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55" w:history="1">
              <w:r w:rsidRPr="00951BCB">
                <w:rPr>
                  <w:rStyle w:val="Hyperlink"/>
                  <w:rFonts w:ascii="Arial" w:hAnsi="Arial" w:cs="Arial"/>
                  <w:sz w:val="22"/>
                  <w:szCs w:val="22"/>
                </w:rPr>
                <w:t>Here</w:t>
              </w:r>
            </w:hyperlink>
          </w:p>
          <w:p w14:paraId="7AF792C2" w14:textId="698394DA" w:rsidR="00E82F9B" w:rsidRPr="00951BCB" w:rsidRDefault="00E82F9B" w:rsidP="0000594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3A7FA497"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4DDA04CE"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3B5E77EB" w14:textId="7B97CB74" w:rsidR="00E82F9B" w:rsidRPr="00F14EA4" w:rsidRDefault="00E82F9B"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tc>
      </w:tr>
      <w:tr w:rsidR="00E82F9B" w:rsidRPr="00F01AF3" w14:paraId="23EB9900"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E82F9B" w:rsidRPr="00951BCB" w:rsidRDefault="00D61D86"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6" w:history="1">
              <w:r w:rsidR="00E82F9B" w:rsidRPr="00951BCB">
                <w:rPr>
                  <w:rStyle w:val="Hyperlink"/>
                  <w:rFonts w:ascii="Times New Roman" w:hAnsi="Times New Roman"/>
                  <w:i w:val="0"/>
                  <w:sz w:val="22"/>
                  <w:szCs w:val="22"/>
                  <w:u w:val="none"/>
                </w:rPr>
                <w:t>AB 341</w:t>
              </w:r>
            </w:hyperlink>
            <w:r w:rsidR="00E82F9B" w:rsidRPr="00951BCB">
              <w:rPr>
                <w:rStyle w:val="Hyperlink"/>
                <w:rFonts w:ascii="Times New Roman" w:hAnsi="Times New Roman"/>
                <w:i w:val="0"/>
                <w:sz w:val="22"/>
                <w:szCs w:val="22"/>
                <w:u w:val="none"/>
              </w:rPr>
              <w:t xml:space="preserve"> - </w:t>
            </w:r>
            <w:hyperlink r:id="rId57" w:history="1">
              <w:proofErr w:type="spellStart"/>
              <w:r w:rsidR="00E82F9B" w:rsidRPr="00951BCB">
                <w:rPr>
                  <w:rStyle w:val="Hyperlink"/>
                  <w:rFonts w:ascii="Times New Roman" w:hAnsi="Times New Roman"/>
                  <w:i w:val="0"/>
                  <w:sz w:val="22"/>
                  <w:szCs w:val="22"/>
                  <w:u w:val="none"/>
                </w:rPr>
                <w:t>Maienschein</w:t>
              </w:r>
              <w:proofErr w:type="spellEnd"/>
            </w:hyperlink>
            <w:r w:rsidR="00E82F9B" w:rsidRPr="00951BCB">
              <w:rPr>
                <w:rFonts w:ascii="Times New Roman" w:hAnsi="Times New Roman"/>
                <w:i w:val="0"/>
                <w:color w:val="000000" w:themeColor="text1"/>
                <w:sz w:val="22"/>
                <w:szCs w:val="22"/>
              </w:rPr>
              <w:t xml:space="preserve"> (D)</w:t>
            </w:r>
          </w:p>
          <w:p w14:paraId="265E5C99" w14:textId="26C8A2F9"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w:t>
            </w:r>
            <w:r w:rsidRPr="00951BCB">
              <w:rPr>
                <w:rFonts w:ascii="Times New Roman" w:hAnsi="Times New Roman"/>
                <w:b w:val="0"/>
                <w:i w:val="0"/>
                <w:color w:val="000000" w:themeColor="text1"/>
                <w:sz w:val="22"/>
                <w:szCs w:val="22"/>
              </w:rPr>
              <w:t xml:space="preserve"> • Tel. 916- 319-2042</w:t>
            </w:r>
          </w:p>
          <w:p w14:paraId="385BFCA1" w14:textId="77777777" w:rsidR="00E82F9B" w:rsidRPr="00951BCB" w:rsidRDefault="00E82F9B"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3BF77AAD" w14:textId="77777777" w:rsidR="00E82F9B" w:rsidRPr="00951BCB" w:rsidRDefault="00D61D86"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8" w:history="1">
              <w:r w:rsidR="00E82F9B" w:rsidRPr="00951BCB">
                <w:rPr>
                  <w:rStyle w:val="Hyperlink"/>
                  <w:rFonts w:ascii="Times New Roman" w:hAnsi="Times New Roman"/>
                  <w:b w:val="0"/>
                  <w:i w:val="0"/>
                  <w:sz w:val="22"/>
                  <w:szCs w:val="22"/>
                </w:rPr>
                <w:t>shanna.ezzell@asm.ca.gov</w:t>
              </w:r>
            </w:hyperlink>
          </w:p>
          <w:p w14:paraId="1FC14E1D" w14:textId="37A3A9F8" w:rsidR="00E82F9B" w:rsidRPr="00951BCB" w:rsidRDefault="00E82F9B"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4D7CFA2F" w:rsidR="00E82F9B" w:rsidRPr="00951BCB"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p>
          <w:p w14:paraId="7E43F2C0" w14:textId="77777777" w:rsidR="00E82F9B" w:rsidRPr="00951BCB"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0" w:history="1">
              <w:r w:rsidR="00E82F9B" w:rsidRPr="00951BCB">
                <w:rPr>
                  <w:rStyle w:val="Hyperlink"/>
                  <w:rFonts w:ascii="Times New Roman" w:hAnsi="Times New Roman"/>
                  <w:b w:val="0"/>
                  <w:i w:val="0"/>
                  <w:sz w:val="22"/>
                  <w:szCs w:val="22"/>
                  <w:u w:val="none"/>
                </w:rPr>
                <w:t>CCWRO</w:t>
              </w:r>
            </w:hyperlink>
          </w:p>
          <w:p w14:paraId="3370A8CD"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BBD041"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1" w:history="1">
              <w:r w:rsidRPr="00951BCB">
                <w:rPr>
                  <w:rStyle w:val="Hyperlink"/>
                  <w:rFonts w:ascii="Arial" w:hAnsi="Arial" w:cs="Arial"/>
                  <w:sz w:val="22"/>
                  <w:szCs w:val="22"/>
                </w:rPr>
                <w:t>Here</w:t>
              </w:r>
            </w:hyperlink>
          </w:p>
          <w:p w14:paraId="58EEECE3" w14:textId="77777777"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EEA7733" w14:textId="6102A518"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34E52397"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E82F9B" w:rsidRPr="00951BCB" w:rsidRDefault="00D61D86"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62" w:history="1">
              <w:r w:rsidR="00E82F9B" w:rsidRPr="00951BCB">
                <w:rPr>
                  <w:rStyle w:val="Hyperlink"/>
                  <w:rFonts w:ascii="Times New Roman" w:hAnsi="Times New Roman"/>
                  <w:i w:val="0"/>
                  <w:smallCaps/>
                  <w:sz w:val="22"/>
                  <w:szCs w:val="22"/>
                  <w:u w:val="none"/>
                </w:rPr>
                <w:t>AB 426</w:t>
              </w:r>
            </w:hyperlink>
            <w:r w:rsidR="00E82F9B" w:rsidRPr="00951BCB">
              <w:rPr>
                <w:rFonts w:ascii="Times New Roman" w:hAnsi="Times New Roman"/>
                <w:b w:val="0"/>
                <w:i w:val="0"/>
                <w:color w:val="000000" w:themeColor="text1"/>
                <w:sz w:val="22"/>
                <w:szCs w:val="22"/>
              </w:rPr>
              <w:t xml:space="preserve"> </w:t>
            </w:r>
            <w:r w:rsidR="00E82F9B" w:rsidRPr="00951BCB">
              <w:rPr>
                <w:rStyle w:val="Hyperlink"/>
                <w:rFonts w:ascii="Times New Roman" w:hAnsi="Times New Roman"/>
                <w:i w:val="0"/>
                <w:sz w:val="22"/>
                <w:szCs w:val="22"/>
                <w:u w:val="none"/>
              </w:rPr>
              <w:t xml:space="preserve">- </w:t>
            </w:r>
            <w:hyperlink r:id="rId63" w:history="1">
              <w:proofErr w:type="spellStart"/>
              <w:r w:rsidR="00E82F9B" w:rsidRPr="00951BCB">
                <w:rPr>
                  <w:rStyle w:val="Hyperlink"/>
                  <w:rFonts w:ascii="Times New Roman" w:hAnsi="Times New Roman"/>
                  <w:i w:val="0"/>
                  <w:sz w:val="22"/>
                  <w:szCs w:val="22"/>
                  <w:u w:val="none"/>
                </w:rPr>
                <w:t>Maienschein</w:t>
              </w:r>
              <w:proofErr w:type="spellEnd"/>
            </w:hyperlink>
            <w:r w:rsidR="00E82F9B" w:rsidRPr="00951BCB">
              <w:rPr>
                <w:rFonts w:ascii="Times New Roman" w:hAnsi="Times New Roman"/>
                <w:i w:val="0"/>
                <w:color w:val="000000" w:themeColor="text1"/>
                <w:sz w:val="22"/>
                <w:szCs w:val="22"/>
              </w:rPr>
              <w:t xml:space="preserve"> (D)</w:t>
            </w:r>
          </w:p>
          <w:p w14:paraId="2197DB28" w14:textId="0516063C"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2170</w:t>
            </w:r>
            <w:r w:rsidRPr="00951BCB">
              <w:rPr>
                <w:rFonts w:ascii="Times New Roman" w:hAnsi="Times New Roman"/>
                <w:b w:val="0"/>
                <w:i w:val="0"/>
                <w:color w:val="000000" w:themeColor="text1"/>
                <w:sz w:val="22"/>
                <w:szCs w:val="22"/>
              </w:rPr>
              <w:t xml:space="preserve"> • Tel. 916- 319-2042</w:t>
            </w:r>
          </w:p>
          <w:p w14:paraId="792F9F00" w14:textId="77777777" w:rsidR="00E82F9B" w:rsidRDefault="00E82F9B" w:rsidP="00E82F9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32F3CD2B" w14:textId="77777777" w:rsidR="00E82F9B" w:rsidRDefault="00D61D86" w:rsidP="00E82F9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4" w:history="1">
              <w:r w:rsidR="00E82F9B" w:rsidRPr="00570C14">
                <w:rPr>
                  <w:rStyle w:val="Hyperlink"/>
                  <w:rFonts w:ascii="Times New Roman" w:hAnsi="Times New Roman"/>
                  <w:b w:val="0"/>
                  <w:i w:val="0"/>
                  <w:sz w:val="22"/>
                  <w:szCs w:val="22"/>
                </w:rPr>
                <w:t>michael.chen@asm.ca.gov</w:t>
              </w:r>
            </w:hyperlink>
          </w:p>
          <w:p w14:paraId="50787D96" w14:textId="410BB51B" w:rsidR="00E82F9B" w:rsidRPr="00951BCB"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0A60B93D" w:rsidR="00E82F9B" w:rsidRPr="00951BCB"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p>
          <w:p w14:paraId="1C3E8C90" w14:textId="77777777" w:rsidR="00E82F9B" w:rsidRPr="00951BCB"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6" w:history="1">
              <w:r w:rsidR="00E82F9B" w:rsidRPr="00951BCB">
                <w:rPr>
                  <w:rStyle w:val="Hyperlink"/>
                  <w:rFonts w:ascii="Times New Roman" w:hAnsi="Times New Roman"/>
                  <w:b w:val="0"/>
                  <w:i w:val="0"/>
                  <w:sz w:val="22"/>
                  <w:szCs w:val="22"/>
                  <w:u w:val="none"/>
                </w:rPr>
                <w:t>CCWRO</w:t>
              </w:r>
            </w:hyperlink>
          </w:p>
          <w:p w14:paraId="26A31E52"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E82F9B" w:rsidRPr="00951BCB" w:rsidRDefault="00E82F9B"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195A9AF8"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IHSS – </w:t>
            </w:r>
            <w:r w:rsidRPr="00951BCB">
              <w:rPr>
                <w:b w:val="0"/>
                <w:bCs/>
                <w:i w:val="0"/>
                <w:iCs/>
                <w:color w:val="000000" w:themeColor="text1"/>
                <w:sz w:val="22"/>
                <w:szCs w:val="22"/>
                <w:shd w:val="clear" w:color="auto" w:fill="FFFFFF"/>
              </w:rPr>
              <w:t xml:space="preserve">This bill would </w:t>
            </w:r>
            <w:r>
              <w:rPr>
                <w:b w:val="0"/>
                <w:bCs/>
                <w:i w:val="0"/>
                <w:iCs/>
                <w:color w:val="000000" w:themeColor="text1"/>
                <w:sz w:val="22"/>
                <w:szCs w:val="22"/>
                <w:shd w:val="clear" w:color="auto" w:fill="FFFFFF"/>
              </w:rPr>
              <w:t>require the social worker to assist IHSS applicants to secure a competed SOC 873 form</w:t>
            </w:r>
            <w:r w:rsidRPr="00951BCB">
              <w:rPr>
                <w:b w:val="0"/>
                <w:bCs/>
                <w:i w:val="0"/>
                <w:iCs/>
                <w:color w:val="000000" w:themeColor="text1"/>
                <w:sz w:val="22"/>
                <w:szCs w:val="22"/>
                <w:shd w:val="clear" w:color="auto" w:fill="FFFFFF"/>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7" w:history="1">
              <w:r w:rsidRPr="00951BCB">
                <w:rPr>
                  <w:rStyle w:val="Hyperlink"/>
                  <w:rFonts w:ascii="Arial" w:hAnsi="Arial" w:cs="Arial"/>
                  <w:sz w:val="22"/>
                  <w:szCs w:val="22"/>
                </w:rPr>
                <w:t>Here</w:t>
              </w:r>
            </w:hyperlink>
          </w:p>
          <w:p w14:paraId="7EFEE797"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78473A4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F94DF4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75DCDBB2" w14:textId="5138656C" w:rsidR="00E82F9B" w:rsidRPr="00F14EA4" w:rsidRDefault="00E82F9B"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tc>
      </w:tr>
      <w:tr w:rsidR="00E82F9B" w:rsidRPr="00F01AF3" w14:paraId="0BB3F5A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E82F9B" w:rsidRPr="00951BCB" w:rsidRDefault="00D61D86"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8" w:history="1">
              <w:r w:rsidR="00E82F9B" w:rsidRPr="00951BCB">
                <w:rPr>
                  <w:rStyle w:val="Hyperlink"/>
                  <w:i w:val="0"/>
                  <w:sz w:val="22"/>
                  <w:szCs w:val="22"/>
                  <w:u w:val="none"/>
                </w:rPr>
                <w:t>AB 494</w:t>
              </w:r>
            </w:hyperlink>
            <w:r w:rsidR="00E82F9B" w:rsidRPr="00951BCB">
              <w:rPr>
                <w:rStyle w:val="Hyperlink"/>
                <w:i w:val="0"/>
                <w:sz w:val="22"/>
                <w:szCs w:val="22"/>
                <w:u w:val="none"/>
              </w:rPr>
              <w:t xml:space="preserve"> </w:t>
            </w:r>
            <w:r w:rsidR="00E82F9B" w:rsidRPr="00951BCB">
              <w:rPr>
                <w:i w:val="0"/>
                <w:sz w:val="22"/>
                <w:szCs w:val="22"/>
              </w:rPr>
              <w:t xml:space="preserve">- </w:t>
            </w:r>
            <w:hyperlink r:id="rId69" w:history="1">
              <w:r w:rsidR="00E82F9B" w:rsidRPr="00951BCB">
                <w:rPr>
                  <w:rStyle w:val="Hyperlink"/>
                  <w:rFonts w:ascii="Times New Roman" w:hAnsi="Times New Roman"/>
                  <w:i w:val="0"/>
                  <w:sz w:val="22"/>
                  <w:szCs w:val="22"/>
                  <w:u w:val="none"/>
                </w:rPr>
                <w:t>Berman</w:t>
              </w:r>
            </w:hyperlink>
            <w:r w:rsidR="00E82F9B" w:rsidRPr="00951BCB">
              <w:rPr>
                <w:rStyle w:val="Hyperlink"/>
                <w:rFonts w:ascii="Times New Roman" w:hAnsi="Times New Roman"/>
                <w:i w:val="0"/>
                <w:color w:val="000000" w:themeColor="text1"/>
                <w:sz w:val="22"/>
                <w:szCs w:val="22"/>
                <w:u w:val="none"/>
              </w:rPr>
              <w:t xml:space="preserve"> –(D)</w:t>
            </w:r>
          </w:p>
          <w:p w14:paraId="59BF5F6D" w14:textId="5F928375"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- 6011 • Tel. 916- 319-2024</w:t>
            </w:r>
          </w:p>
          <w:p w14:paraId="2E8A29E2" w14:textId="77777777"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Staff: Elizabeth Schmitt</w:t>
            </w:r>
          </w:p>
          <w:p w14:paraId="66998DFA" w14:textId="0B2F8571"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46CF2C04" w:rsidR="00E82F9B" w:rsidRPr="00951BCB"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0" w:history="1">
              <w:r w:rsidR="00E82F9B" w:rsidRPr="00951BCB">
                <w:rPr>
                  <w:rStyle w:val="Hyperlink"/>
                  <w:rFonts w:ascii="Times New Roman" w:hAnsi="Times New Roman"/>
                  <w:b w:val="0"/>
                  <w:i w:val="0"/>
                  <w:sz w:val="22"/>
                  <w:szCs w:val="22"/>
                  <w:u w:val="none"/>
                </w:rPr>
                <w:t>CCWRO</w:t>
              </w:r>
            </w:hyperlink>
          </w:p>
          <w:p w14:paraId="7DC911DA" w14:textId="77777777" w:rsidR="00E82F9B" w:rsidRPr="00951BCB"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1" w:history="1">
              <w:r w:rsidR="00E82F9B" w:rsidRPr="00951BCB">
                <w:rPr>
                  <w:rStyle w:val="Hyperlink"/>
                  <w:rFonts w:ascii="Times New Roman" w:hAnsi="Times New Roman"/>
                  <w:b w:val="0"/>
                  <w:i w:val="0"/>
                  <w:smallCaps/>
                  <w:sz w:val="22"/>
                  <w:szCs w:val="22"/>
                  <w:u w:val="none"/>
                </w:rPr>
                <w:t>CFBA</w:t>
              </w:r>
            </w:hyperlink>
          </w:p>
          <w:p w14:paraId="25BEDBD9" w14:textId="77777777" w:rsidR="00E82F9B" w:rsidRPr="00951BCB"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2" w:history="1">
              <w:r w:rsidR="00E82F9B" w:rsidRPr="00951BCB">
                <w:rPr>
                  <w:rStyle w:val="Hyperlink"/>
                  <w:rFonts w:ascii="Times New Roman" w:hAnsi="Times New Roman"/>
                  <w:b w:val="0"/>
                  <w:i w:val="0"/>
                  <w:sz w:val="22"/>
                  <w:szCs w:val="22"/>
                  <w:u w:val="none"/>
                </w:rPr>
                <w:t>WCLP</w:t>
              </w:r>
            </w:hyperlink>
          </w:p>
          <w:p w14:paraId="1B872F0C" w14:textId="58453A64"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951BCB">
              <w:rPr>
                <w:rFonts w:ascii="Times New Roman" w:hAnsi="Times New Roman"/>
                <w:i w:val="0"/>
                <w:color w:val="FF0000"/>
                <w:sz w:val="22"/>
                <w:szCs w:val="22"/>
              </w:rPr>
              <w:t>SUPPORT</w:t>
            </w:r>
            <w:r w:rsidRPr="00951BCB">
              <w:rPr>
                <w:sz w:val="22"/>
                <w:szCs w:val="22"/>
              </w:rPr>
              <w:t xml:space="preserve"> </w:t>
            </w:r>
            <w:hyperlink r:id="rId73"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34D11D7" w14:textId="09651E93" w:rsidR="00F14EA4" w:rsidRDefault="00F14EA4"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p w14:paraId="0958F612" w14:textId="4918F6D5" w:rsidR="00F14EA4" w:rsidRPr="001E1B53" w:rsidRDefault="00F14EA4" w:rsidP="00F14EA4">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90</w:t>
            </w:r>
          </w:p>
          <w:p w14:paraId="34E4D673" w14:textId="7CAB430E" w:rsidR="00F14EA4" w:rsidRDefault="00F14EA4" w:rsidP="00F14EA4">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w:t>
            </w:r>
            <w:r>
              <w:rPr>
                <w:rFonts w:ascii="Arial Black" w:hAnsi="Arial Black"/>
                <w:i w:val="0"/>
              </w:rPr>
              <w:t>9</w:t>
            </w:r>
          </w:p>
          <w:p w14:paraId="77EE4AAE" w14:textId="5A5F40FD" w:rsidR="00E82F9B" w:rsidRPr="00951BCB" w:rsidRDefault="00F14EA4"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p>
        </w:tc>
      </w:tr>
      <w:tr w:rsidR="00E82F9B" w:rsidRPr="00F01AF3" w14:paraId="0701D701"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E82F9B" w:rsidRPr="00951BCB" w:rsidRDefault="00D61D86"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74" w:history="1">
              <w:r w:rsidR="00E82F9B" w:rsidRPr="00951BCB">
                <w:rPr>
                  <w:rStyle w:val="Hyperlink"/>
                  <w:i w:val="0"/>
                  <w:sz w:val="22"/>
                  <w:szCs w:val="22"/>
                  <w:u w:val="none"/>
                </w:rPr>
                <w:t>AB 526</w:t>
              </w:r>
            </w:hyperlink>
            <w:r w:rsidR="00E82F9B" w:rsidRPr="00951BCB">
              <w:rPr>
                <w:i w:val="0"/>
                <w:sz w:val="22"/>
                <w:szCs w:val="22"/>
              </w:rPr>
              <w:t xml:space="preserve"> – </w:t>
            </w:r>
            <w:hyperlink r:id="rId75" w:history="1">
              <w:r w:rsidR="00E82F9B" w:rsidRPr="00951BCB">
                <w:rPr>
                  <w:rStyle w:val="Hyperlink"/>
                  <w:i w:val="0"/>
                  <w:sz w:val="22"/>
                  <w:szCs w:val="22"/>
                  <w:u w:val="none"/>
                </w:rPr>
                <w:t>Petrie-Norris</w:t>
              </w:r>
            </w:hyperlink>
          </w:p>
          <w:p w14:paraId="12CA0F60" w14:textId="7654F483"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- 4144 • Tel. 916- 319-2074</w:t>
            </w:r>
          </w:p>
          <w:p w14:paraId="318ED987" w14:textId="77777777"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Andrew Medina</w:t>
            </w:r>
          </w:p>
          <w:p w14:paraId="216DC5EE" w14:textId="72DDE431"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76" w:history="1">
              <w:r w:rsidRPr="00951BCB">
                <w:rPr>
                  <w:rStyle w:val="Hyperlink"/>
                  <w:b w:val="0"/>
                  <w:sz w:val="22"/>
                  <w:szCs w:val="22"/>
                  <w:u w:val="none"/>
                </w:rPr>
                <w:t>Andrew.medina</w:t>
              </w:r>
              <w:r w:rsidRPr="00951BCB">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4C18DA1A" w:rsidR="00E82F9B" w:rsidRPr="00951BCB"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7" w:history="1"/>
            <w:r w:rsidR="00E82F9B" w:rsidRPr="00951BCB">
              <w:rPr>
                <w:rFonts w:ascii="Times New Roman" w:hAnsi="Times New Roman"/>
                <w:i w:val="0"/>
                <w:color w:val="FF0000"/>
                <w:sz w:val="22"/>
                <w:szCs w:val="22"/>
              </w:rPr>
              <w:t>SUPPORT</w:t>
            </w:r>
          </w:p>
          <w:p w14:paraId="09BA087F" w14:textId="26E18B17" w:rsidR="00E82F9B" w:rsidRPr="00951BCB"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78" w:history="1">
              <w:r w:rsidR="00E82F9B" w:rsidRPr="00951BCB">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E82F9B" w:rsidRPr="00951BCB" w:rsidRDefault="00E82F9B"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C8D9033"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7DE1C512"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23016163" w14:textId="1B589A09" w:rsidR="00E82F9B" w:rsidRP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tc>
      </w:tr>
      <w:tr w:rsidR="00E82F9B" w:rsidRPr="005530EB" w14:paraId="4AFA296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E82F9B" w:rsidRPr="007B6AF0" w:rsidRDefault="00D61D86"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79" w:history="1">
              <w:r w:rsidR="00E82F9B" w:rsidRPr="007B6AF0">
                <w:rPr>
                  <w:rStyle w:val="Hyperlink"/>
                  <w:rFonts w:ascii="Times New Roman" w:hAnsi="Times New Roman"/>
                  <w:i w:val="0"/>
                  <w:sz w:val="22"/>
                  <w:szCs w:val="22"/>
                  <w:u w:val="none"/>
                </w:rPr>
                <w:t>AB 534</w:t>
              </w:r>
            </w:hyperlink>
            <w:r w:rsidR="00E82F9B" w:rsidRPr="007B6AF0">
              <w:rPr>
                <w:rFonts w:ascii="Times New Roman" w:hAnsi="Times New Roman"/>
                <w:i w:val="0"/>
                <w:color w:val="000000" w:themeColor="text1"/>
                <w:sz w:val="22"/>
                <w:szCs w:val="22"/>
              </w:rPr>
              <w:t xml:space="preserve"> – </w:t>
            </w:r>
            <w:hyperlink r:id="rId80" w:history="1">
              <w:r w:rsidR="00E82F9B" w:rsidRPr="007B6AF0">
                <w:rPr>
                  <w:rStyle w:val="Hyperlink"/>
                  <w:rFonts w:ascii="Times New Roman" w:hAnsi="Times New Roman"/>
                  <w:i w:val="0"/>
                  <w:sz w:val="22"/>
                  <w:szCs w:val="22"/>
                  <w:u w:val="none"/>
                </w:rPr>
                <w:t>Mayes</w:t>
              </w:r>
            </w:hyperlink>
            <w:r w:rsidR="00E82F9B" w:rsidRPr="007B6AF0">
              <w:rPr>
                <w:rFonts w:ascii="Times New Roman" w:hAnsi="Times New Roman"/>
                <w:i w:val="0"/>
                <w:color w:val="000000" w:themeColor="text1"/>
                <w:sz w:val="22"/>
                <w:szCs w:val="22"/>
              </w:rPr>
              <w:t xml:space="preserve"> (R)</w:t>
            </w:r>
          </w:p>
          <w:p w14:paraId="1DF8F123" w14:textId="548F60F5"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2B6C6A26" w:rsidR="00E82F9B" w:rsidRPr="00F01AF3"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1" w:history="1">
              <w:r w:rsidR="00E82F9B" w:rsidRPr="00F01AF3">
                <w:rPr>
                  <w:rStyle w:val="Hyperlink"/>
                  <w:rFonts w:ascii="Times New Roman" w:hAnsi="Times New Roman"/>
                  <w:b w:val="0"/>
                  <w:i w:val="0"/>
                  <w:sz w:val="22"/>
                  <w:szCs w:val="22"/>
                  <w:u w:val="none"/>
                </w:rPr>
                <w:t>CCWRO</w:t>
              </w:r>
            </w:hyperlink>
          </w:p>
          <w:p w14:paraId="7BEEA5FE" w14:textId="77777777" w:rsidR="00E82F9B" w:rsidRPr="00F01AF3"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82" w:history="1">
              <w:r w:rsidR="00E82F9B" w:rsidRPr="00F01AF3">
                <w:rPr>
                  <w:rStyle w:val="Hyperlink"/>
                  <w:rFonts w:ascii="Times New Roman" w:hAnsi="Times New Roman"/>
                  <w:b w:val="0"/>
                  <w:i w:val="0"/>
                  <w:smallCaps/>
                  <w:sz w:val="22"/>
                  <w:szCs w:val="22"/>
                  <w:u w:val="none"/>
                </w:rPr>
                <w:t>CFBA</w:t>
              </w:r>
            </w:hyperlink>
          </w:p>
          <w:p w14:paraId="0D630AC5" w14:textId="77777777" w:rsidR="00E82F9B" w:rsidRPr="00F01AF3"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3" w:history="1">
              <w:r w:rsidR="00E82F9B" w:rsidRPr="00F01AF3">
                <w:rPr>
                  <w:rStyle w:val="Hyperlink"/>
                  <w:rFonts w:ascii="Times New Roman" w:hAnsi="Times New Roman"/>
                  <w:b w:val="0"/>
                  <w:i w:val="0"/>
                  <w:sz w:val="22"/>
                  <w:szCs w:val="22"/>
                  <w:u w:val="none"/>
                </w:rPr>
                <w:t>WCLP</w:t>
              </w:r>
            </w:hyperlink>
          </w:p>
          <w:p w14:paraId="765D1EF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E82F9B" w:rsidRPr="00F01AF3"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4" w:history="1">
              <w:r w:rsidRPr="00500196">
                <w:rPr>
                  <w:rStyle w:val="Hyperlink"/>
                  <w:rFonts w:ascii="Arial" w:hAnsi="Arial" w:cs="Arial"/>
                  <w:sz w:val="16"/>
                  <w:szCs w:val="16"/>
                </w:rPr>
                <w:t>Here</w:t>
              </w:r>
            </w:hyperlink>
          </w:p>
          <w:p w14:paraId="3E6E1ED0"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66367C89"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E82F9B" w:rsidRPr="007B6AF0" w:rsidRDefault="00D61D86"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5" w:history="1">
              <w:r w:rsidR="00E82F9B" w:rsidRPr="007B6AF0">
                <w:rPr>
                  <w:rStyle w:val="Hyperlink"/>
                  <w:i w:val="0"/>
                  <w:u w:val="none"/>
                </w:rPr>
                <w:t>AB 612</w:t>
              </w:r>
            </w:hyperlink>
            <w:r w:rsidR="00E82F9B" w:rsidRPr="007B6AF0">
              <w:rPr>
                <w:i w:val="0"/>
              </w:rPr>
              <w:t xml:space="preserve"> </w:t>
            </w:r>
            <w:r w:rsidR="00E82F9B" w:rsidRPr="007B6AF0">
              <w:rPr>
                <w:rFonts w:ascii="Times New Roman" w:hAnsi="Times New Roman"/>
                <w:i w:val="0"/>
                <w:color w:val="0070C0"/>
                <w:sz w:val="22"/>
                <w:szCs w:val="22"/>
              </w:rPr>
              <w:t xml:space="preserve">– </w:t>
            </w:r>
            <w:hyperlink r:id="rId86" w:history="1">
              <w:r w:rsidR="00E82F9B" w:rsidRPr="007B6AF0">
                <w:rPr>
                  <w:rStyle w:val="Hyperlink"/>
                  <w:rFonts w:ascii="Times New Roman" w:hAnsi="Times New Roman"/>
                  <w:i w:val="0"/>
                  <w:sz w:val="22"/>
                  <w:szCs w:val="22"/>
                  <w:u w:val="none"/>
                </w:rPr>
                <w:t>Weber</w:t>
              </w:r>
            </w:hyperlink>
            <w:r w:rsidR="00E82F9B" w:rsidRPr="007B6AF0">
              <w:rPr>
                <w:rFonts w:ascii="Times New Roman" w:hAnsi="Times New Roman"/>
                <w:i w:val="0"/>
                <w:color w:val="000000" w:themeColor="text1"/>
                <w:sz w:val="22"/>
                <w:szCs w:val="22"/>
              </w:rPr>
              <w:t xml:space="preserve"> (D)</w:t>
            </w:r>
            <w:r w:rsidR="00E82F9B" w:rsidRPr="007B6AF0">
              <w:rPr>
                <w:rStyle w:val="Hyperlink"/>
                <w:rFonts w:ascii="Times New Roman" w:hAnsi="Times New Roman"/>
                <w:i w:val="0"/>
                <w:color w:val="000000" w:themeColor="text1"/>
                <w:sz w:val="22"/>
                <w:szCs w:val="22"/>
                <w:u w:val="none"/>
              </w:rPr>
              <w:t xml:space="preserve"> </w:t>
            </w:r>
          </w:p>
          <w:p w14:paraId="73247820"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E82F9B" w:rsidRPr="007B6AF0" w:rsidRDefault="00D61D8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7" w:history="1">
              <w:r w:rsidR="00E82F9B" w:rsidRPr="007B6AF0">
                <w:rPr>
                  <w:rStyle w:val="Hyperlink"/>
                  <w:rFonts w:ascii="Times New Roman" w:hAnsi="Times New Roman"/>
                  <w:b w:val="0"/>
                  <w:i w:val="0"/>
                  <w:sz w:val="22"/>
                  <w:szCs w:val="22"/>
                  <w:u w:val="none"/>
                </w:rPr>
                <w:t>kiara.patton@asm.ca.gov</w:t>
              </w:r>
            </w:hyperlink>
            <w:hyperlink r:id="rId88"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68C011CD"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9" w:history="1">
              <w:r w:rsidR="00E82F9B" w:rsidRPr="0015245F">
                <w:rPr>
                  <w:rStyle w:val="Hyperlink"/>
                  <w:rFonts w:ascii="Times New Roman" w:hAnsi="Times New Roman"/>
                  <w:b w:val="0"/>
                  <w:i w:val="0"/>
                  <w:sz w:val="22"/>
                  <w:szCs w:val="22"/>
                  <w:u w:val="none"/>
                </w:rPr>
                <w:t>WCLP</w:t>
              </w:r>
            </w:hyperlink>
          </w:p>
          <w:p w14:paraId="639E19D9"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0" w:history="1">
              <w:r w:rsidRPr="00500196">
                <w:rPr>
                  <w:rStyle w:val="Hyperlink"/>
                  <w:rFonts w:ascii="Arial" w:hAnsi="Arial" w:cs="Arial"/>
                  <w:sz w:val="16"/>
                  <w:szCs w:val="16"/>
                </w:rPr>
                <w:t>Here</w:t>
              </w:r>
            </w:hyperlink>
          </w:p>
          <w:p w14:paraId="4303A822"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6684AB7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E82F9B" w:rsidRPr="00FC3F25" w:rsidRDefault="00E82F9B"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 xml:space="preserve">AB 721 - Grayson </w:t>
            </w:r>
            <w:r w:rsidRPr="00FC3F25">
              <w:rPr>
                <w:rFonts w:ascii="Times New Roman" w:hAnsi="Times New Roman"/>
                <w:i w:val="0"/>
                <w:iCs/>
                <w:color w:val="000000"/>
                <w:sz w:val="22"/>
                <w:szCs w:val="22"/>
              </w:rPr>
              <w:t xml:space="preserve">(D) </w:t>
            </w:r>
          </w:p>
          <w:p w14:paraId="67927321" w14:textId="134F1B2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Pr>
                <w:b w:val="0"/>
                <w:i w:val="0"/>
                <w:sz w:val="22"/>
                <w:szCs w:val="22"/>
              </w:rPr>
              <w:t>4164</w:t>
            </w:r>
            <w:r w:rsidRPr="007B6AF0">
              <w:rPr>
                <w:b w:val="0"/>
                <w:i w:val="0"/>
                <w:sz w:val="22"/>
                <w:szCs w:val="22"/>
              </w:rPr>
              <w:t xml:space="preserve"> • Tel. 916-319-20</w:t>
            </w:r>
            <w:r>
              <w:rPr>
                <w:b w:val="0"/>
                <w:i w:val="0"/>
                <w:sz w:val="22"/>
                <w:szCs w:val="22"/>
              </w:rPr>
              <w:t>14</w:t>
            </w:r>
          </w:p>
          <w:p w14:paraId="4EC8BB1E" w14:textId="11769259" w:rsidR="00E82F9B"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 xml:space="preserve">Audrey </w:t>
            </w:r>
            <w:proofErr w:type="spellStart"/>
            <w:r>
              <w:rPr>
                <w:b w:val="0"/>
                <w:i w:val="0"/>
                <w:color w:val="000000"/>
                <w:sz w:val="22"/>
                <w:szCs w:val="22"/>
              </w:rPr>
              <w:t>Detmer</w:t>
            </w:r>
            <w:proofErr w:type="spellEnd"/>
          </w:p>
          <w:p w14:paraId="78EAFFBB" w14:textId="637E709D" w:rsidR="00E82F9B" w:rsidRDefault="00D61D8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1" w:history="1">
              <w:r w:rsidR="00E82F9B" w:rsidRPr="00570C14">
                <w:rPr>
                  <w:rStyle w:val="Hyperlink"/>
                  <w:b w:val="0"/>
                  <w:i w:val="0"/>
                  <w:sz w:val="22"/>
                  <w:szCs w:val="22"/>
                </w:rPr>
                <w:t>audrey.detmer@asm.ca.gov</w:t>
              </w:r>
            </w:hyperlink>
          </w:p>
          <w:p w14:paraId="5D474B8A" w14:textId="05C8B325"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31627324"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E82F9B" w:rsidRPr="00474197" w:rsidRDefault="00E82F9B"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Training Supportive Services – This bill would require </w:t>
            </w:r>
            <w:r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2" w:history="1">
              <w:r w:rsidRPr="00500196">
                <w:rPr>
                  <w:rStyle w:val="Hyperlink"/>
                  <w:rFonts w:ascii="Arial" w:hAnsi="Arial" w:cs="Arial"/>
                  <w:sz w:val="16"/>
                  <w:szCs w:val="16"/>
                </w:rPr>
                <w:t>Here</w:t>
              </w:r>
            </w:hyperlink>
          </w:p>
          <w:p w14:paraId="5A1BEC7E"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577E1850"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E82F9B" w:rsidRPr="007B6AF0" w:rsidRDefault="00E82F9B"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3"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68321A4D" w:rsidR="00E82F9B" w:rsidRPr="00BC7A22"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4" w:history="1">
              <w:r w:rsidR="00E82F9B" w:rsidRPr="00BC7A22">
                <w:rPr>
                  <w:rStyle w:val="Hyperlink"/>
                  <w:rFonts w:ascii="Times New Roman" w:hAnsi="Times New Roman"/>
                  <w:b w:val="0"/>
                  <w:i w:val="0"/>
                  <w:sz w:val="22"/>
                  <w:szCs w:val="22"/>
                  <w:u w:val="none"/>
                </w:rPr>
                <w:t>CCWRO</w:t>
              </w:r>
            </w:hyperlink>
          </w:p>
          <w:p w14:paraId="1AFFFB8E" w14:textId="77777777"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5" w:history="1">
              <w:r w:rsidR="00E82F9B" w:rsidRPr="0015245F">
                <w:rPr>
                  <w:rStyle w:val="Hyperlink"/>
                  <w:rFonts w:ascii="Times New Roman" w:hAnsi="Times New Roman"/>
                  <w:b w:val="0"/>
                  <w:i w:val="0"/>
                  <w:sz w:val="22"/>
                  <w:szCs w:val="22"/>
                  <w:u w:val="none"/>
                </w:rPr>
                <w:t>WCLP</w:t>
              </w:r>
            </w:hyperlink>
          </w:p>
          <w:p w14:paraId="5FC7782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E82F9B" w:rsidRPr="00500196"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ECA5C57"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4452A81"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7C7C79D7"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739FE0C0" w14:textId="219CFE09"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222223EA"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E82F9B" w:rsidRPr="007B6AF0" w:rsidRDefault="00D61D86" w:rsidP="00500196">
            <w:pPr>
              <w:pStyle w:val="NoSpacing"/>
              <w:framePr w:hSpace="0" w:wrap="auto" w:vAnchor="margin" w:xAlign="left" w:yAlign="inline"/>
              <w:shd w:val="clear" w:color="auto" w:fill="FFFFFF" w:themeFill="background1"/>
              <w:ind w:right="-86"/>
              <w:suppressOverlap w:val="0"/>
              <w:rPr>
                <w:i w:val="0"/>
              </w:rPr>
            </w:pPr>
            <w:hyperlink r:id="rId96" w:history="1">
              <w:r w:rsidR="00E82F9B" w:rsidRPr="007B6AF0">
                <w:rPr>
                  <w:rStyle w:val="Hyperlink"/>
                  <w:i w:val="0"/>
                  <w:u w:val="none"/>
                </w:rPr>
                <w:t>AB 870</w:t>
              </w:r>
            </w:hyperlink>
            <w:r w:rsidR="00E82F9B" w:rsidRPr="007B6AF0">
              <w:rPr>
                <w:rStyle w:val="Hyperlink"/>
                <w:i w:val="0"/>
                <w:u w:val="none"/>
              </w:rPr>
              <w:t xml:space="preserve"> </w:t>
            </w:r>
            <w:r w:rsidR="00E82F9B" w:rsidRPr="007B6AF0">
              <w:rPr>
                <w:i w:val="0"/>
              </w:rPr>
              <w:t xml:space="preserve">- </w:t>
            </w:r>
            <w:hyperlink r:id="rId97" w:history="1">
              <w:r w:rsidR="00E82F9B" w:rsidRPr="007B6AF0">
                <w:rPr>
                  <w:rStyle w:val="Hyperlink"/>
                  <w:i w:val="0"/>
                  <w:u w:val="none"/>
                </w:rPr>
                <w:t>Burke</w:t>
              </w:r>
            </w:hyperlink>
            <w:r w:rsidR="00E82F9B" w:rsidRPr="007B6AF0">
              <w:rPr>
                <w:i w:val="0"/>
              </w:rPr>
              <w:t xml:space="preserve"> (D) </w:t>
            </w:r>
          </w:p>
          <w:p w14:paraId="74E54BD3" w14:textId="4F7E375A"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8" w:history="1">
              <w:r w:rsidRPr="007B6AF0">
                <w:rPr>
                  <w:rStyle w:val="Hyperlink"/>
                  <w:b w:val="0"/>
                  <w:i w:val="0"/>
                  <w:sz w:val="22"/>
                  <w:szCs w:val="22"/>
                  <w:u w:val="none"/>
                </w:rPr>
                <w:t>harrison.bowlby@asm.ca.gov</w:t>
              </w:r>
            </w:hyperlink>
          </w:p>
          <w:p w14:paraId="7045F66E" w14:textId="79D75505"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456D50C9" w:rsidR="00E82F9B" w:rsidRPr="00842DE8"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66F3776C" w:rsidR="00E82F9B" w:rsidRPr="00474197" w:rsidRDefault="00E82F9B"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E82F9B" w:rsidRPr="005530EB" w:rsidRDefault="00E82F9B"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E82F9B" w:rsidRPr="005530EB" w14:paraId="27FE0016"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E82F9B" w:rsidRPr="007B6AF0" w:rsidRDefault="00D61D86" w:rsidP="00500196">
            <w:pPr>
              <w:pStyle w:val="NoSpacing"/>
              <w:framePr w:hSpace="0" w:wrap="auto" w:vAnchor="margin" w:xAlign="left" w:yAlign="inline"/>
              <w:shd w:val="clear" w:color="auto" w:fill="FFFFFF" w:themeFill="background1"/>
              <w:ind w:right="-86"/>
              <w:suppressOverlap w:val="0"/>
            </w:pPr>
            <w:hyperlink r:id="rId99" w:history="1">
              <w:r w:rsidR="00E82F9B" w:rsidRPr="007B6AF0">
                <w:rPr>
                  <w:rStyle w:val="Hyperlink"/>
                  <w:u w:val="none"/>
                </w:rPr>
                <w:t>AB 942</w:t>
              </w:r>
            </w:hyperlink>
            <w:r w:rsidR="00E82F9B" w:rsidRPr="007B6AF0">
              <w:t xml:space="preserve"> – </w:t>
            </w:r>
            <w:hyperlink r:id="rId100" w:history="1">
              <w:r w:rsidR="00E82F9B" w:rsidRPr="007B6AF0">
                <w:rPr>
                  <w:rStyle w:val="Hyperlink"/>
                  <w:rFonts w:ascii="Times New Roman" w:hAnsi="Times New Roman"/>
                  <w:i w:val="0"/>
                  <w:sz w:val="22"/>
                  <w:szCs w:val="22"/>
                  <w:u w:val="none"/>
                </w:rPr>
                <w:t>Weber</w:t>
              </w:r>
            </w:hyperlink>
            <w:r w:rsidR="00E82F9B" w:rsidRPr="007B6AF0">
              <w:rPr>
                <w:rFonts w:ascii="Times New Roman" w:hAnsi="Times New Roman"/>
                <w:i w:val="0"/>
                <w:color w:val="000000" w:themeColor="text1"/>
                <w:sz w:val="22"/>
                <w:szCs w:val="22"/>
              </w:rPr>
              <w:t xml:space="preserve"> (D)</w:t>
            </w:r>
          </w:p>
          <w:p w14:paraId="10A9AA0B" w14:textId="20B3AD05"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E82F9B" w:rsidRPr="007B6AF0" w:rsidRDefault="00D61D8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1" w:history="1">
              <w:r w:rsidR="00E82F9B"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406F7DC0" w:rsidR="00E82F9B" w:rsidRPr="00BC7A22"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2" w:history="1">
              <w:r w:rsidR="00E82F9B" w:rsidRPr="00BC7A22">
                <w:rPr>
                  <w:rStyle w:val="Hyperlink"/>
                  <w:rFonts w:ascii="Times New Roman" w:hAnsi="Times New Roman"/>
                  <w:b w:val="0"/>
                  <w:i w:val="0"/>
                  <w:sz w:val="22"/>
                  <w:szCs w:val="22"/>
                  <w:u w:val="none"/>
                </w:rPr>
                <w:t>CCWRO</w:t>
              </w:r>
            </w:hyperlink>
          </w:p>
          <w:p w14:paraId="05213523" w14:textId="77777777" w:rsidR="00E82F9B"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E82F9B" w:rsidRPr="0015245F">
                <w:rPr>
                  <w:rStyle w:val="Hyperlink"/>
                  <w:rFonts w:ascii="Times New Roman" w:hAnsi="Times New Roman"/>
                  <w:b w:val="0"/>
                  <w:i w:val="0"/>
                  <w:sz w:val="22"/>
                  <w:szCs w:val="22"/>
                  <w:u w:val="none"/>
                </w:rPr>
                <w:t>WCLP</w:t>
              </w:r>
            </w:hyperlink>
          </w:p>
          <w:p w14:paraId="381AA21F" w14:textId="09BBCFD8" w:rsidR="00E82F9B" w:rsidRPr="00F208BA"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6CABA65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w:t>
            </w:r>
            <w:r>
              <w:rPr>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4" w:history="1">
              <w:r w:rsidRPr="00500196">
                <w:rPr>
                  <w:rStyle w:val="Hyperlink"/>
                  <w:rFonts w:ascii="Arial" w:hAnsi="Arial" w:cs="Arial"/>
                  <w:sz w:val="16"/>
                  <w:szCs w:val="16"/>
                </w:rPr>
                <w:t>Here</w:t>
              </w:r>
            </w:hyperlink>
          </w:p>
          <w:p w14:paraId="015AB874" w14:textId="77777777" w:rsidR="00E82F9B" w:rsidRPr="00500196" w:rsidRDefault="00E82F9B"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139818C"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262BBD9D"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7715FD22"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19E958BD" w14:textId="4A80FB67"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62484238"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E82F9B" w:rsidRPr="007B6AF0" w:rsidRDefault="00D61D86"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05" w:history="1">
              <w:r w:rsidR="00E82F9B" w:rsidRPr="007B6AF0">
                <w:rPr>
                  <w:rStyle w:val="Hyperlink"/>
                  <w:i w:val="0"/>
                  <w:u w:val="none"/>
                </w:rPr>
                <w:t>AB 944</w:t>
              </w:r>
            </w:hyperlink>
            <w:r w:rsidR="00E82F9B" w:rsidRPr="007B6AF0">
              <w:rPr>
                <w:rStyle w:val="Hyperlink"/>
                <w:i w:val="0"/>
                <w:u w:val="none"/>
              </w:rPr>
              <w:t xml:space="preserve"> </w:t>
            </w:r>
            <w:hyperlink r:id="rId106" w:history="1"/>
            <w:r w:rsidR="00E82F9B" w:rsidRPr="007B6AF0">
              <w:rPr>
                <w:rFonts w:ascii="Times New Roman" w:hAnsi="Times New Roman"/>
                <w:i w:val="0"/>
                <w:color w:val="000000"/>
                <w:sz w:val="22"/>
                <w:szCs w:val="22"/>
              </w:rPr>
              <w:t xml:space="preserve">– </w:t>
            </w:r>
            <w:hyperlink r:id="rId107" w:history="1">
              <w:r w:rsidR="00E82F9B" w:rsidRPr="007B6AF0">
                <w:rPr>
                  <w:rStyle w:val="Hyperlink"/>
                  <w:rFonts w:ascii="Times New Roman" w:hAnsi="Times New Roman"/>
                  <w:i w:val="0"/>
                  <w:sz w:val="22"/>
                  <w:szCs w:val="22"/>
                  <w:u w:val="none"/>
                </w:rPr>
                <w:t>Quirk</w:t>
              </w:r>
            </w:hyperlink>
            <w:r w:rsidR="00E82F9B" w:rsidRPr="007B6AF0">
              <w:rPr>
                <w:rFonts w:ascii="Times New Roman" w:hAnsi="Times New Roman"/>
                <w:i w:val="0"/>
                <w:color w:val="000000"/>
                <w:sz w:val="22"/>
                <w:szCs w:val="22"/>
              </w:rPr>
              <w:t xml:space="preserve"> (D) </w:t>
            </w:r>
          </w:p>
          <w:p w14:paraId="7888658C"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E82F9B" w:rsidRPr="007B6AF0" w:rsidRDefault="00D61D8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8" w:history="1">
              <w:r w:rsidR="00E82F9B"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512CD4D6" w:rsidR="00E82F9B" w:rsidRPr="00EC677E" w:rsidRDefault="00D61D86"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09" w:history="1">
              <w:r w:rsidR="00E82F9B" w:rsidRPr="00EC677E">
                <w:rPr>
                  <w:rStyle w:val="Hyperlink"/>
                  <w:b w:val="0"/>
                  <w:i w:val="0"/>
                  <w:sz w:val="20"/>
                  <w:szCs w:val="20"/>
                  <w:u w:val="none"/>
                </w:rPr>
                <w:t>Alameda County</w:t>
              </w:r>
            </w:hyperlink>
          </w:p>
          <w:p w14:paraId="4AC5222C" w14:textId="7791D580" w:rsidR="00E82F9B" w:rsidRPr="00EC677E" w:rsidRDefault="00D61D86"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10" w:history="1">
              <w:r w:rsidR="00E82F9B" w:rsidRPr="00EC677E">
                <w:rPr>
                  <w:rStyle w:val="Hyperlink"/>
                  <w:rFonts w:ascii="Times New Roman" w:hAnsi="Times New Roman"/>
                  <w:b w:val="0"/>
                  <w:i w:val="0"/>
                  <w:sz w:val="22"/>
                  <w:szCs w:val="22"/>
                  <w:u w:val="none"/>
                </w:rPr>
                <w:t>CCWRO</w:t>
              </w:r>
            </w:hyperlink>
          </w:p>
          <w:p w14:paraId="07BCCC47" w14:textId="77777777" w:rsidR="00E82F9B" w:rsidRPr="00EC677E" w:rsidRDefault="00D61D86"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11" w:history="1">
              <w:r w:rsidR="00E82F9B" w:rsidRPr="00EC677E">
                <w:rPr>
                  <w:rStyle w:val="Hyperlink"/>
                  <w:rFonts w:ascii="Times New Roman" w:hAnsi="Times New Roman"/>
                  <w:b w:val="0"/>
                  <w:i w:val="0"/>
                  <w:sz w:val="22"/>
                  <w:szCs w:val="22"/>
                  <w:u w:val="none"/>
                </w:rPr>
                <w:t>WCLP</w:t>
              </w:r>
            </w:hyperlink>
          </w:p>
          <w:p w14:paraId="129ED7E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E82F9B" w:rsidRPr="00BC77B2"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p w14:paraId="42FCF30A" w14:textId="77777777" w:rsidR="00E82F9B" w:rsidRPr="00EA3EB7" w:rsidRDefault="00E82F9B" w:rsidP="00EA3EB7"/>
          <w:p w14:paraId="414BF0B9" w14:textId="3519196D" w:rsidR="00E82F9B" w:rsidRPr="00EA3EB7" w:rsidRDefault="00E82F9B"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2" w:history="1">
              <w:r w:rsidRPr="00500196">
                <w:rPr>
                  <w:rStyle w:val="Hyperlink"/>
                  <w:rFonts w:ascii="Arial" w:hAnsi="Arial" w:cs="Arial"/>
                  <w:sz w:val="16"/>
                  <w:szCs w:val="16"/>
                </w:rPr>
                <w:t>Here</w:t>
              </w:r>
            </w:hyperlink>
          </w:p>
          <w:p w14:paraId="7A0DEE43"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A78CDEF" w14:textId="77777777" w:rsidR="00E82F9B" w:rsidRDefault="00E82F9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4F564D09" w14:textId="77777777" w:rsidR="00E82F9B" w:rsidRDefault="00E82F9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6FED9FBD" w14:textId="2366F9B4" w:rsidR="00E82F9B" w:rsidRPr="00951BCB" w:rsidRDefault="00E82F9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195EBB68" w14:textId="370257C3" w:rsidR="00E82F9B" w:rsidRPr="005530EB" w:rsidRDefault="00E82F9B"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5518A752"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E82F9B" w:rsidRPr="007B6AF0" w:rsidRDefault="00D61D86"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13" w:history="1">
              <w:r w:rsidR="00E82F9B" w:rsidRPr="007B6AF0">
                <w:rPr>
                  <w:rStyle w:val="Hyperlink"/>
                  <w:rFonts w:ascii="Times New Roman" w:hAnsi="Times New Roman"/>
                  <w:i w:val="0"/>
                  <w:smallCaps/>
                  <w:sz w:val="22"/>
                  <w:szCs w:val="22"/>
                  <w:u w:val="none"/>
                </w:rPr>
                <w:t>AB 960</w:t>
              </w:r>
            </w:hyperlink>
            <w:r w:rsidR="00E82F9B" w:rsidRPr="007B6AF0">
              <w:rPr>
                <w:rFonts w:ascii="Times New Roman" w:hAnsi="Times New Roman"/>
                <w:i w:val="0"/>
                <w:smallCaps/>
                <w:sz w:val="22"/>
                <w:szCs w:val="22"/>
              </w:rPr>
              <w:t xml:space="preserve">  - </w:t>
            </w:r>
            <w:hyperlink r:id="rId114" w:history="1">
              <w:proofErr w:type="spellStart"/>
              <w:r w:rsidR="00E82F9B" w:rsidRPr="007B6AF0">
                <w:rPr>
                  <w:rStyle w:val="Hyperlink"/>
                  <w:rFonts w:ascii="Times New Roman" w:hAnsi="Times New Roman"/>
                  <w:i w:val="0"/>
                  <w:sz w:val="22"/>
                  <w:szCs w:val="22"/>
                  <w:u w:val="none"/>
                </w:rPr>
                <w:t>Maienschein</w:t>
              </w:r>
              <w:proofErr w:type="spellEnd"/>
            </w:hyperlink>
            <w:r w:rsidR="00E82F9B" w:rsidRPr="007B6AF0">
              <w:rPr>
                <w:rFonts w:ascii="Times New Roman" w:hAnsi="Times New Roman"/>
                <w:i w:val="0"/>
                <w:color w:val="000000" w:themeColor="text1"/>
                <w:sz w:val="22"/>
                <w:szCs w:val="22"/>
              </w:rPr>
              <w:t xml:space="preserve"> (D)</w:t>
            </w:r>
          </w:p>
          <w:p w14:paraId="3FD6C878" w14:textId="156AF64E"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 Room # </w:t>
            </w:r>
            <w:r>
              <w:rPr>
                <w:rFonts w:ascii="Times New Roman" w:hAnsi="Times New Roman"/>
                <w:b w:val="0"/>
                <w:i w:val="0"/>
                <w:color w:val="000000" w:themeColor="text1"/>
                <w:sz w:val="22"/>
                <w:szCs w:val="22"/>
              </w:rPr>
              <w:t>2170</w:t>
            </w:r>
            <w:r w:rsidRPr="007B6AF0">
              <w:rPr>
                <w:rFonts w:ascii="Times New Roman" w:hAnsi="Times New Roman"/>
                <w:b w:val="0"/>
                <w:i w:val="0"/>
                <w:color w:val="000000" w:themeColor="text1"/>
                <w:sz w:val="22"/>
                <w:szCs w:val="22"/>
              </w:rPr>
              <w:t xml:space="preserve"> • Tel. 916-319-2077</w:t>
            </w:r>
          </w:p>
          <w:p w14:paraId="2AA363E0" w14:textId="671A0AC8" w:rsidR="00E82F9B" w:rsidRDefault="00E82F9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6D1C91F1" w14:textId="26403B47" w:rsidR="00E82F9B" w:rsidRDefault="00D61D86"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5" w:history="1">
              <w:r w:rsidR="00E82F9B" w:rsidRPr="00570C14">
                <w:rPr>
                  <w:rStyle w:val="Hyperlink"/>
                  <w:rFonts w:ascii="Times New Roman" w:hAnsi="Times New Roman"/>
                  <w:b w:val="0"/>
                  <w:i w:val="0"/>
                  <w:sz w:val="22"/>
                  <w:szCs w:val="22"/>
                </w:rPr>
                <w:t>michael.chen@asm.ca.gov</w:t>
              </w:r>
            </w:hyperlink>
          </w:p>
          <w:p w14:paraId="421409F1" w14:textId="77777777" w:rsidR="00E82F9B" w:rsidRPr="00F01AF3" w:rsidRDefault="00E82F9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278E2779" w:rsidR="00E82F9B" w:rsidRPr="00672B4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6" w:history="1"/>
          </w:p>
          <w:p w14:paraId="6FDF1CFA" w14:textId="77777777" w:rsidR="00E82F9B" w:rsidRPr="00BC7A22"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7" w:history="1">
              <w:r w:rsidR="00E82F9B" w:rsidRPr="00BC7A22">
                <w:rPr>
                  <w:rStyle w:val="Hyperlink"/>
                  <w:rFonts w:ascii="Times New Roman" w:hAnsi="Times New Roman"/>
                  <w:b w:val="0"/>
                  <w:i w:val="0"/>
                  <w:sz w:val="22"/>
                  <w:szCs w:val="22"/>
                  <w:u w:val="none"/>
                </w:rPr>
                <w:t>CCWRO</w:t>
              </w:r>
            </w:hyperlink>
          </w:p>
          <w:p w14:paraId="33053DAF" w14:textId="453071FC"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8" w:history="1">
              <w:r w:rsidR="00E82F9B" w:rsidRPr="0015245F">
                <w:rPr>
                  <w:rStyle w:val="Hyperlink"/>
                  <w:rFonts w:ascii="Times New Roman" w:hAnsi="Times New Roman"/>
                  <w:b w:val="0"/>
                  <w:i w:val="0"/>
                  <w:sz w:val="22"/>
                  <w:szCs w:val="22"/>
                  <w:u w:val="none"/>
                </w:rPr>
                <w:t>WCLP</w:t>
              </w:r>
            </w:hyperlink>
          </w:p>
          <w:p w14:paraId="5D679B3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9" w:history="1">
              <w:r w:rsidRPr="00500196">
                <w:rPr>
                  <w:rStyle w:val="Hyperlink"/>
                  <w:rFonts w:ascii="Arial" w:hAnsi="Arial" w:cs="Arial"/>
                  <w:sz w:val="16"/>
                  <w:szCs w:val="16"/>
                </w:rPr>
                <w:t>Here</w:t>
              </w:r>
            </w:hyperlink>
          </w:p>
          <w:p w14:paraId="4D512CC7"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910B60C" w14:textId="77777777" w:rsidR="00E82F9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DD2D1E" w14:textId="0FA76B17" w:rsidR="00E82F9B" w:rsidRPr="005530E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7-8-19</w:t>
            </w:r>
          </w:p>
        </w:tc>
      </w:tr>
      <w:tr w:rsidR="00E82F9B" w:rsidRPr="005530EB" w14:paraId="4FFB7A7F"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E82F9B" w:rsidRPr="007B6AF0" w:rsidRDefault="00D61D86"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0" w:history="1">
              <w:r w:rsidR="00E82F9B" w:rsidRPr="007B6AF0">
                <w:rPr>
                  <w:rStyle w:val="Hyperlink"/>
                  <w:i w:val="0"/>
                  <w:u w:val="none"/>
                </w:rPr>
                <w:t>AB 987</w:t>
              </w:r>
            </w:hyperlink>
            <w:r w:rsidR="00E82F9B" w:rsidRPr="007B6AF0">
              <w:rPr>
                <w:i w:val="0"/>
              </w:rPr>
              <w:t xml:space="preserve"> – </w:t>
            </w:r>
            <w:hyperlink r:id="rId121" w:history="1">
              <w:r w:rsidR="00E82F9B" w:rsidRPr="007B6AF0">
                <w:rPr>
                  <w:rStyle w:val="Hyperlink"/>
                  <w:i w:val="0"/>
                  <w:u w:val="none"/>
                </w:rPr>
                <w:t>Rivas</w:t>
              </w:r>
            </w:hyperlink>
            <w:r w:rsidR="00E82F9B" w:rsidRPr="007B6AF0">
              <w:rPr>
                <w:i w:val="0"/>
              </w:rPr>
              <w:t xml:space="preserve"> </w:t>
            </w:r>
            <w:r w:rsidR="00E82F9B" w:rsidRPr="007B6AF0">
              <w:rPr>
                <w:rFonts w:ascii="Times New Roman" w:hAnsi="Times New Roman"/>
                <w:i w:val="0"/>
                <w:color w:val="000000"/>
                <w:sz w:val="22"/>
                <w:szCs w:val="22"/>
              </w:rPr>
              <w:t xml:space="preserve">(D) </w:t>
            </w:r>
          </w:p>
          <w:p w14:paraId="6D04442A"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E82F9B" w:rsidRPr="007B6AF0" w:rsidRDefault="00D61D8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2" w:history="1">
              <w:r w:rsidR="00E82F9B" w:rsidRPr="007B6AF0">
                <w:rPr>
                  <w:rStyle w:val="Hyperlink"/>
                  <w:b w:val="0"/>
                  <w:i w:val="0"/>
                  <w:sz w:val="22"/>
                  <w:szCs w:val="22"/>
                  <w:u w:val="none"/>
                </w:rPr>
                <w:t>Rita.durgin@asm.ca.gov</w:t>
              </w:r>
            </w:hyperlink>
          </w:p>
          <w:p w14:paraId="073056C2" w14:textId="10D6C79A"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26C04CAF" w:rsidR="00E82F9B" w:rsidRPr="00BC7A22"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3" w:history="1">
              <w:r w:rsidR="00E82F9B" w:rsidRPr="00BC7A22">
                <w:rPr>
                  <w:rStyle w:val="Hyperlink"/>
                  <w:rFonts w:ascii="Times New Roman" w:hAnsi="Times New Roman"/>
                  <w:b w:val="0"/>
                  <w:i w:val="0"/>
                  <w:sz w:val="22"/>
                  <w:szCs w:val="22"/>
                  <w:u w:val="none"/>
                </w:rPr>
                <w:t>CCWRO</w:t>
              </w:r>
            </w:hyperlink>
          </w:p>
          <w:p w14:paraId="41F949F4" w14:textId="77777777"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4" w:history="1">
              <w:r w:rsidR="00E82F9B" w:rsidRPr="0015245F">
                <w:rPr>
                  <w:rStyle w:val="Hyperlink"/>
                  <w:rFonts w:ascii="Times New Roman" w:hAnsi="Times New Roman"/>
                  <w:b w:val="0"/>
                  <w:i w:val="0"/>
                  <w:sz w:val="22"/>
                  <w:szCs w:val="22"/>
                  <w:u w:val="none"/>
                </w:rPr>
                <w:t>WCLP</w:t>
              </w:r>
            </w:hyperlink>
          </w:p>
          <w:p w14:paraId="50E1D2C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5" w:history="1">
              <w:r w:rsidRPr="00500196">
                <w:rPr>
                  <w:rStyle w:val="Hyperlink"/>
                  <w:rFonts w:ascii="Arial" w:hAnsi="Arial" w:cs="Arial"/>
                  <w:sz w:val="16"/>
                  <w:szCs w:val="16"/>
                </w:rPr>
                <w:t>Here</w:t>
              </w:r>
            </w:hyperlink>
          </w:p>
          <w:p w14:paraId="22083F32"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C04AE26"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A99DDAA"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5BD9B852"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10EC3009" w14:textId="4E06F57D" w:rsidR="00E82F9B" w:rsidRPr="005530EB" w:rsidRDefault="00E82F9B"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4242C766"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E82F9B" w:rsidRPr="007B6AF0" w:rsidRDefault="00E82F9B"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26" w:history="1">
              <w:r w:rsidRPr="007B6AF0">
                <w:rPr>
                  <w:rStyle w:val="Hyperlink"/>
                  <w:i w:val="0"/>
                  <w:u w:val="none"/>
                </w:rPr>
                <w:t>Wicks</w:t>
              </w:r>
            </w:hyperlink>
            <w:r w:rsidRPr="007B6AF0">
              <w:rPr>
                <w:i w:val="0"/>
              </w:rPr>
              <w:t xml:space="preserve"> (D) </w:t>
            </w:r>
          </w:p>
          <w:p w14:paraId="0D221652"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27" w:history="1">
              <w:r w:rsidRPr="007B6AF0">
                <w:rPr>
                  <w:rStyle w:val="Hyperlink"/>
                  <w:b w:val="0"/>
                  <w:i w:val="0"/>
                  <w:sz w:val="20"/>
                  <w:szCs w:val="20"/>
                  <w:u w:val="none"/>
                </w:rPr>
                <w:t>Samantha.Huynh@asm.ca.gov</w:t>
              </w:r>
            </w:hyperlink>
          </w:p>
          <w:p w14:paraId="2CBB6A71"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5A613368"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8" w:history="1">
              <w:r w:rsidR="00E82F9B" w:rsidRPr="0015245F">
                <w:rPr>
                  <w:rStyle w:val="Hyperlink"/>
                  <w:rFonts w:ascii="Times New Roman" w:hAnsi="Times New Roman"/>
                  <w:b w:val="0"/>
                  <w:i w:val="0"/>
                  <w:sz w:val="22"/>
                  <w:szCs w:val="22"/>
                  <w:u w:val="none"/>
                </w:rPr>
                <w:t>WCLP</w:t>
              </w:r>
            </w:hyperlink>
          </w:p>
          <w:p w14:paraId="7283816C" w14:textId="77777777" w:rsidR="00E82F9B" w:rsidRPr="00F01AF3"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29" w:history="1">
              <w:r w:rsidR="00E82F9B" w:rsidRPr="00F01AF3">
                <w:rPr>
                  <w:rStyle w:val="Hyperlink"/>
                  <w:rFonts w:ascii="Times New Roman" w:hAnsi="Times New Roman"/>
                  <w:b w:val="0"/>
                  <w:i w:val="0"/>
                  <w:smallCaps/>
                  <w:sz w:val="22"/>
                  <w:szCs w:val="22"/>
                  <w:u w:val="none"/>
                </w:rPr>
                <w:t>CFBA</w:t>
              </w:r>
            </w:hyperlink>
          </w:p>
          <w:p w14:paraId="1A16ACB9" w14:textId="77777777" w:rsidR="00E82F9B" w:rsidRPr="0015245F" w:rsidRDefault="00E82F9B"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E82F9B" w:rsidRPr="007737E4" w:rsidRDefault="00E82F9B"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0" w:history="1">
              <w:r w:rsidRPr="00500196">
                <w:rPr>
                  <w:rStyle w:val="Hyperlink"/>
                  <w:rFonts w:ascii="Arial" w:hAnsi="Arial" w:cs="Arial"/>
                  <w:sz w:val="16"/>
                  <w:szCs w:val="16"/>
                </w:rPr>
                <w:t>Here</w:t>
              </w:r>
            </w:hyperlink>
          </w:p>
          <w:p w14:paraId="0F215B72" w14:textId="77777777" w:rsidR="00E82F9B" w:rsidRPr="00500196" w:rsidRDefault="00E82F9B"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F631C55" w14:textId="77777777" w:rsidR="00E82F9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0C76BD24" w14:textId="6842B21F"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E82F9B" w:rsidRPr="005530EB" w14:paraId="30B18B9F"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E82F9B" w:rsidRPr="007B6AF0" w:rsidRDefault="00D61D86" w:rsidP="00500196">
            <w:pPr>
              <w:pStyle w:val="NoSpacing"/>
              <w:framePr w:hSpace="0" w:wrap="auto" w:vAnchor="margin" w:xAlign="left" w:yAlign="inline"/>
              <w:shd w:val="clear" w:color="auto" w:fill="FFFFFF" w:themeFill="background1"/>
              <w:ind w:right="-86"/>
              <w:suppressOverlap w:val="0"/>
              <w:rPr>
                <w:i w:val="0"/>
                <w:sz w:val="22"/>
                <w:szCs w:val="22"/>
              </w:rPr>
            </w:pPr>
            <w:hyperlink r:id="rId131" w:history="1">
              <w:r w:rsidR="00E82F9B" w:rsidRPr="007B6AF0">
                <w:rPr>
                  <w:rStyle w:val="Hyperlink"/>
                  <w:i w:val="0"/>
                  <w:sz w:val="22"/>
                  <w:szCs w:val="22"/>
                  <w:u w:val="none"/>
                </w:rPr>
                <w:t>AB 1091</w:t>
              </w:r>
            </w:hyperlink>
            <w:r w:rsidR="00E82F9B" w:rsidRPr="007B6AF0">
              <w:rPr>
                <w:i w:val="0"/>
                <w:sz w:val="22"/>
                <w:szCs w:val="22"/>
              </w:rPr>
              <w:t xml:space="preserve"> – </w:t>
            </w:r>
            <w:hyperlink r:id="rId132" w:history="1">
              <w:r w:rsidR="00E82F9B" w:rsidRPr="007B6AF0">
                <w:rPr>
                  <w:rStyle w:val="Hyperlink"/>
                  <w:i w:val="0"/>
                  <w:sz w:val="22"/>
                  <w:szCs w:val="22"/>
                  <w:u w:val="none"/>
                </w:rPr>
                <w:t>Jones-Sawyer</w:t>
              </w:r>
            </w:hyperlink>
            <w:r w:rsidR="00E82F9B" w:rsidRPr="007B6AF0">
              <w:rPr>
                <w:i w:val="0"/>
                <w:sz w:val="22"/>
                <w:szCs w:val="22"/>
              </w:rPr>
              <w:t xml:space="preserve"> (D)</w:t>
            </w:r>
          </w:p>
          <w:p w14:paraId="662D022D" w14:textId="02DF7025"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3"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185352"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r w:rsidR="00E82F9B" w:rsidRPr="0015245F">
                <w:rPr>
                  <w:rStyle w:val="Hyperlink"/>
                  <w:rFonts w:ascii="Times New Roman" w:hAnsi="Times New Roman"/>
                  <w:b w:val="0"/>
                  <w:i w:val="0"/>
                  <w:sz w:val="22"/>
                  <w:szCs w:val="22"/>
                  <w:u w:val="none"/>
                </w:rPr>
                <w:t>WCLP</w:t>
              </w:r>
            </w:hyperlink>
          </w:p>
          <w:p w14:paraId="59690E85"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1CA98F8"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p w14:paraId="66853D22"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p>
          <w:p w14:paraId="7CE858EA"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p>
          <w:p w14:paraId="74DDDC1C" w14:textId="20872D7A"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5" w:history="1">
              <w:r w:rsidRPr="00500196">
                <w:rPr>
                  <w:rStyle w:val="Hyperlink"/>
                  <w:rFonts w:ascii="Arial" w:hAnsi="Arial" w:cs="Arial"/>
                  <w:sz w:val="16"/>
                  <w:szCs w:val="16"/>
                </w:rPr>
                <w:t>Here</w:t>
              </w:r>
            </w:hyperlink>
          </w:p>
          <w:p w14:paraId="34DAC47B" w14:textId="1071E63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E82F9B" w:rsidRPr="005530E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786A40EB"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E82F9B" w:rsidRPr="007B6AF0" w:rsidRDefault="00D61D86"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6" w:history="1">
              <w:r w:rsidR="00E82F9B" w:rsidRPr="007B6AF0">
                <w:rPr>
                  <w:rStyle w:val="Hyperlink"/>
                  <w:i w:val="0"/>
                  <w:u w:val="none"/>
                </w:rPr>
                <w:t>AB 1092</w:t>
              </w:r>
            </w:hyperlink>
            <w:r w:rsidR="00E82F9B" w:rsidRPr="007B6AF0">
              <w:rPr>
                <w:i w:val="0"/>
              </w:rPr>
              <w:t xml:space="preserve"> -</w:t>
            </w:r>
            <w:hyperlink r:id="rId137" w:history="1">
              <w:r w:rsidR="00E82F9B" w:rsidRPr="007B6AF0">
                <w:rPr>
                  <w:rStyle w:val="Hyperlink"/>
                  <w:i w:val="0"/>
                  <w:sz w:val="22"/>
                  <w:szCs w:val="22"/>
                  <w:u w:val="none"/>
                </w:rPr>
                <w:t>Jones-Sawyer</w:t>
              </w:r>
            </w:hyperlink>
            <w:r w:rsidR="00E82F9B" w:rsidRPr="007B6AF0">
              <w:rPr>
                <w:i w:val="0"/>
                <w:sz w:val="22"/>
                <w:szCs w:val="22"/>
              </w:rPr>
              <w:t xml:space="preserve"> (D)</w:t>
            </w:r>
          </w:p>
          <w:p w14:paraId="732724C9"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8"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18C0D036" w:rsidR="00E82F9B" w:rsidRPr="0015245F"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9" w:history="1">
              <w:r w:rsidR="00E82F9B" w:rsidRPr="0015245F">
                <w:rPr>
                  <w:rStyle w:val="Hyperlink"/>
                  <w:rFonts w:ascii="Times New Roman" w:hAnsi="Times New Roman"/>
                  <w:b w:val="0"/>
                  <w:i w:val="0"/>
                  <w:sz w:val="22"/>
                  <w:szCs w:val="22"/>
                  <w:u w:val="none"/>
                </w:rPr>
                <w:t>WCLP</w:t>
              </w:r>
            </w:hyperlink>
          </w:p>
          <w:p w14:paraId="2C39BCA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E82F9B" w:rsidRPr="003E232D"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0" w:history="1">
              <w:r w:rsidRPr="00500196">
                <w:rPr>
                  <w:rStyle w:val="Hyperlink"/>
                  <w:rFonts w:ascii="Arial" w:hAnsi="Arial" w:cs="Arial"/>
                  <w:sz w:val="16"/>
                  <w:szCs w:val="16"/>
                </w:rPr>
                <w:t>Here</w:t>
              </w:r>
            </w:hyperlink>
          </w:p>
          <w:p w14:paraId="203A8D94"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02E7D1B"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72825EAE"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0E772C4E"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26CC1B54" w14:textId="77777777" w:rsidR="00E82F9B" w:rsidRDefault="00E82F9B"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0026516A" w14:textId="77777777" w:rsidR="00D256FF" w:rsidRDefault="00D256FF"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217DF69A" w14:textId="7F411DEF" w:rsidR="00D256FF" w:rsidRPr="005530EB" w:rsidRDefault="00D256FF"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3C272877"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E82F9B" w:rsidRPr="007B6AF0" w:rsidRDefault="00D61D86" w:rsidP="00500196">
            <w:pPr>
              <w:pStyle w:val="NoSpacing"/>
              <w:framePr w:hSpace="0" w:wrap="auto" w:vAnchor="margin" w:xAlign="left" w:yAlign="inline"/>
              <w:shd w:val="clear" w:color="auto" w:fill="FFFFFF" w:themeFill="background1"/>
              <w:ind w:right="-86"/>
              <w:suppressOverlap w:val="0"/>
              <w:rPr>
                <w:i w:val="0"/>
              </w:rPr>
            </w:pPr>
            <w:hyperlink r:id="rId141" w:history="1">
              <w:r w:rsidR="00E82F9B" w:rsidRPr="007B6AF0">
                <w:rPr>
                  <w:rStyle w:val="Hyperlink"/>
                  <w:i w:val="0"/>
                  <w:u w:val="none"/>
                </w:rPr>
                <w:t>AB 1377</w:t>
              </w:r>
            </w:hyperlink>
            <w:r w:rsidR="00E82F9B" w:rsidRPr="007B6AF0">
              <w:rPr>
                <w:i w:val="0"/>
              </w:rPr>
              <w:t xml:space="preserve"> – </w:t>
            </w:r>
            <w:hyperlink r:id="rId142" w:history="1">
              <w:r w:rsidR="00E82F9B" w:rsidRPr="007B6AF0">
                <w:rPr>
                  <w:rStyle w:val="Hyperlink"/>
                  <w:i w:val="0"/>
                  <w:u w:val="none"/>
                </w:rPr>
                <w:t>Wicks</w:t>
              </w:r>
            </w:hyperlink>
            <w:r w:rsidR="00E82F9B" w:rsidRPr="007B6AF0">
              <w:rPr>
                <w:i w:val="0"/>
              </w:rPr>
              <w:t xml:space="preserve"> (D) </w:t>
            </w:r>
          </w:p>
          <w:p w14:paraId="5D52789E" w14:textId="10545FA8"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Raquel Mason</w:t>
            </w:r>
          </w:p>
          <w:p w14:paraId="746A24DA" w14:textId="3452CC33"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Pr>
                <w:b w:val="0"/>
                <w:i w:val="0"/>
                <w:color w:val="000000"/>
                <w:sz w:val="22"/>
                <w:szCs w:val="22"/>
              </w:rPr>
              <w:t xml:space="preserve"> </w:t>
            </w:r>
            <w:hyperlink r:id="rId143" w:history="1">
              <w:r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048A8D2A" w:rsidR="00E82F9B" w:rsidRPr="00FA1D82"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44" w:history="1">
              <w:r w:rsidR="00E82F9B" w:rsidRPr="00FA1D82">
                <w:rPr>
                  <w:rStyle w:val="Hyperlink"/>
                  <w:rFonts w:ascii="Times New Roman" w:hAnsi="Times New Roman"/>
                  <w:i w:val="0"/>
                  <w:sz w:val="22"/>
                  <w:szCs w:val="22"/>
                  <w:u w:val="none"/>
                </w:rPr>
                <w:t>CWDA</w:t>
              </w:r>
            </w:hyperlink>
          </w:p>
          <w:p w14:paraId="2AFB4385"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E82F9B" w:rsidRPr="00500196" w:rsidRDefault="00E82F9B"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CC7803C"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4C8F5730"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32109AAA"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3B3D5D0A" w14:textId="0CEB5FD1"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5DC22559"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E82F9B" w:rsidRPr="007B6AF0" w:rsidRDefault="00D61D86" w:rsidP="00500196">
            <w:pPr>
              <w:pStyle w:val="NoSpacing"/>
              <w:framePr w:hSpace="0" w:wrap="auto" w:vAnchor="margin" w:xAlign="left" w:yAlign="inline"/>
              <w:shd w:val="clear" w:color="auto" w:fill="FFFFFF" w:themeFill="background1"/>
              <w:ind w:right="-86"/>
              <w:suppressOverlap w:val="0"/>
              <w:rPr>
                <w:i w:val="0"/>
              </w:rPr>
            </w:pPr>
            <w:hyperlink r:id="rId145" w:history="1">
              <w:r w:rsidR="00E82F9B" w:rsidRPr="007B6AF0">
                <w:rPr>
                  <w:rStyle w:val="Hyperlink"/>
                  <w:i w:val="0"/>
                  <w:u w:val="none"/>
                </w:rPr>
                <w:t>AB 1403</w:t>
              </w:r>
            </w:hyperlink>
            <w:r w:rsidR="00E82F9B" w:rsidRPr="007B6AF0">
              <w:rPr>
                <w:i w:val="0"/>
              </w:rPr>
              <w:t xml:space="preserve"> – </w:t>
            </w:r>
            <w:hyperlink r:id="rId146" w:history="1">
              <w:proofErr w:type="spellStart"/>
              <w:r w:rsidR="00E82F9B" w:rsidRPr="007B6AF0">
                <w:rPr>
                  <w:rStyle w:val="Hyperlink"/>
                  <w:i w:val="0"/>
                  <w:u w:val="none"/>
                </w:rPr>
                <w:t>Carillo</w:t>
              </w:r>
              <w:proofErr w:type="spellEnd"/>
            </w:hyperlink>
            <w:r w:rsidR="00E82F9B" w:rsidRPr="007B6AF0">
              <w:rPr>
                <w:i w:val="0"/>
              </w:rPr>
              <w:t>(D)</w:t>
            </w:r>
          </w:p>
          <w:p w14:paraId="19D09A11" w14:textId="2A436EE0"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7" w:history="1">
              <w:r w:rsidRPr="007B6AF0">
                <w:rPr>
                  <w:rStyle w:val="Hyperlink"/>
                  <w:b w:val="0"/>
                  <w:i w:val="0"/>
                  <w:sz w:val="20"/>
                  <w:szCs w:val="20"/>
                  <w:u w:val="none"/>
                </w:rPr>
                <w:t>Jessica.Zaragoza@asm.ca.gov</w:t>
              </w:r>
            </w:hyperlink>
          </w:p>
          <w:p w14:paraId="60838805"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5214E86A" w:rsidR="00E82F9B" w:rsidRPr="00BC7A22" w:rsidRDefault="00D61D8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8" w:history="1">
              <w:r w:rsidR="00E82F9B" w:rsidRPr="00BC7A22">
                <w:rPr>
                  <w:rStyle w:val="Hyperlink"/>
                  <w:rFonts w:ascii="Times New Roman" w:hAnsi="Times New Roman"/>
                  <w:b w:val="0"/>
                  <w:i w:val="0"/>
                  <w:sz w:val="22"/>
                  <w:szCs w:val="22"/>
                  <w:u w:val="none"/>
                </w:rPr>
                <w:t>CCWRO</w:t>
              </w:r>
            </w:hyperlink>
          </w:p>
          <w:p w14:paraId="1BCBA588" w14:textId="77777777" w:rsidR="00E82F9B" w:rsidRPr="00AC2797"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9" w:history="1">
              <w:r w:rsidR="00E82F9B" w:rsidRPr="0015245F">
                <w:rPr>
                  <w:rStyle w:val="Hyperlink"/>
                  <w:rFonts w:ascii="Times New Roman" w:hAnsi="Times New Roman"/>
                  <w:b w:val="0"/>
                  <w:i w:val="0"/>
                  <w:sz w:val="22"/>
                  <w:szCs w:val="22"/>
                  <w:u w:val="none"/>
                </w:rPr>
                <w:t>WCLP</w:t>
              </w:r>
            </w:hyperlink>
          </w:p>
          <w:p w14:paraId="6E9A246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7EDC483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General Assistance – This bill would amend state law which makes an adult ineligible for General Assistance when they are no longer receiving CalWORKs </w:t>
            </w:r>
            <w:r w:rsidR="009F1E3E">
              <w:rPr>
                <w:b w:val="0"/>
                <w:bCs/>
                <w:i w:val="0"/>
                <w:iCs/>
                <w:color w:val="000000" w:themeColor="text1"/>
                <w:sz w:val="22"/>
                <w:szCs w:val="22"/>
              </w:rPr>
              <w:t>for a child under 18 in certain situation and subject to state appropriation of funds therefore.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0" w:history="1">
              <w:r w:rsidRPr="00500196">
                <w:rPr>
                  <w:rStyle w:val="Hyperlink"/>
                  <w:rFonts w:ascii="Arial" w:hAnsi="Arial" w:cs="Arial"/>
                  <w:sz w:val="16"/>
                  <w:szCs w:val="16"/>
                </w:rPr>
                <w:t>Here</w:t>
              </w:r>
            </w:hyperlink>
          </w:p>
          <w:p w14:paraId="53F1175F"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D006892"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33B8638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43D03978"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39ADDB48" w14:textId="420A3783" w:rsidR="00E82F9B" w:rsidRPr="005530EB" w:rsidRDefault="00E82F9B"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3CD1810E"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E82F9B" w:rsidRPr="007B6AF0" w:rsidRDefault="00D61D86" w:rsidP="00500196">
            <w:pPr>
              <w:pStyle w:val="NoSpacing"/>
              <w:framePr w:hSpace="0" w:wrap="auto" w:vAnchor="margin" w:xAlign="left" w:yAlign="inline"/>
              <w:shd w:val="clear" w:color="auto" w:fill="FFFFFF" w:themeFill="background1"/>
              <w:ind w:right="-86"/>
              <w:suppressOverlap w:val="0"/>
            </w:pPr>
            <w:hyperlink r:id="rId151" w:history="1">
              <w:r w:rsidR="00E82F9B" w:rsidRPr="00773F1D">
                <w:rPr>
                  <w:rStyle w:val="Hyperlink"/>
                </w:rPr>
                <w:t>AB 1436</w:t>
              </w:r>
            </w:hyperlink>
            <w:r w:rsidR="00E82F9B" w:rsidRPr="007B6AF0">
              <w:t xml:space="preserve"> – </w:t>
            </w:r>
            <w:hyperlink r:id="rId152" w:history="1">
              <w:r w:rsidR="00E82F9B" w:rsidRPr="007B6AF0">
                <w:rPr>
                  <w:rStyle w:val="Hyperlink"/>
                  <w:u w:val="none"/>
                </w:rPr>
                <w:t>Stone</w:t>
              </w:r>
            </w:hyperlink>
            <w:r w:rsidR="00E82F9B" w:rsidRPr="007B6AF0">
              <w:t xml:space="preserve"> (D) </w:t>
            </w:r>
          </w:p>
          <w:p w14:paraId="3D5AF553"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3"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33834C3A" w:rsidR="00E82F9B" w:rsidRPr="00AC2797"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4" w:history="1">
              <w:r w:rsidR="00E82F9B" w:rsidRPr="0015245F">
                <w:rPr>
                  <w:rStyle w:val="Hyperlink"/>
                  <w:rFonts w:ascii="Times New Roman" w:hAnsi="Times New Roman"/>
                  <w:b w:val="0"/>
                  <w:i w:val="0"/>
                  <w:sz w:val="22"/>
                  <w:szCs w:val="22"/>
                  <w:u w:val="none"/>
                </w:rPr>
                <w:t>WCLP</w:t>
              </w:r>
            </w:hyperlink>
          </w:p>
          <w:p w14:paraId="7147860A" w14:textId="77777777" w:rsidR="00E82F9B" w:rsidRPr="00FA1D82"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5" w:history="1">
              <w:r w:rsidR="00E82F9B" w:rsidRPr="00FA1D82">
                <w:rPr>
                  <w:rStyle w:val="Hyperlink"/>
                  <w:rFonts w:ascii="Times New Roman" w:hAnsi="Times New Roman"/>
                  <w:i w:val="0"/>
                  <w:sz w:val="22"/>
                  <w:szCs w:val="22"/>
                  <w:u w:val="none"/>
                </w:rPr>
                <w:t>CWDA</w:t>
              </w:r>
            </w:hyperlink>
          </w:p>
          <w:p w14:paraId="2E963FC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E82F9B" w:rsidRPr="007737E4" w:rsidRDefault="00E82F9B"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3A6CE86A"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This bill would increase the applicant current disregard of $</w:t>
            </w:r>
            <w:r w:rsidR="009F1E3E">
              <w:rPr>
                <w:rFonts w:eastAsiaTheme="minorHAnsi"/>
                <w:b w:val="0"/>
                <w:bCs/>
                <w:i w:val="0"/>
                <w:iCs/>
                <w:color w:val="000000" w:themeColor="text1"/>
                <w:sz w:val="22"/>
                <w:szCs w:val="22"/>
              </w:rPr>
              <w:t>225</w:t>
            </w:r>
            <w:r w:rsidRPr="00474197">
              <w:rPr>
                <w:rFonts w:eastAsiaTheme="minorHAnsi"/>
                <w:b w:val="0"/>
                <w:bCs/>
                <w:i w:val="0"/>
                <w:iCs/>
                <w:color w:val="000000" w:themeColor="text1"/>
                <w:sz w:val="22"/>
                <w:szCs w:val="22"/>
              </w:rPr>
              <w:t xml:space="preserve"> to $500</w:t>
            </w:r>
            <w:r w:rsidR="009F1E3E">
              <w:rPr>
                <w:rFonts w:eastAsiaTheme="minorHAnsi"/>
                <w:b w:val="0"/>
                <w:bCs/>
                <w:i w:val="0"/>
                <w:iCs/>
                <w:color w:val="000000" w:themeColor="text1"/>
                <w:sz w:val="22"/>
                <w:szCs w:val="22"/>
              </w:rPr>
              <w:t xml:space="preserve"> in 1-1-20, $550 1-1-21 and $600 1-1-22</w:t>
            </w:r>
            <w:r w:rsidRPr="00474197">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6" w:history="1">
              <w:r w:rsidRPr="00500196">
                <w:rPr>
                  <w:rStyle w:val="Hyperlink"/>
                  <w:rFonts w:ascii="Arial" w:hAnsi="Arial" w:cs="Arial"/>
                  <w:sz w:val="16"/>
                  <w:szCs w:val="16"/>
                </w:rPr>
                <w:t>Here</w:t>
              </w:r>
            </w:hyperlink>
          </w:p>
          <w:p w14:paraId="65ACCBF9"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2DB5F737" w:rsidR="00E82F9B" w:rsidRPr="005530EB" w:rsidRDefault="00E82F9B"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r w:rsidR="009F1E3E">
              <w:rPr>
                <w:rFonts w:ascii="Times New Roman" w:hAnsi="Times New Roman"/>
                <w:b w:val="0"/>
                <w:i w:val="0"/>
                <w:color w:val="000000" w:themeColor="text1"/>
              </w:rPr>
              <w:t xml:space="preserve"> – This bill was enacted in SB 80 this year.</w:t>
            </w:r>
          </w:p>
        </w:tc>
      </w:tr>
      <w:tr w:rsidR="00E82F9B" w:rsidRPr="005530EB" w14:paraId="234F57BD"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E82F9B" w:rsidRPr="007B6AF0" w:rsidRDefault="00D61D86" w:rsidP="00500196">
            <w:pPr>
              <w:pStyle w:val="NoSpacing"/>
              <w:framePr w:hSpace="0" w:wrap="auto" w:vAnchor="margin" w:xAlign="left" w:yAlign="inline"/>
              <w:shd w:val="clear" w:color="auto" w:fill="FFFFFF" w:themeFill="background1"/>
              <w:ind w:right="-86"/>
              <w:suppressOverlap w:val="0"/>
            </w:pPr>
            <w:hyperlink r:id="rId157" w:history="1">
              <w:r w:rsidR="00E82F9B" w:rsidRPr="007B6AF0">
                <w:rPr>
                  <w:rStyle w:val="Hyperlink"/>
                  <w:u w:val="none"/>
                </w:rPr>
                <w:t>AB 1434</w:t>
              </w:r>
            </w:hyperlink>
            <w:r w:rsidR="00E82F9B" w:rsidRPr="007B6AF0">
              <w:t xml:space="preserve"> – </w:t>
            </w:r>
            <w:hyperlink r:id="rId158" w:history="1">
              <w:proofErr w:type="spellStart"/>
              <w:r w:rsidR="00E82F9B" w:rsidRPr="007B6AF0">
                <w:rPr>
                  <w:rStyle w:val="Hyperlink"/>
                  <w:u w:val="none"/>
                </w:rPr>
                <w:t>Kalra</w:t>
              </w:r>
              <w:proofErr w:type="spellEnd"/>
              <w:r w:rsidR="00E82F9B" w:rsidRPr="007B6AF0">
                <w:rPr>
                  <w:rStyle w:val="Hyperlink"/>
                  <w:u w:val="none"/>
                </w:rPr>
                <w:t xml:space="preserve"> (D)</w:t>
              </w:r>
            </w:hyperlink>
            <w:r w:rsidR="00E82F9B" w:rsidRPr="007B6AF0">
              <w:t xml:space="preserve"> </w:t>
            </w:r>
          </w:p>
          <w:p w14:paraId="04495070" w14:textId="4578BDAB"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9"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9051214" w:rsidR="00E82F9B" w:rsidRPr="00AC2797" w:rsidRDefault="00D61D8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0" w:history="1">
              <w:r w:rsidR="00E82F9B" w:rsidRPr="0015245F">
                <w:rPr>
                  <w:rStyle w:val="Hyperlink"/>
                  <w:rFonts w:ascii="Times New Roman" w:hAnsi="Times New Roman"/>
                  <w:b w:val="0"/>
                  <w:i w:val="0"/>
                  <w:sz w:val="22"/>
                  <w:szCs w:val="22"/>
                  <w:u w:val="none"/>
                </w:rPr>
                <w:t>WCLP</w:t>
              </w:r>
            </w:hyperlink>
          </w:p>
          <w:p w14:paraId="5B888B9C"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E82F9B" w:rsidRPr="00500196" w:rsidRDefault="00E82F9B"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E82F9B" w:rsidRPr="005530EB" w:rsidRDefault="00E82F9B"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523FF159" w:rsidR="00474197" w:rsidRDefault="00474197" w:rsidP="001E5116">
      <w:pPr>
        <w:ind w:right="1890"/>
        <w:rPr>
          <w:b/>
          <w:sz w:val="28"/>
          <w:szCs w:val="28"/>
        </w:rPr>
      </w:pPr>
    </w:p>
    <w:p w14:paraId="7A1AC3E9" w14:textId="6FDAC704" w:rsidR="00D256FF" w:rsidRDefault="00D256FF" w:rsidP="001E5116">
      <w:pPr>
        <w:ind w:right="1890"/>
        <w:rPr>
          <w:b/>
          <w:sz w:val="28"/>
          <w:szCs w:val="28"/>
        </w:rPr>
      </w:pPr>
    </w:p>
    <w:p w14:paraId="3711CA95" w14:textId="590DFF16" w:rsidR="00D256FF" w:rsidRDefault="00D256FF" w:rsidP="001E5116">
      <w:pPr>
        <w:ind w:right="1890"/>
        <w:rPr>
          <w:b/>
          <w:sz w:val="28"/>
          <w:szCs w:val="28"/>
        </w:rPr>
      </w:pPr>
    </w:p>
    <w:p w14:paraId="08FFD5F3" w14:textId="59BF7CCE" w:rsidR="00D256FF" w:rsidRDefault="00D256FF" w:rsidP="001E5116">
      <w:pPr>
        <w:ind w:right="1890"/>
        <w:rPr>
          <w:b/>
          <w:sz w:val="28"/>
          <w:szCs w:val="28"/>
        </w:rPr>
      </w:pPr>
    </w:p>
    <w:p w14:paraId="2223C726" w14:textId="519BCE40" w:rsidR="00D256FF" w:rsidRDefault="00D256FF" w:rsidP="001E5116">
      <w:pPr>
        <w:ind w:right="1890"/>
        <w:rPr>
          <w:b/>
          <w:sz w:val="28"/>
          <w:szCs w:val="28"/>
        </w:rPr>
      </w:pPr>
    </w:p>
    <w:p w14:paraId="61445819" w14:textId="77777777" w:rsidR="00D256FF" w:rsidRDefault="00D256FF" w:rsidP="001E5116">
      <w:pPr>
        <w:ind w:right="1890"/>
        <w:rPr>
          <w:b/>
          <w:sz w:val="28"/>
          <w:szCs w:val="28"/>
        </w:rPr>
      </w:pPr>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61"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62"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63"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64"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49214372" w14:textId="70B29A2B" w:rsidR="009F1E3E" w:rsidRPr="009F1E3E" w:rsidRDefault="00027FA4" w:rsidP="009F1E3E">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65"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9F1E3E" w:rsidRPr="001E5116" w14:paraId="741CB9E0" w14:textId="77777777" w:rsidTr="009F1E3E">
        <w:tc>
          <w:tcPr>
            <w:tcW w:w="5130" w:type="dxa"/>
            <w:shd w:val="clear" w:color="auto" w:fill="auto"/>
          </w:tcPr>
          <w:p w14:paraId="1C2549B4" w14:textId="77777777" w:rsidR="009F1E3E" w:rsidRPr="001E5116" w:rsidRDefault="009F1E3E" w:rsidP="00F14EA4">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5D893756" w14:textId="77777777" w:rsidR="009F1E3E" w:rsidRPr="001E5116" w:rsidRDefault="009F1E3E" w:rsidP="00F14EA4">
            <w:pPr>
              <w:ind w:right="-110"/>
              <w:jc w:val="center"/>
              <w:rPr>
                <w:color w:val="000090"/>
              </w:rPr>
            </w:pPr>
            <w:r w:rsidRPr="001E5116">
              <w:rPr>
                <w:color w:val="000090"/>
              </w:rPr>
              <w:t>Human Services Staff</w:t>
            </w:r>
          </w:p>
        </w:tc>
      </w:tr>
      <w:tr w:rsidR="009F1E3E" w:rsidRPr="001E5116" w14:paraId="3696B29B" w14:textId="77777777" w:rsidTr="009F1E3E">
        <w:trPr>
          <w:trHeight w:val="526"/>
        </w:trPr>
        <w:tc>
          <w:tcPr>
            <w:tcW w:w="5130" w:type="dxa"/>
            <w:shd w:val="clear" w:color="auto" w:fill="auto"/>
          </w:tcPr>
          <w:p w14:paraId="0D13CC33" w14:textId="77777777" w:rsidR="009F1E3E" w:rsidRPr="001E5116" w:rsidRDefault="00D61D86" w:rsidP="00F14EA4">
            <w:pPr>
              <w:rPr>
                <w:b/>
                <w:color w:val="000000" w:themeColor="text1"/>
                <w:sz w:val="20"/>
                <w:szCs w:val="20"/>
              </w:rPr>
            </w:pPr>
            <w:hyperlink r:id="rId166" w:history="1"/>
            <w:r w:rsidR="009F1E3E" w:rsidRPr="001E5116">
              <w:rPr>
                <w:sz w:val="20"/>
                <w:szCs w:val="20"/>
                <w:bdr w:val="none" w:sz="0" w:space="0" w:color="auto" w:frame="1"/>
              </w:rPr>
              <w:t>Senator Melissa Hurtado, (D) Chair</w:t>
            </w:r>
          </w:p>
          <w:p w14:paraId="4B8D83E3" w14:textId="77777777" w:rsidR="009F1E3E" w:rsidRPr="001E5116" w:rsidRDefault="009F1E3E" w:rsidP="00F14EA4">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0F09809F" w14:textId="77777777" w:rsidR="009F1E3E" w:rsidRPr="001E5116" w:rsidRDefault="00D61D86" w:rsidP="00F14EA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7" w:history="1">
              <w:r w:rsidR="009F1E3E" w:rsidRPr="001E5116">
                <w:rPr>
                  <w:rFonts w:ascii="Times New Roman" w:eastAsia="Times New Roman" w:hAnsi="Times New Roman"/>
                  <w:b w:val="0"/>
                  <w:i w:val="0"/>
                  <w:color w:val="000000" w:themeColor="text1"/>
                  <w:sz w:val="20"/>
                  <w:szCs w:val="20"/>
                </w:rPr>
                <w:t>Mariam</w:t>
              </w:r>
            </w:hyperlink>
            <w:r w:rsidR="009F1E3E" w:rsidRPr="001E5116">
              <w:rPr>
                <w:rFonts w:ascii="Times New Roman" w:eastAsia="Times New Roman" w:hAnsi="Times New Roman"/>
                <w:b w:val="0"/>
                <w:i w:val="0"/>
                <w:color w:val="000000" w:themeColor="text1"/>
                <w:sz w:val="20"/>
                <w:szCs w:val="20"/>
              </w:rPr>
              <w:t xml:space="preserve"> Valdez, Legislative Director</w:t>
            </w:r>
          </w:p>
          <w:p w14:paraId="7A980F7A" w14:textId="77777777" w:rsidR="009F1E3E" w:rsidRPr="001E5116" w:rsidRDefault="009F1E3E" w:rsidP="00F14EA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8" w:history="1">
              <w:r w:rsidRPr="001E5116">
                <w:rPr>
                  <w:rStyle w:val="Hyperlink"/>
                  <w:rFonts w:ascii="Times New Roman" w:eastAsia="Times New Roman" w:hAnsi="Times New Roman"/>
                  <w:b w:val="0"/>
                  <w:i w:val="0"/>
                  <w:sz w:val="20"/>
                  <w:szCs w:val="20"/>
                  <w:u w:val="none"/>
                </w:rPr>
                <w:t>Myriam.Valdez@sen.ca.gov</w:t>
              </w:r>
            </w:hyperlink>
          </w:p>
        </w:tc>
      </w:tr>
      <w:tr w:rsidR="009F1E3E" w:rsidRPr="001E5116" w14:paraId="6C28DE31" w14:textId="77777777" w:rsidTr="009F1E3E">
        <w:tc>
          <w:tcPr>
            <w:tcW w:w="5130" w:type="dxa"/>
            <w:shd w:val="clear" w:color="auto" w:fill="auto"/>
          </w:tcPr>
          <w:p w14:paraId="4E4EC4BE" w14:textId="77777777" w:rsidR="009F1E3E" w:rsidRPr="001E5116" w:rsidRDefault="009F1E3E" w:rsidP="00F14EA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Jeff Stone, Vice Chair</w:t>
            </w:r>
          </w:p>
          <w:p w14:paraId="3EDE7E19"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651-4028 • Fax: 651-4928  • Room # 4062</w:t>
            </w:r>
          </w:p>
        </w:tc>
        <w:tc>
          <w:tcPr>
            <w:tcW w:w="4320" w:type="dxa"/>
            <w:shd w:val="clear" w:color="auto" w:fill="auto"/>
          </w:tcPr>
          <w:p w14:paraId="78984D16"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Pr="001E5116">
              <w:rPr>
                <w:rFonts w:ascii="Times New Roman" w:hAnsi="Times New Roman"/>
                <w:b w:val="0"/>
                <w:i w:val="0"/>
                <w:color w:val="000000" w:themeColor="text1"/>
                <w:sz w:val="20"/>
                <w:szCs w:val="20"/>
              </w:rPr>
              <w:t xml:space="preserve"> </w:t>
            </w:r>
          </w:p>
          <w:p w14:paraId="05D23431"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69" w:history="1">
              <w:r w:rsidRPr="001E5116">
                <w:rPr>
                  <w:rStyle w:val="Hyperlink"/>
                  <w:rFonts w:ascii="Times New Roman" w:hAnsi="Times New Roman"/>
                  <w:b w:val="0"/>
                  <w:i w:val="0"/>
                  <w:color w:val="000000" w:themeColor="text1"/>
                  <w:sz w:val="20"/>
                  <w:szCs w:val="20"/>
                  <w:u w:val="none"/>
                </w:rPr>
                <w:t>david.scheidt@sen.ca.gov</w:t>
              </w:r>
            </w:hyperlink>
          </w:p>
        </w:tc>
      </w:tr>
      <w:tr w:rsidR="009F1E3E" w:rsidRPr="001E5116" w14:paraId="3207115D" w14:textId="77777777" w:rsidTr="009F1E3E">
        <w:tc>
          <w:tcPr>
            <w:tcW w:w="5130" w:type="dxa"/>
            <w:shd w:val="clear" w:color="auto" w:fill="auto"/>
          </w:tcPr>
          <w:p w14:paraId="76E0E5F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2CE287B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097CB19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0FB51C30"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70" w:history="1">
              <w:r w:rsidRPr="001E5116">
                <w:rPr>
                  <w:rStyle w:val="Hyperlink"/>
                  <w:rFonts w:ascii="Times New Roman" w:hAnsi="Times New Roman"/>
                  <w:b w:val="0"/>
                  <w:i w:val="0"/>
                  <w:sz w:val="20"/>
                  <w:szCs w:val="20"/>
                  <w:u w:val="none"/>
                </w:rPr>
                <w:t>tania.dikho@sen.ca.gov</w:t>
              </w:r>
            </w:hyperlink>
          </w:p>
        </w:tc>
      </w:tr>
      <w:tr w:rsidR="009F1E3E" w:rsidRPr="001E5116" w14:paraId="79C40713" w14:textId="77777777" w:rsidTr="009F1E3E">
        <w:tc>
          <w:tcPr>
            <w:tcW w:w="5130" w:type="dxa"/>
            <w:shd w:val="clear" w:color="auto" w:fill="auto"/>
          </w:tcPr>
          <w:p w14:paraId="5431F1E7" w14:textId="77777777" w:rsidR="009F1E3E" w:rsidRPr="001E5116" w:rsidRDefault="009F1E3E" w:rsidP="00F14EA4">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1B1A11F2"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522F416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79EC4FF3"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71"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F1E3E" w:rsidRPr="001E5116" w14:paraId="444E28F2" w14:textId="77777777" w:rsidTr="009F1E3E">
        <w:tc>
          <w:tcPr>
            <w:tcW w:w="5130" w:type="dxa"/>
            <w:shd w:val="clear" w:color="auto" w:fill="auto"/>
          </w:tcPr>
          <w:p w14:paraId="70505005" w14:textId="77777777" w:rsidR="009F1E3E" w:rsidRPr="001E5116" w:rsidRDefault="009F1E3E" w:rsidP="00F14EA4">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Mike McGuire</w:t>
            </w:r>
            <w:r w:rsidRPr="001E5116">
              <w:rPr>
                <w:rStyle w:val="Hyperlink"/>
                <w:rFonts w:ascii="Times New Roman" w:eastAsia="Times New Roman" w:hAnsi="Times New Roman"/>
                <w:i w:val="0"/>
                <w:color w:val="000000" w:themeColor="text1"/>
                <w:sz w:val="20"/>
                <w:szCs w:val="20"/>
                <w:u w:val="none"/>
                <w:bdr w:val="none" w:sz="0" w:space="0" w:color="auto" w:frame="1"/>
              </w:rPr>
              <w:t xml:space="preserve"> (D)</w:t>
            </w:r>
          </w:p>
          <w:p w14:paraId="541AD437"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 Phone: 651-40-2 •Fax: 651-4902  • Room # </w:t>
            </w:r>
            <w:r>
              <w:rPr>
                <w:rFonts w:ascii="Times New Roman" w:hAnsi="Times New Roman"/>
                <w:b w:val="0"/>
                <w:i w:val="0"/>
                <w:color w:val="000000" w:themeColor="text1"/>
                <w:sz w:val="20"/>
                <w:szCs w:val="20"/>
              </w:rPr>
              <w:t>5061</w:t>
            </w:r>
          </w:p>
        </w:tc>
        <w:tc>
          <w:tcPr>
            <w:tcW w:w="4320" w:type="dxa"/>
            <w:shd w:val="clear" w:color="auto" w:fill="auto"/>
          </w:tcPr>
          <w:p w14:paraId="244C1A53"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69A9B8D"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2" w:history="1">
              <w:r w:rsidRPr="001E5116">
                <w:rPr>
                  <w:rStyle w:val="Hyperlink"/>
                  <w:b w:val="0"/>
                  <w:i w:val="0"/>
                  <w:sz w:val="20"/>
                  <w:szCs w:val="20"/>
                  <w:u w:val="none"/>
                </w:rPr>
                <w:t xml:space="preserve"> jamal.wilson@sen.ca.gov</w:t>
              </w:r>
            </w:hyperlink>
          </w:p>
        </w:tc>
      </w:tr>
      <w:tr w:rsidR="009F1E3E" w:rsidRPr="001E5116" w14:paraId="7E9080FC"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58592A6" w14:textId="77777777" w:rsidR="009F1E3E" w:rsidRPr="001E5116" w:rsidRDefault="009F1E3E" w:rsidP="00F14EA4">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7057AFC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FEB44A"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3C575CD1"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3" w:history="1">
              <w:r w:rsidRPr="001E5116">
                <w:rPr>
                  <w:rStyle w:val="Hyperlink"/>
                  <w:b w:val="0"/>
                  <w:i w:val="0"/>
                  <w:sz w:val="20"/>
                  <w:szCs w:val="20"/>
                  <w:u w:val="none"/>
                </w:rPr>
                <w:t>diana.douglas@sen.ca.gov</w:t>
              </w:r>
            </w:hyperlink>
          </w:p>
        </w:tc>
      </w:tr>
      <w:tr w:rsidR="009F1E3E" w:rsidRPr="001E5116" w14:paraId="310D924E"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8B13332" w14:textId="77777777" w:rsidR="009F1E3E" w:rsidRPr="001E5116" w:rsidRDefault="009F1E3E" w:rsidP="00F14EA4">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1105AB2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183D48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97D2552"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4" w:history="1">
              <w:r w:rsidRPr="001E5116">
                <w:rPr>
                  <w:rStyle w:val="Hyperlink"/>
                  <w:b w:val="0"/>
                  <w:i w:val="0"/>
                  <w:sz w:val="20"/>
                  <w:szCs w:val="20"/>
                  <w:u w:val="none"/>
                </w:rPr>
                <w:t>Brayden.borcherding@sen.ca.gov</w:t>
              </w:r>
            </w:hyperlink>
          </w:p>
        </w:tc>
      </w:tr>
    </w:tbl>
    <w:p w14:paraId="492A0976" w14:textId="1553C109" w:rsidR="009F1E3E" w:rsidRPr="001E5116" w:rsidRDefault="009F1E3E"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9F1E3E" w:rsidRPr="001E5116" w:rsidSect="00325CC0">
          <w:type w:val="continuous"/>
          <w:pgSz w:w="12240" w:h="15840"/>
          <w:pgMar w:top="1305" w:right="1843" w:bottom="2415" w:left="1127" w:header="720" w:footer="720" w:gutter="0"/>
          <w:cols w:space="720"/>
          <w:noEndnote/>
          <w:docGrid w:linePitch="326"/>
        </w:sectPr>
      </w:pPr>
    </w:p>
    <w:p w14:paraId="370DA4D6" w14:textId="21797B03" w:rsidR="009F1E3E" w:rsidRDefault="009F1E3E" w:rsidP="00A84778">
      <w:pPr>
        <w:ind w:right="-1620"/>
        <w:outlineLvl w:val="0"/>
        <w:rPr>
          <w:rFonts w:ascii="Arial Black" w:hAnsi="Arial Black"/>
          <w:b/>
          <w:sz w:val="36"/>
        </w:rPr>
      </w:pPr>
    </w:p>
    <w:p w14:paraId="4C70F0B0" w14:textId="77777777" w:rsidR="009F1E3E" w:rsidRDefault="009F1E3E"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D965AE" w:rsidRDefault="00D61D86" w:rsidP="004F442D">
            <w:pPr>
              <w:ind w:right="74"/>
              <w:rPr>
                <w:rFonts w:ascii="Times" w:hAnsi="Times"/>
                <w:b/>
                <w:sz w:val="24"/>
                <w:szCs w:val="24"/>
              </w:rPr>
            </w:pPr>
            <w:hyperlink r:id="rId175" w:history="1">
              <w:r w:rsidR="00F05247" w:rsidRPr="00D965AE">
                <w:rPr>
                  <w:rStyle w:val="Hyperlink"/>
                  <w:rFonts w:ascii="Times" w:hAnsi="Times"/>
                  <w:b/>
                  <w:sz w:val="24"/>
                  <w:szCs w:val="24"/>
                  <w:u w:val="none"/>
                </w:rPr>
                <w:t>SB 173</w:t>
              </w:r>
            </w:hyperlink>
            <w:r w:rsidR="00F05247" w:rsidRPr="00D965AE">
              <w:rPr>
                <w:rFonts w:ascii="Times" w:hAnsi="Times"/>
                <w:b/>
                <w:sz w:val="24"/>
                <w:szCs w:val="24"/>
              </w:rPr>
              <w:t xml:space="preserve"> </w:t>
            </w:r>
            <w:hyperlink r:id="rId176" w:history="1">
              <w:r w:rsidR="00F05247" w:rsidRPr="00D965AE">
                <w:rPr>
                  <w:rStyle w:val="Hyperlink"/>
                  <w:rFonts w:ascii="Times" w:hAnsi="Times"/>
                  <w:b/>
                  <w:sz w:val="24"/>
                  <w:szCs w:val="24"/>
                  <w:u w:val="none"/>
                </w:rPr>
                <w:t>(D) Dodd</w:t>
              </w:r>
            </w:hyperlink>
          </w:p>
          <w:p w14:paraId="77E45FDF"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Room # 2024</w:t>
            </w:r>
          </w:p>
          <w:p w14:paraId="0F3EE53A"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Phone: 916-651-4024</w:t>
            </w:r>
          </w:p>
          <w:p w14:paraId="7AEC953E"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Staff: Marisol Prieto Valli</w:t>
            </w:r>
          </w:p>
          <w:p w14:paraId="61266E0C"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lastRenderedPageBreak/>
              <w:t xml:space="preserve">Email: </w:t>
            </w:r>
            <w:hyperlink r:id="rId177" w:history="1">
              <w:r w:rsidRPr="00D965AE">
                <w:rPr>
                  <w:rStyle w:val="Hyperlink"/>
                  <w:b w:val="0"/>
                  <w:i w:val="0"/>
                  <w:sz w:val="24"/>
                  <w:szCs w:val="24"/>
                  <w:u w:val="none"/>
                </w:rPr>
                <w:t>Marisol.PrietoValli@.sen.ca.gov</w:t>
              </w:r>
            </w:hyperlink>
          </w:p>
          <w:p w14:paraId="1A58AC63" w14:textId="77777777" w:rsidR="00F05247" w:rsidRPr="00D965AE" w:rsidRDefault="00F05247" w:rsidP="004F442D">
            <w:pPr>
              <w:pStyle w:val="NoSpacing"/>
              <w:framePr w:hSpace="0" w:wrap="auto" w:vAnchor="margin" w:xAlign="left" w:yAlign="inline"/>
              <w:ind w:right="74"/>
              <w:suppressOverlap w:val="0"/>
              <w:rPr>
                <w:b w:val="0"/>
                <w:bCs/>
                <w:i w:val="0"/>
                <w:color w:val="000000" w:themeColor="text1"/>
                <w:sz w:val="24"/>
                <w:szCs w:val="24"/>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CalFresh &amp; CalWORKs– This bill would require the colleges to create a form that would inform college students that they are eligible </w:t>
            </w:r>
            <w:r w:rsidRPr="00D965AE">
              <w:rPr>
                <w:b w:val="0"/>
                <w:bCs/>
                <w:i w:val="0"/>
                <w:iCs/>
                <w:color w:val="000000" w:themeColor="text1"/>
                <w:sz w:val="24"/>
                <w:szCs w:val="24"/>
              </w:rPr>
              <w:lastRenderedPageBreak/>
              <w:t>for CalFresh because they are eligible for Work-Study and he form should serve as verification of eligibility for work-study.</w:t>
            </w:r>
          </w:p>
        </w:tc>
        <w:tc>
          <w:tcPr>
            <w:tcW w:w="1620" w:type="dxa"/>
          </w:tcPr>
          <w:p w14:paraId="085A24C2" w14:textId="7C2F4619" w:rsidR="00F14EA4" w:rsidRPr="007D3B81" w:rsidRDefault="00F14EA4" w:rsidP="00F14EA4">
            <w:pPr>
              <w:pStyle w:val="NoSpacing"/>
              <w:framePr w:hSpace="0" w:wrap="auto" w:vAnchor="margin" w:xAlign="left" w:yAlign="inline"/>
              <w:ind w:right="-20"/>
              <w:suppressOverlap w:val="0"/>
              <w:jc w:val="center"/>
              <w:rPr>
                <w:rFonts w:ascii="Arial Black" w:hAnsi="Arial Black"/>
                <w:i w:val="0"/>
                <w:sz w:val="24"/>
                <w:szCs w:val="24"/>
              </w:rPr>
            </w:pPr>
            <w:r w:rsidRPr="007D3B81">
              <w:rPr>
                <w:rFonts w:ascii="Arial Black" w:hAnsi="Arial Black"/>
                <w:i w:val="0"/>
                <w:sz w:val="24"/>
                <w:szCs w:val="24"/>
              </w:rPr>
              <w:lastRenderedPageBreak/>
              <w:t>Chapter 139</w:t>
            </w:r>
          </w:p>
          <w:p w14:paraId="0540DE9A" w14:textId="0BE35769" w:rsidR="00F14EA4" w:rsidRPr="007D3B81" w:rsidRDefault="00F14EA4" w:rsidP="00F14EA4">
            <w:pPr>
              <w:pStyle w:val="NoSpacing"/>
              <w:framePr w:hSpace="0" w:wrap="auto" w:vAnchor="margin" w:xAlign="left" w:yAlign="inline"/>
              <w:shd w:val="clear" w:color="auto" w:fill="FFFFFF" w:themeFill="background1"/>
              <w:ind w:right="-8"/>
              <w:suppressOverlap w:val="0"/>
              <w:jc w:val="center"/>
              <w:rPr>
                <w:rFonts w:ascii="Arial Black" w:hAnsi="Arial Black"/>
                <w:i w:val="0"/>
                <w:sz w:val="24"/>
                <w:szCs w:val="24"/>
              </w:rPr>
            </w:pPr>
            <w:r w:rsidRPr="007D3B81">
              <w:rPr>
                <w:rFonts w:ascii="Arial Black" w:hAnsi="Arial Black"/>
                <w:i w:val="0"/>
                <w:sz w:val="24"/>
                <w:szCs w:val="24"/>
              </w:rPr>
              <w:t>Statutes of 2019</w:t>
            </w:r>
          </w:p>
          <w:p w14:paraId="1B9B5C69" w14:textId="0752A394" w:rsidR="00F05247" w:rsidRPr="00612897" w:rsidRDefault="00F05247" w:rsidP="004F442D">
            <w:pPr>
              <w:pStyle w:val="NoSpacing"/>
              <w:framePr w:wrap="around"/>
              <w:shd w:val="clear" w:color="auto" w:fill="FFFFFF" w:themeFill="background1"/>
              <w:ind w:right="-8"/>
              <w:jc w:val="center"/>
              <w:rPr>
                <w:b w:val="0"/>
                <w:bCs/>
                <w:i w:val="0"/>
                <w:iCs/>
                <w:color w:val="000000" w:themeColor="text1"/>
                <w:sz w:val="22"/>
                <w:szCs w:val="22"/>
              </w:rPr>
            </w:pPr>
          </w:p>
        </w:tc>
      </w:tr>
      <w:tr w:rsidR="00F05247" w:rsidRPr="00F54F5A" w14:paraId="6A3356ED" w14:textId="77777777" w:rsidTr="00EA3EB7">
        <w:tc>
          <w:tcPr>
            <w:tcW w:w="3063" w:type="dxa"/>
          </w:tcPr>
          <w:p w14:paraId="30C61557" w14:textId="77777777" w:rsidR="00F05247" w:rsidRPr="00D965AE" w:rsidRDefault="00D61D86" w:rsidP="004F442D">
            <w:pPr>
              <w:rPr>
                <w:rFonts w:ascii="Times" w:hAnsi="Times"/>
                <w:b/>
                <w:color w:val="000000" w:themeColor="text1"/>
                <w:sz w:val="24"/>
                <w:szCs w:val="24"/>
              </w:rPr>
            </w:pPr>
            <w:hyperlink r:id="rId178" w:history="1">
              <w:r w:rsidR="00F05247" w:rsidRPr="00D965AE">
                <w:rPr>
                  <w:rStyle w:val="Hyperlink"/>
                  <w:rFonts w:ascii="Times" w:hAnsi="Times"/>
                  <w:b/>
                  <w:sz w:val="24"/>
                  <w:szCs w:val="24"/>
                  <w:u w:val="none"/>
                </w:rPr>
                <w:t>SB 265</w:t>
              </w:r>
            </w:hyperlink>
            <w:r w:rsidR="00F05247" w:rsidRPr="00D965AE">
              <w:rPr>
                <w:rFonts w:ascii="Times" w:hAnsi="Times"/>
                <w:b/>
                <w:sz w:val="24"/>
                <w:szCs w:val="24"/>
              </w:rPr>
              <w:t xml:space="preserve"> – </w:t>
            </w:r>
            <w:hyperlink r:id="rId179" w:history="1">
              <w:r w:rsidR="00F05247" w:rsidRPr="00D965AE">
                <w:rPr>
                  <w:rStyle w:val="Hyperlink"/>
                  <w:rFonts w:ascii="Times" w:hAnsi="Times"/>
                  <w:b/>
                  <w:sz w:val="24"/>
                  <w:szCs w:val="24"/>
                  <w:u w:val="none"/>
                </w:rPr>
                <w:t>Hertzberg (D)</w:t>
              </w:r>
            </w:hyperlink>
          </w:p>
          <w:p w14:paraId="3A2D7A7B" w14:textId="77777777" w:rsidR="00F05247" w:rsidRPr="00D965AE" w:rsidRDefault="00F05247" w:rsidP="004F442D">
            <w:pPr>
              <w:rPr>
                <w:rFonts w:ascii="Times" w:hAnsi="Times"/>
                <w:sz w:val="24"/>
                <w:szCs w:val="24"/>
              </w:rPr>
            </w:pPr>
            <w:r w:rsidRPr="00D965AE">
              <w:rPr>
                <w:rFonts w:ascii="Times" w:hAnsi="Times"/>
                <w:sz w:val="24"/>
                <w:szCs w:val="24"/>
              </w:rPr>
              <w:t>Room # 313</w:t>
            </w:r>
          </w:p>
          <w:p w14:paraId="7DC08C48"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916-651-4018</w:t>
            </w:r>
          </w:p>
          <w:p w14:paraId="5ED2B0E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Cynthia Castillo</w:t>
            </w:r>
          </w:p>
          <w:p w14:paraId="53DA36DC" w14:textId="77777777" w:rsidR="00F05247" w:rsidRPr="00D965AE" w:rsidRDefault="00D61D86" w:rsidP="004F442D">
            <w:pPr>
              <w:pStyle w:val="NoSpacing"/>
              <w:framePr w:hSpace="0" w:wrap="auto" w:vAnchor="margin" w:xAlign="left" w:yAlign="inline"/>
              <w:ind w:right="-1620"/>
              <w:suppressOverlap w:val="0"/>
              <w:rPr>
                <w:b w:val="0"/>
                <w:i w:val="0"/>
                <w:sz w:val="24"/>
                <w:szCs w:val="24"/>
              </w:rPr>
            </w:pPr>
            <w:hyperlink r:id="rId180" w:history="1">
              <w:r w:rsidR="00F05247" w:rsidRPr="00D965AE">
                <w:rPr>
                  <w:rStyle w:val="Hyperlink"/>
                  <w:b w:val="0"/>
                  <w:i w:val="0"/>
                  <w:sz w:val="24"/>
                  <w:szCs w:val="24"/>
                  <w:u w:val="none"/>
                </w:rPr>
                <w:t>Cynthia.Castillo@sen.ca.gov</w:t>
              </w:r>
            </w:hyperlink>
          </w:p>
          <w:p w14:paraId="757769B0"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tcPr>
          <w:p w14:paraId="011E87FE"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1"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2"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3"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06136B7"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164FC65" w14:textId="1C7CE9F1" w:rsidR="00F05247" w:rsidRPr="00F54F5A"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F54F5A" w14:paraId="34B64455" w14:textId="77777777" w:rsidTr="00EA3EB7">
        <w:tc>
          <w:tcPr>
            <w:tcW w:w="3063" w:type="dxa"/>
            <w:shd w:val="clear" w:color="auto" w:fill="auto"/>
          </w:tcPr>
          <w:p w14:paraId="2712B6D1" w14:textId="77777777" w:rsidR="00F05247" w:rsidRPr="00D965AE" w:rsidRDefault="00D61D86" w:rsidP="004F442D">
            <w:pPr>
              <w:rPr>
                <w:b/>
                <w:color w:val="000000" w:themeColor="text1"/>
                <w:sz w:val="24"/>
                <w:szCs w:val="24"/>
              </w:rPr>
            </w:pPr>
            <w:hyperlink r:id="rId184" w:history="1">
              <w:r w:rsidR="00F05247" w:rsidRPr="00D965AE">
                <w:rPr>
                  <w:rStyle w:val="Hyperlink"/>
                  <w:b/>
                  <w:sz w:val="24"/>
                  <w:szCs w:val="24"/>
                  <w:u w:val="none"/>
                </w:rPr>
                <w:t>SB 285</w:t>
              </w:r>
            </w:hyperlink>
            <w:r w:rsidR="00F05247" w:rsidRPr="00D965AE">
              <w:rPr>
                <w:b/>
                <w:sz w:val="24"/>
                <w:szCs w:val="24"/>
              </w:rPr>
              <w:t xml:space="preserve"> </w:t>
            </w:r>
            <w:r w:rsidR="00F05247" w:rsidRPr="00D965AE">
              <w:rPr>
                <w:b/>
                <w:i/>
                <w:color w:val="000000" w:themeColor="text1"/>
                <w:sz w:val="24"/>
                <w:szCs w:val="24"/>
              </w:rPr>
              <w:t xml:space="preserve">– </w:t>
            </w:r>
            <w:hyperlink r:id="rId185"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3FC420D" w14:textId="397D4BBD" w:rsidR="00F05247" w:rsidRPr="00D965AE" w:rsidRDefault="00F05247" w:rsidP="004F442D">
            <w:pPr>
              <w:rPr>
                <w:sz w:val="24"/>
                <w:szCs w:val="24"/>
              </w:rPr>
            </w:pPr>
            <w:r w:rsidRPr="00D965AE">
              <w:rPr>
                <w:sz w:val="24"/>
                <w:szCs w:val="24"/>
              </w:rPr>
              <w:t>Room # 5</w:t>
            </w:r>
            <w:r w:rsidR="00AF1812">
              <w:rPr>
                <w:sz w:val="24"/>
                <w:szCs w:val="24"/>
              </w:rPr>
              <w:t>100</w:t>
            </w:r>
          </w:p>
          <w:p w14:paraId="4F7EA332"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48479107" w14:textId="77777777" w:rsidR="00F05247" w:rsidRPr="00D965AE" w:rsidRDefault="00F05247" w:rsidP="004F442D">
            <w:pPr>
              <w:pStyle w:val="NoSpacing"/>
              <w:framePr w:hSpace="0" w:wrap="auto" w:vAnchor="margin" w:xAlign="left" w:yAlign="inline"/>
              <w:ind w:right="-1620"/>
              <w:suppressOverlap w:val="0"/>
              <w:rPr>
                <w:rFonts w:ascii="Times New Roman" w:hAnsi="Times New Roman"/>
                <w:color w:val="1F497D"/>
                <w:sz w:val="24"/>
                <w:szCs w:val="24"/>
              </w:rPr>
            </w:pPr>
            <w:r w:rsidRPr="00D965AE">
              <w:rPr>
                <w:rFonts w:ascii="Times New Roman" w:hAnsi="Times New Roman"/>
                <w:b w:val="0"/>
                <w:i w:val="0"/>
                <w:color w:val="000000"/>
                <w:sz w:val="24"/>
                <w:szCs w:val="24"/>
              </w:rPr>
              <w:t xml:space="preserve">Staff: </w:t>
            </w:r>
            <w:r w:rsidRPr="00D965AE">
              <w:rPr>
                <w:rFonts w:ascii="Times New Roman" w:hAnsi="Times New Roman"/>
                <w:color w:val="1F497D"/>
                <w:sz w:val="24"/>
                <w:szCs w:val="24"/>
              </w:rPr>
              <w:t xml:space="preserve">Brayden </w:t>
            </w:r>
            <w:proofErr w:type="spellStart"/>
            <w:r w:rsidRPr="00D965AE">
              <w:rPr>
                <w:rFonts w:ascii="Times New Roman" w:hAnsi="Times New Roman"/>
                <w:color w:val="1F497D"/>
                <w:sz w:val="24"/>
                <w:szCs w:val="24"/>
              </w:rPr>
              <w:t>Borcherding</w:t>
            </w:r>
            <w:proofErr w:type="spellEnd"/>
          </w:p>
          <w:p w14:paraId="7C93878A" w14:textId="77777777" w:rsidR="00F05247" w:rsidRPr="00D965AE" w:rsidRDefault="00D61D86" w:rsidP="004F442D">
            <w:pPr>
              <w:rPr>
                <w:sz w:val="24"/>
                <w:szCs w:val="24"/>
              </w:rPr>
            </w:pPr>
            <w:hyperlink r:id="rId186" w:history="1">
              <w:r w:rsidR="00F05247" w:rsidRPr="00D965AE">
                <w:rPr>
                  <w:rStyle w:val="Hyperlink"/>
                  <w:color w:val="800080"/>
                  <w:sz w:val="24"/>
                  <w:szCs w:val="24"/>
                  <w:u w:val="none"/>
                </w:rPr>
                <w:t>Brayden.borcherding@sen.ca.gov</w:t>
              </w:r>
            </w:hyperlink>
          </w:p>
          <w:p w14:paraId="42C3BCB5"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7"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8"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2BD9C8AC"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CalFresh – This bill would require the State Department of Social Services to ensure counties are providing the desired access to CalFresh and meeting specified participation performance outcomes and require DSS to develop a universal application.</w:t>
            </w: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9"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7D49C4D"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7ADABDF4" w14:textId="627D12CF" w:rsidR="00951BCB" w:rsidRPr="00D965AE"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Appropriations Committee- Suspense File</w:t>
            </w:r>
          </w:p>
        </w:tc>
      </w:tr>
      <w:tr w:rsidR="00F05247" w:rsidRPr="00F54F5A" w14:paraId="53C7BEE3" w14:textId="77777777" w:rsidTr="00EA3EB7">
        <w:tc>
          <w:tcPr>
            <w:tcW w:w="3063" w:type="dxa"/>
            <w:shd w:val="clear" w:color="auto" w:fill="auto"/>
          </w:tcPr>
          <w:p w14:paraId="4F68531C" w14:textId="77777777" w:rsidR="00F05247" w:rsidRPr="00D965AE" w:rsidRDefault="00D61D86" w:rsidP="004F442D">
            <w:pPr>
              <w:rPr>
                <w:rFonts w:ascii="Times" w:hAnsi="Times"/>
                <w:b/>
                <w:sz w:val="24"/>
                <w:szCs w:val="24"/>
              </w:rPr>
            </w:pPr>
            <w:hyperlink r:id="rId190" w:history="1">
              <w:r w:rsidR="00F05247" w:rsidRPr="00D965AE">
                <w:rPr>
                  <w:rStyle w:val="Hyperlink"/>
                  <w:rFonts w:ascii="Times" w:hAnsi="Times"/>
                  <w:b/>
                  <w:sz w:val="24"/>
                  <w:szCs w:val="24"/>
                  <w:u w:val="none"/>
                </w:rPr>
                <w:t>SB 298</w:t>
              </w:r>
            </w:hyperlink>
            <w:r w:rsidR="00F05247" w:rsidRPr="00D965AE">
              <w:rPr>
                <w:rFonts w:ascii="Times" w:hAnsi="Times"/>
                <w:b/>
                <w:sz w:val="24"/>
                <w:szCs w:val="24"/>
              </w:rPr>
              <w:t xml:space="preserve"> – </w:t>
            </w:r>
            <w:hyperlink r:id="rId191" w:history="1">
              <w:r w:rsidR="00F05247" w:rsidRPr="00D965AE">
                <w:rPr>
                  <w:rStyle w:val="Hyperlink"/>
                  <w:rFonts w:ascii="Times" w:hAnsi="Times"/>
                  <w:b/>
                  <w:sz w:val="24"/>
                  <w:szCs w:val="24"/>
                  <w:u w:val="none"/>
                </w:rPr>
                <w:t>Caballero (D)</w:t>
              </w:r>
            </w:hyperlink>
            <w:r w:rsidR="00F05247" w:rsidRPr="00D965AE">
              <w:rPr>
                <w:rFonts w:ascii="Times" w:hAnsi="Times"/>
                <w:b/>
                <w:sz w:val="24"/>
                <w:szCs w:val="24"/>
              </w:rPr>
              <w:t xml:space="preserve"> </w:t>
            </w:r>
          </w:p>
          <w:p w14:paraId="70493807" w14:textId="77777777" w:rsidR="00F05247" w:rsidRPr="00D965AE" w:rsidRDefault="00F05247" w:rsidP="004F442D">
            <w:pPr>
              <w:rPr>
                <w:rFonts w:ascii="Times" w:hAnsi="Times"/>
                <w:sz w:val="24"/>
                <w:szCs w:val="24"/>
              </w:rPr>
            </w:pPr>
            <w:r w:rsidRPr="00D965AE">
              <w:rPr>
                <w:rFonts w:ascii="Times" w:hAnsi="Times"/>
                <w:sz w:val="24"/>
                <w:szCs w:val="24"/>
              </w:rPr>
              <w:t>Room # 5052</w:t>
            </w:r>
          </w:p>
          <w:p w14:paraId="43F76319"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916-651-4012</w:t>
            </w:r>
          </w:p>
          <w:p w14:paraId="04A187F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Enedina Garcia</w:t>
            </w:r>
          </w:p>
          <w:p w14:paraId="43EA701D" w14:textId="77777777" w:rsidR="00F05247" w:rsidRPr="00D965AE" w:rsidRDefault="00D61D86" w:rsidP="004F442D">
            <w:pPr>
              <w:pStyle w:val="NoSpacing"/>
              <w:framePr w:hSpace="0" w:wrap="auto" w:vAnchor="margin" w:xAlign="left" w:yAlign="inline"/>
              <w:ind w:right="-1620"/>
              <w:suppressOverlap w:val="0"/>
              <w:rPr>
                <w:b w:val="0"/>
                <w:i w:val="0"/>
                <w:sz w:val="24"/>
                <w:szCs w:val="24"/>
              </w:rPr>
            </w:pPr>
            <w:hyperlink r:id="rId192" w:history="1">
              <w:r w:rsidR="00F05247" w:rsidRPr="00D965AE">
                <w:rPr>
                  <w:rStyle w:val="Hyperlink"/>
                  <w:b w:val="0"/>
                  <w:i w:val="0"/>
                  <w:sz w:val="24"/>
                  <w:szCs w:val="24"/>
                  <w:u w:val="none"/>
                </w:rPr>
                <w:t>Enedina.Garcia@sen.ca.gov</w:t>
              </w:r>
            </w:hyperlink>
          </w:p>
          <w:p w14:paraId="13DBF0C3"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 xml:space="preserve">Poverty Reduction – </w:t>
            </w:r>
            <w:r w:rsidRPr="00D965AE">
              <w:rPr>
                <w:rFonts w:eastAsia="Times New Roman"/>
                <w:b w:val="0"/>
                <w:bCs/>
                <w:i w:val="0"/>
                <w:iCs/>
                <w:color w:val="000000" w:themeColor="text1"/>
                <w:sz w:val="24"/>
                <w:szCs w:val="24"/>
              </w:rPr>
              <w:t>This bill would require the DSS, starting 2020 and every 2 years thereafter, to do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4ABA417"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837E7E3" w14:textId="57C2FA1E" w:rsidR="00F05247" w:rsidRPr="00F54F5A"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BC7A22" w14:paraId="02F6C3DE" w14:textId="77777777" w:rsidTr="00EA3EB7">
        <w:trPr>
          <w:trHeight w:val="1187"/>
        </w:trPr>
        <w:tc>
          <w:tcPr>
            <w:tcW w:w="3063" w:type="dxa"/>
            <w:shd w:val="clear" w:color="auto" w:fill="auto"/>
          </w:tcPr>
          <w:p w14:paraId="30F2F8FC" w14:textId="77777777" w:rsidR="00F05247" w:rsidRPr="00D965AE" w:rsidRDefault="00D61D86"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193" w:history="1">
              <w:r w:rsidR="00F05247" w:rsidRPr="00D965AE">
                <w:rPr>
                  <w:rStyle w:val="Hyperlink"/>
                  <w:i w:val="0"/>
                  <w:sz w:val="24"/>
                  <w:szCs w:val="24"/>
                  <w:u w:val="none"/>
                </w:rPr>
                <w:t>SB 321</w:t>
              </w:r>
            </w:hyperlink>
            <w:r w:rsidR="00F05247" w:rsidRPr="00D965AE">
              <w:rPr>
                <w:rStyle w:val="Hyperlink"/>
                <w:i w:val="0"/>
                <w:color w:val="000000" w:themeColor="text1"/>
                <w:sz w:val="24"/>
                <w:szCs w:val="24"/>
                <w:u w:val="none"/>
              </w:rPr>
              <w:t xml:space="preserve"> - </w:t>
            </w:r>
            <w:hyperlink r:id="rId194" w:history="1">
              <w:r w:rsidR="00F05247" w:rsidRPr="00D965AE">
                <w:rPr>
                  <w:rStyle w:val="Hyperlink"/>
                  <w:i w:val="0"/>
                  <w:sz w:val="24"/>
                  <w:szCs w:val="24"/>
                  <w:u w:val="none"/>
                </w:rPr>
                <w:t>Mitchell</w:t>
              </w:r>
            </w:hyperlink>
            <w:r w:rsidR="00F05247" w:rsidRPr="00D965AE">
              <w:rPr>
                <w:rStyle w:val="Hyperlink"/>
                <w:i w:val="0"/>
                <w:color w:val="000000" w:themeColor="text1"/>
                <w:sz w:val="24"/>
                <w:szCs w:val="24"/>
                <w:u w:val="none"/>
              </w:rPr>
              <w:t xml:space="preserve"> (D) </w:t>
            </w:r>
          </w:p>
          <w:p w14:paraId="7446B25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Room # 5050 </w:t>
            </w:r>
          </w:p>
          <w:p w14:paraId="57338DF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916-651-4030</w:t>
            </w:r>
          </w:p>
          <w:p w14:paraId="6FD91929" w14:textId="77777777" w:rsidR="00F05247" w:rsidRPr="00D965AE" w:rsidRDefault="00F05247" w:rsidP="004F442D">
            <w:pPr>
              <w:ind w:right="-1620"/>
              <w:rPr>
                <w:rStyle w:val="Hyperlink"/>
                <w:rFonts w:ascii="Times" w:hAnsi="Times"/>
                <w:color w:val="000000" w:themeColor="text1"/>
                <w:sz w:val="24"/>
                <w:szCs w:val="24"/>
                <w:u w:val="none"/>
              </w:rPr>
            </w:pPr>
            <w:r w:rsidRPr="00D965AE">
              <w:rPr>
                <w:rStyle w:val="Hyperlink"/>
                <w:rFonts w:ascii="Times" w:hAnsi="Times"/>
                <w:color w:val="000000" w:themeColor="text1"/>
                <w:sz w:val="24"/>
                <w:szCs w:val="24"/>
                <w:u w:val="none"/>
              </w:rPr>
              <w:t xml:space="preserve">Staff: Bridget </w:t>
            </w:r>
            <w:proofErr w:type="spellStart"/>
            <w:r w:rsidRPr="00D965AE">
              <w:rPr>
                <w:rStyle w:val="Hyperlink"/>
                <w:rFonts w:ascii="Times" w:hAnsi="Times"/>
                <w:color w:val="000000" w:themeColor="text1"/>
                <w:sz w:val="24"/>
                <w:szCs w:val="24"/>
                <w:u w:val="none"/>
              </w:rPr>
              <w:t>Kolakovsky</w:t>
            </w:r>
            <w:proofErr w:type="spellEnd"/>
          </w:p>
          <w:p w14:paraId="76A72617" w14:textId="77777777" w:rsidR="00F05247" w:rsidRPr="00D965AE" w:rsidRDefault="00D61D86" w:rsidP="004F442D">
            <w:pPr>
              <w:pStyle w:val="NoSpacing"/>
              <w:framePr w:hSpace="0" w:wrap="auto" w:vAnchor="margin" w:xAlign="left" w:yAlign="inline"/>
              <w:ind w:right="-1620"/>
              <w:suppressOverlap w:val="0"/>
              <w:rPr>
                <w:b w:val="0"/>
                <w:i w:val="0"/>
                <w:color w:val="000000" w:themeColor="text1"/>
                <w:sz w:val="24"/>
                <w:szCs w:val="24"/>
              </w:rPr>
            </w:pPr>
            <w:hyperlink r:id="rId195" w:history="1">
              <w:r w:rsidR="00F05247" w:rsidRPr="00D965AE">
                <w:rPr>
                  <w:rStyle w:val="Hyperlink"/>
                  <w:b w:val="0"/>
                  <w:i w:val="0"/>
                  <w:sz w:val="24"/>
                  <w:szCs w:val="24"/>
                  <w:u w:val="none"/>
                </w:rPr>
                <w:t>bridget.kolakovsky@sen.ca.gov</w:t>
              </w:r>
            </w:hyperlink>
          </w:p>
          <w:p w14:paraId="056D254A" w14:textId="77777777" w:rsidR="00F05247" w:rsidRPr="00D965AE" w:rsidRDefault="00F05247" w:rsidP="004F442D">
            <w:pPr>
              <w:pStyle w:val="NoSpacing"/>
              <w:framePr w:hSpace="0" w:wrap="auto" w:vAnchor="margin" w:xAlign="left" w:yAlign="inline"/>
              <w:ind w:right="-1620"/>
              <w:suppressOverlap w:val="0"/>
              <w:rPr>
                <w:i w:val="0"/>
                <w:color w:val="000000" w:themeColor="text1"/>
                <w:sz w:val="24"/>
                <w:szCs w:val="24"/>
              </w:rPr>
            </w:pPr>
          </w:p>
        </w:tc>
        <w:tc>
          <w:tcPr>
            <w:tcW w:w="1620" w:type="dxa"/>
            <w:shd w:val="clear" w:color="auto" w:fill="auto"/>
          </w:tcPr>
          <w:p w14:paraId="473C2EC5" w14:textId="77777777" w:rsidR="00F05247" w:rsidRPr="004B2B25" w:rsidRDefault="00D61D86" w:rsidP="004F442D">
            <w:pPr>
              <w:pStyle w:val="NoSpacing"/>
              <w:framePr w:hSpace="0" w:wrap="auto" w:vAnchor="margin" w:xAlign="left" w:yAlign="inline"/>
              <w:shd w:val="clear" w:color="auto" w:fill="FFFFFF" w:themeFill="background1"/>
              <w:ind w:right="-86"/>
              <w:suppressOverlap w:val="0"/>
              <w:jc w:val="center"/>
            </w:pPr>
            <w:hyperlink r:id="rId196"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D61D86" w:rsidP="004F442D">
            <w:pPr>
              <w:pStyle w:val="NoSpacing"/>
              <w:framePr w:hSpace="0" w:wrap="auto" w:vAnchor="margin" w:xAlign="left" w:yAlign="inline"/>
              <w:shd w:val="clear" w:color="auto" w:fill="FFFFFF" w:themeFill="background1"/>
              <w:ind w:right="-86"/>
              <w:suppressOverlap w:val="0"/>
              <w:jc w:val="center"/>
            </w:pPr>
            <w:hyperlink r:id="rId197"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8"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D965AE" w:rsidRDefault="00D61D86" w:rsidP="004F442D">
            <w:pPr>
              <w:rPr>
                <w:rStyle w:val="Hyperlink"/>
                <w:rFonts w:ascii="Times" w:hAnsi="Times"/>
                <w:b/>
                <w:color w:val="2F5496" w:themeColor="accent5" w:themeShade="BF"/>
                <w:sz w:val="24"/>
                <w:szCs w:val="24"/>
                <w:u w:val="none"/>
              </w:rPr>
            </w:pPr>
            <w:hyperlink r:id="rId199" w:history="1">
              <w:r w:rsidR="00F05247" w:rsidRPr="00D965AE">
                <w:rPr>
                  <w:rStyle w:val="Hyperlink"/>
                  <w:rFonts w:ascii="Times" w:hAnsi="Times"/>
                  <w:b/>
                  <w:color w:val="2F5496" w:themeColor="accent5" w:themeShade="BF"/>
                  <w:sz w:val="24"/>
                  <w:szCs w:val="24"/>
                  <w:u w:val="none"/>
                </w:rPr>
                <w:t>SB 337</w:t>
              </w:r>
            </w:hyperlink>
            <w:r w:rsidR="00F05247" w:rsidRPr="00D965AE">
              <w:rPr>
                <w:rFonts w:ascii="Times" w:hAnsi="Times"/>
                <w:b/>
                <w:color w:val="2F5496" w:themeColor="accent5" w:themeShade="BF"/>
                <w:sz w:val="24"/>
                <w:szCs w:val="24"/>
              </w:rPr>
              <w:t xml:space="preserve">- </w:t>
            </w:r>
            <w:hyperlink r:id="rId200" w:history="1">
              <w:r w:rsidR="00F05247" w:rsidRPr="00D965AE">
                <w:rPr>
                  <w:rStyle w:val="Hyperlink"/>
                  <w:rFonts w:ascii="Times" w:hAnsi="Times"/>
                  <w:b/>
                  <w:color w:val="2F5496" w:themeColor="accent5" w:themeShade="BF"/>
                  <w:sz w:val="24"/>
                  <w:szCs w:val="24"/>
                  <w:u w:val="none"/>
                </w:rPr>
                <w:t>Skinner</w:t>
              </w:r>
            </w:hyperlink>
            <w:r w:rsidR="00F05247" w:rsidRPr="00D965AE">
              <w:rPr>
                <w:rFonts w:ascii="Times" w:hAnsi="Times"/>
                <w:b/>
                <w:color w:val="2F5496" w:themeColor="accent5" w:themeShade="BF"/>
                <w:sz w:val="24"/>
                <w:szCs w:val="24"/>
              </w:rPr>
              <w:t xml:space="preserve"> (D)</w:t>
            </w:r>
          </w:p>
          <w:p w14:paraId="4E251AF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Room # 5094</w:t>
            </w:r>
          </w:p>
          <w:p w14:paraId="008823F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Phone 916-651-4009</w:t>
            </w:r>
          </w:p>
          <w:p w14:paraId="01D870FC"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Staff: Fred Williams</w:t>
            </w:r>
          </w:p>
          <w:p w14:paraId="67731424" w14:textId="77777777" w:rsidR="00F05247" w:rsidRPr="00D965AE" w:rsidRDefault="00D61D86" w:rsidP="004F442D">
            <w:pPr>
              <w:pStyle w:val="NoSpacing"/>
              <w:framePr w:hSpace="0" w:wrap="auto" w:vAnchor="margin" w:xAlign="left" w:yAlign="inline"/>
              <w:ind w:right="-1620"/>
              <w:suppressOverlap w:val="0"/>
              <w:rPr>
                <w:b w:val="0"/>
                <w:i w:val="0"/>
                <w:color w:val="auto"/>
                <w:sz w:val="24"/>
                <w:szCs w:val="24"/>
              </w:rPr>
            </w:pPr>
            <w:hyperlink r:id="rId201" w:history="1">
              <w:r w:rsidR="00F05247" w:rsidRPr="00D965AE">
                <w:rPr>
                  <w:rStyle w:val="Hyperlink"/>
                  <w:b w:val="0"/>
                  <w:i w:val="0"/>
                  <w:sz w:val="24"/>
                  <w:szCs w:val="24"/>
                </w:rPr>
                <w:t>fred.williams@sen.ca.gov</w:t>
              </w:r>
            </w:hyperlink>
          </w:p>
        </w:tc>
        <w:tc>
          <w:tcPr>
            <w:tcW w:w="1620" w:type="dxa"/>
          </w:tcPr>
          <w:p w14:paraId="44D88EF1" w14:textId="77777777" w:rsidR="00F05247" w:rsidRPr="00055D19"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02"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3"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6B07AED"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B954A80" w14:textId="7A67517B" w:rsidR="00F05247" w:rsidRPr="00055D19"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Pr>
                <w:b w:val="0"/>
                <w:bCs/>
                <w:i w:val="0"/>
                <w:iCs/>
                <w:color w:val="000000" w:themeColor="text1"/>
                <w:sz w:val="22"/>
                <w:szCs w:val="22"/>
              </w:rPr>
              <w:t>Appropriations Committe</w:t>
            </w:r>
            <w:r w:rsidR="00AD0BAA">
              <w:rPr>
                <w:b w:val="0"/>
                <w:bCs/>
                <w:i w:val="0"/>
                <w:iCs/>
                <w:color w:val="000000" w:themeColor="text1"/>
                <w:sz w:val="22"/>
                <w:szCs w:val="22"/>
              </w:rPr>
              <w:t>e</w:t>
            </w:r>
          </w:p>
        </w:tc>
      </w:tr>
      <w:tr w:rsidR="00F05247" w:rsidRPr="00983E66" w14:paraId="68DF6FA7" w14:textId="77777777" w:rsidTr="00EA3EB7">
        <w:tc>
          <w:tcPr>
            <w:tcW w:w="3063" w:type="dxa"/>
          </w:tcPr>
          <w:p w14:paraId="0CFF5AB2" w14:textId="77777777" w:rsidR="00F05247" w:rsidRPr="00D965AE" w:rsidRDefault="00D61D86" w:rsidP="004F442D">
            <w:pPr>
              <w:rPr>
                <w:rStyle w:val="Hyperlink"/>
                <w:rFonts w:ascii="Times" w:hAnsi="Times"/>
                <w:b/>
                <w:color w:val="auto"/>
                <w:sz w:val="24"/>
                <w:szCs w:val="24"/>
                <w:u w:val="none"/>
              </w:rPr>
            </w:pPr>
            <w:hyperlink r:id="rId204" w:history="1">
              <w:r w:rsidR="00F05247" w:rsidRPr="00D965AE">
                <w:rPr>
                  <w:rStyle w:val="Hyperlink"/>
                  <w:rFonts w:ascii="Times" w:hAnsi="Times"/>
                  <w:b/>
                  <w:sz w:val="24"/>
                  <w:szCs w:val="24"/>
                  <w:u w:val="none"/>
                </w:rPr>
                <w:t>SB 365</w:t>
              </w:r>
            </w:hyperlink>
            <w:r w:rsidR="00F05247" w:rsidRPr="00D965AE">
              <w:rPr>
                <w:rFonts w:ascii="Times" w:hAnsi="Times"/>
                <w:b/>
                <w:color w:val="000000" w:themeColor="text1"/>
                <w:sz w:val="24"/>
                <w:szCs w:val="24"/>
              </w:rPr>
              <w:t xml:space="preserve">– </w:t>
            </w:r>
            <w:hyperlink r:id="rId205" w:history="1">
              <w:proofErr w:type="spellStart"/>
              <w:r w:rsidR="00F05247" w:rsidRPr="00D965AE">
                <w:rPr>
                  <w:rStyle w:val="Hyperlink"/>
                  <w:rFonts w:ascii="Times" w:hAnsi="Times"/>
                  <w:b/>
                  <w:sz w:val="24"/>
                  <w:szCs w:val="24"/>
                  <w:u w:val="none"/>
                </w:rPr>
                <w:t>Durazo</w:t>
              </w:r>
              <w:proofErr w:type="spellEnd"/>
            </w:hyperlink>
            <w:r w:rsidR="00F05247" w:rsidRPr="00D965AE">
              <w:rPr>
                <w:rFonts w:ascii="Times" w:hAnsi="Times"/>
                <w:b/>
                <w:color w:val="000000" w:themeColor="text1"/>
                <w:sz w:val="24"/>
                <w:szCs w:val="24"/>
              </w:rPr>
              <w:t xml:space="preserve"> (D)</w:t>
            </w:r>
          </w:p>
          <w:p w14:paraId="3B470BF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5066</w:t>
            </w:r>
          </w:p>
          <w:p w14:paraId="2FA40B5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916-651-4024</w:t>
            </w:r>
          </w:p>
          <w:p w14:paraId="4354741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Bethany </w:t>
            </w:r>
            <w:proofErr w:type="spellStart"/>
            <w:r w:rsidRPr="00D965AE">
              <w:rPr>
                <w:rStyle w:val="Hyperlink"/>
                <w:b w:val="0"/>
                <w:i w:val="0"/>
                <w:color w:val="000000" w:themeColor="text1"/>
                <w:sz w:val="24"/>
                <w:szCs w:val="24"/>
                <w:u w:val="none"/>
              </w:rPr>
              <w:t>Renfree</w:t>
            </w:r>
            <w:proofErr w:type="spellEnd"/>
          </w:p>
          <w:p w14:paraId="19F705AE" w14:textId="77777777" w:rsidR="00F05247" w:rsidRPr="00D965AE" w:rsidRDefault="00D61D86" w:rsidP="004F442D">
            <w:pPr>
              <w:pStyle w:val="NoSpacing"/>
              <w:framePr w:hSpace="0" w:wrap="auto" w:vAnchor="margin" w:xAlign="left" w:yAlign="inline"/>
              <w:ind w:right="-1620"/>
              <w:suppressOverlap w:val="0"/>
              <w:rPr>
                <w:b w:val="0"/>
                <w:i w:val="0"/>
                <w:color w:val="000000" w:themeColor="text1"/>
                <w:sz w:val="24"/>
                <w:szCs w:val="24"/>
              </w:rPr>
            </w:pPr>
            <w:hyperlink r:id="rId206" w:history="1">
              <w:r w:rsidR="00F05247" w:rsidRPr="00D965AE">
                <w:rPr>
                  <w:rStyle w:val="Hyperlink"/>
                  <w:b w:val="0"/>
                  <w:i w:val="0"/>
                  <w:sz w:val="24"/>
                  <w:szCs w:val="24"/>
                  <w:u w:val="none"/>
                </w:rPr>
                <w:t>bethany.renfree@sen.ca.gov</w:t>
              </w:r>
            </w:hyperlink>
          </w:p>
        </w:tc>
        <w:tc>
          <w:tcPr>
            <w:tcW w:w="1620" w:type="dxa"/>
          </w:tcPr>
          <w:p w14:paraId="34A19DD5" w14:textId="77777777" w:rsidR="00F05247" w:rsidRDefault="00D61D86"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7"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08"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56FB4A26" w14:textId="77777777" w:rsidR="00F05247" w:rsidRDefault="00F05247" w:rsidP="004F442D">
            <w:pPr>
              <w:pStyle w:val="NoSpacing"/>
              <w:framePr w:wrap="around"/>
              <w:ind w:right="69"/>
              <w:rPr>
                <w:b w:val="0"/>
                <w:bCs/>
                <w:i w:val="0"/>
                <w:iCs/>
                <w:color w:val="000000" w:themeColor="text1"/>
                <w:sz w:val="24"/>
                <w:szCs w:val="24"/>
              </w:rPr>
            </w:pPr>
            <w:r w:rsidRPr="00D965AE">
              <w:rPr>
                <w:b w:val="0"/>
                <w:bCs/>
                <w:i w:val="0"/>
                <w:iCs/>
                <w:color w:val="000000" w:themeColor="text1"/>
                <w:sz w:val="24"/>
                <w:szCs w:val="24"/>
              </w:rPr>
              <w:t>CalWORKs – This bill would amend the CalWORKs Immediate Need statute to (1) make certain that parents with a job or a verified job offer who need childcare in order to work are deemed to be in immediate need if apparently eligible for CalWORKs</w:t>
            </w:r>
            <w:r w:rsidR="00D965AE">
              <w:rPr>
                <w:b w:val="0"/>
                <w:bCs/>
                <w:i w:val="0"/>
                <w:iCs/>
                <w:color w:val="000000" w:themeColor="text1"/>
                <w:sz w:val="24"/>
                <w:szCs w:val="24"/>
              </w:rPr>
              <w:t>.</w:t>
            </w:r>
          </w:p>
          <w:p w14:paraId="394D9AC9" w14:textId="77777777" w:rsidR="00D965AE" w:rsidRDefault="00D965AE" w:rsidP="004F442D">
            <w:pPr>
              <w:pStyle w:val="NoSpacing"/>
              <w:framePr w:wrap="around"/>
              <w:ind w:right="69"/>
              <w:rPr>
                <w:b w:val="0"/>
                <w:bCs/>
                <w:i w:val="0"/>
                <w:iCs/>
                <w:color w:val="000000" w:themeColor="text1"/>
                <w:sz w:val="24"/>
                <w:szCs w:val="24"/>
              </w:rPr>
            </w:pPr>
          </w:p>
          <w:p w14:paraId="0A4CBC6F" w14:textId="01587358" w:rsidR="00D965AE" w:rsidRPr="00D965AE" w:rsidRDefault="00D965AE" w:rsidP="004F442D">
            <w:pPr>
              <w:pStyle w:val="NoSpacing"/>
              <w:framePr w:wrap="around"/>
              <w:ind w:right="69"/>
              <w:rPr>
                <w:b w:val="0"/>
                <w:bCs/>
                <w:i w:val="0"/>
                <w:iCs/>
                <w:color w:val="000000" w:themeColor="text1"/>
                <w:sz w:val="24"/>
                <w:szCs w:val="24"/>
              </w:rPr>
            </w:pP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9"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A846D0F"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20A1BF5" w14:textId="48A1F958" w:rsidR="00F05247" w:rsidRPr="00983E66"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983E66" w14:paraId="7B4EEE13" w14:textId="77777777" w:rsidTr="00EA3EB7">
        <w:tc>
          <w:tcPr>
            <w:tcW w:w="3063" w:type="dxa"/>
          </w:tcPr>
          <w:p w14:paraId="5ECB37DA" w14:textId="77777777" w:rsidR="00F05247" w:rsidRPr="00D965AE" w:rsidRDefault="00F05247" w:rsidP="004F442D">
            <w:pPr>
              <w:jc w:val="both"/>
              <w:rPr>
                <w:rStyle w:val="Hyperlink"/>
                <w:rFonts w:ascii="Times" w:hAnsi="Times"/>
                <w:b/>
                <w:color w:val="auto"/>
                <w:sz w:val="24"/>
                <w:szCs w:val="24"/>
                <w:u w:val="none"/>
              </w:rPr>
            </w:pPr>
            <w:r w:rsidRPr="00D965AE">
              <w:rPr>
                <w:rFonts w:ascii="Times" w:hAnsi="Times"/>
                <w:b/>
                <w:sz w:val="24"/>
                <w:szCs w:val="24"/>
              </w:rPr>
              <w:t>S</w:t>
            </w:r>
            <w:hyperlink r:id="rId210" w:history="1">
              <w:r w:rsidRPr="00D965AE">
                <w:rPr>
                  <w:rStyle w:val="Hyperlink"/>
                  <w:rFonts w:ascii="Times" w:hAnsi="Times"/>
                  <w:b/>
                  <w:sz w:val="24"/>
                  <w:szCs w:val="24"/>
                  <w:u w:val="none"/>
                </w:rPr>
                <w:t>B 374</w:t>
              </w:r>
            </w:hyperlink>
            <w:r w:rsidRPr="00D965AE">
              <w:rPr>
                <w:rFonts w:ascii="Times" w:hAnsi="Times"/>
                <w:b/>
                <w:sz w:val="24"/>
                <w:szCs w:val="24"/>
              </w:rPr>
              <w:t xml:space="preserve"> </w:t>
            </w:r>
            <w:r w:rsidRPr="00D965AE">
              <w:rPr>
                <w:rFonts w:ascii="Times" w:hAnsi="Times"/>
                <w:b/>
                <w:color w:val="000000" w:themeColor="text1"/>
                <w:sz w:val="24"/>
                <w:szCs w:val="24"/>
              </w:rPr>
              <w:t xml:space="preserve">- </w:t>
            </w:r>
            <w:hyperlink r:id="rId211" w:history="1">
              <w:r w:rsidRPr="00D965AE">
                <w:rPr>
                  <w:rStyle w:val="Hyperlink"/>
                  <w:rFonts w:ascii="Times" w:hAnsi="Times"/>
                  <w:b/>
                  <w:sz w:val="24"/>
                  <w:szCs w:val="24"/>
                  <w:u w:val="none"/>
                </w:rPr>
                <w:t>Glazer</w:t>
              </w:r>
            </w:hyperlink>
            <w:r w:rsidRPr="00D965AE">
              <w:rPr>
                <w:rFonts w:ascii="Times" w:hAnsi="Times"/>
                <w:b/>
                <w:color w:val="000000" w:themeColor="text1"/>
                <w:sz w:val="24"/>
                <w:szCs w:val="24"/>
              </w:rPr>
              <w:t xml:space="preserve"> – (D) Co-Author Stone (R) &amp; Lackey (R) </w:t>
            </w:r>
          </w:p>
          <w:p w14:paraId="352A8C6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5108</w:t>
            </w:r>
          </w:p>
          <w:p w14:paraId="3C58F59A"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916-651-4007</w:t>
            </w:r>
          </w:p>
          <w:p w14:paraId="3BD2F8E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Sakshi </w:t>
            </w:r>
            <w:proofErr w:type="spellStart"/>
            <w:r w:rsidRPr="00D965AE">
              <w:rPr>
                <w:rStyle w:val="Hyperlink"/>
                <w:b w:val="0"/>
                <w:i w:val="0"/>
                <w:color w:val="000000" w:themeColor="text1"/>
                <w:sz w:val="24"/>
                <w:szCs w:val="24"/>
                <w:u w:val="none"/>
              </w:rPr>
              <w:t>Walia</w:t>
            </w:r>
            <w:proofErr w:type="spellEnd"/>
          </w:p>
          <w:p w14:paraId="27A3753C" w14:textId="77777777" w:rsidR="00F05247" w:rsidRPr="00D965AE" w:rsidRDefault="00D61D86" w:rsidP="004F442D">
            <w:pPr>
              <w:pStyle w:val="NoSpacing"/>
              <w:framePr w:hSpace="0" w:wrap="auto" w:vAnchor="margin" w:xAlign="left" w:yAlign="inline"/>
              <w:ind w:right="-1620"/>
              <w:suppressOverlap w:val="0"/>
              <w:rPr>
                <w:b w:val="0"/>
                <w:i w:val="0"/>
                <w:color w:val="000000" w:themeColor="text1"/>
                <w:sz w:val="24"/>
                <w:szCs w:val="24"/>
              </w:rPr>
            </w:pPr>
            <w:hyperlink r:id="rId212" w:history="1">
              <w:r w:rsidR="00F05247" w:rsidRPr="00D965AE">
                <w:rPr>
                  <w:rStyle w:val="Hyperlink"/>
                  <w:b w:val="0"/>
                  <w:i w:val="0"/>
                  <w:sz w:val="24"/>
                  <w:szCs w:val="24"/>
                </w:rPr>
                <w:t>Sakshi.Walia@sen.ca.gov</w:t>
              </w:r>
            </w:hyperlink>
            <w:hyperlink r:id="rId213"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14"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5"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04B1FB84" w14:textId="60AC704C" w:rsidR="00951BCB"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deem CalWORKs students attending publicly funded education entity full-time to be meeting the CalWORKs welfare-to-work requirements and provide students advance payments for books.</w:t>
            </w: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6"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D965AE" w:rsidRDefault="00D61D86" w:rsidP="004F442D">
            <w:pPr>
              <w:rPr>
                <w:rStyle w:val="Hyperlink"/>
                <w:rFonts w:ascii="Times" w:hAnsi="Times"/>
                <w:b/>
                <w:color w:val="auto"/>
                <w:sz w:val="24"/>
                <w:szCs w:val="24"/>
                <w:u w:val="none"/>
              </w:rPr>
            </w:pPr>
            <w:hyperlink r:id="rId217" w:history="1">
              <w:r w:rsidR="00F05247" w:rsidRPr="00D965AE">
                <w:rPr>
                  <w:rStyle w:val="Hyperlink"/>
                  <w:rFonts w:ascii="Times" w:hAnsi="Times"/>
                  <w:b/>
                  <w:sz w:val="24"/>
                  <w:szCs w:val="24"/>
                  <w:u w:val="none"/>
                </w:rPr>
                <w:t>SB 470</w:t>
              </w:r>
            </w:hyperlink>
            <w:r w:rsidR="00F05247" w:rsidRPr="00D965AE">
              <w:rPr>
                <w:rFonts w:ascii="Times" w:hAnsi="Times"/>
                <w:b/>
                <w:sz w:val="24"/>
                <w:szCs w:val="24"/>
              </w:rPr>
              <w:t xml:space="preserve"> - </w:t>
            </w:r>
            <w:hyperlink r:id="rId218" w:history="1">
              <w:r w:rsidR="00F05247" w:rsidRPr="00D965AE">
                <w:rPr>
                  <w:rStyle w:val="Hyperlink"/>
                  <w:rFonts w:ascii="Times" w:hAnsi="Times"/>
                  <w:b/>
                  <w:sz w:val="24"/>
                  <w:szCs w:val="24"/>
                  <w:u w:val="none"/>
                </w:rPr>
                <w:t>Skinner</w:t>
              </w:r>
            </w:hyperlink>
            <w:r w:rsidR="00F05247" w:rsidRPr="00D965AE">
              <w:rPr>
                <w:rFonts w:ascii="Times" w:hAnsi="Times"/>
                <w:b/>
                <w:color w:val="000000" w:themeColor="text1"/>
                <w:sz w:val="24"/>
                <w:szCs w:val="24"/>
              </w:rPr>
              <w:t xml:space="preserve"> (D)</w:t>
            </w:r>
          </w:p>
          <w:p w14:paraId="70AC681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5094</w:t>
            </w:r>
          </w:p>
          <w:p w14:paraId="21222FD8"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916-651-4009</w:t>
            </w:r>
          </w:p>
          <w:p w14:paraId="3792441E"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Staff: Fred Williams</w:t>
            </w:r>
          </w:p>
          <w:p w14:paraId="014BF3CA" w14:textId="77777777" w:rsidR="00F05247" w:rsidRPr="00D965AE" w:rsidRDefault="00D61D86" w:rsidP="004F442D">
            <w:pPr>
              <w:pStyle w:val="NoSpacing"/>
              <w:framePr w:hSpace="0" w:wrap="auto" w:vAnchor="margin" w:xAlign="left" w:yAlign="inline"/>
              <w:ind w:right="-1620"/>
              <w:suppressOverlap w:val="0"/>
              <w:rPr>
                <w:rStyle w:val="Hyperlink"/>
                <w:b w:val="0"/>
                <w:i w:val="0"/>
                <w:color w:val="000000" w:themeColor="text1"/>
                <w:sz w:val="24"/>
                <w:szCs w:val="24"/>
                <w:u w:val="none"/>
              </w:rPr>
            </w:pPr>
            <w:hyperlink r:id="rId219" w:history="1">
              <w:r w:rsidR="00F05247" w:rsidRPr="00D965AE">
                <w:rPr>
                  <w:rStyle w:val="Hyperlink"/>
                  <w:b w:val="0"/>
                  <w:i w:val="0"/>
                  <w:sz w:val="24"/>
                  <w:szCs w:val="24"/>
                  <w:u w:val="none"/>
                </w:rPr>
                <w:t>Fred.williams@sen.ca.gov</w:t>
              </w:r>
            </w:hyperlink>
          </w:p>
          <w:p w14:paraId="59D44B65" w14:textId="77777777" w:rsidR="00F05247" w:rsidRPr="00D965AE" w:rsidRDefault="00F05247" w:rsidP="004F442D">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5D58AE" w14:textId="77777777" w:rsidR="00F05247" w:rsidRPr="00201D28"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20"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1"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2"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 xml:space="preserve">CalFresh – This bill </w:t>
            </w:r>
            <w:r w:rsidRPr="00D965AE">
              <w:rPr>
                <w:b w:val="0"/>
                <w:bCs/>
                <w:i w:val="0"/>
                <w:iCs/>
                <w:color w:val="000000" w:themeColor="text1"/>
                <w:sz w:val="24"/>
                <w:szCs w:val="24"/>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3"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A43610F"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EB77D8C" w14:textId="75EF4068" w:rsidR="00F05247" w:rsidRPr="00983E66"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983E66" w14:paraId="1E027538" w14:textId="77777777" w:rsidTr="00EA3EB7">
        <w:tc>
          <w:tcPr>
            <w:tcW w:w="3063" w:type="dxa"/>
          </w:tcPr>
          <w:p w14:paraId="528641BE" w14:textId="77777777" w:rsidR="00F05247" w:rsidRPr="00D965AE" w:rsidRDefault="00D61D86" w:rsidP="004F442D">
            <w:pPr>
              <w:jc w:val="both"/>
              <w:rPr>
                <w:rStyle w:val="Hyperlink"/>
                <w:rFonts w:ascii="Times" w:hAnsi="Times"/>
                <w:b/>
                <w:color w:val="auto"/>
                <w:sz w:val="24"/>
                <w:szCs w:val="24"/>
                <w:u w:val="none"/>
              </w:rPr>
            </w:pPr>
            <w:hyperlink r:id="rId224" w:history="1">
              <w:r w:rsidR="00F05247" w:rsidRPr="00D965AE">
                <w:rPr>
                  <w:rStyle w:val="Hyperlink"/>
                  <w:rFonts w:ascii="Times" w:hAnsi="Times"/>
                  <w:b/>
                  <w:smallCaps/>
                  <w:sz w:val="24"/>
                  <w:szCs w:val="24"/>
                  <w:u w:val="none"/>
                </w:rPr>
                <w:t>SB 490</w:t>
              </w:r>
            </w:hyperlink>
            <w:r w:rsidR="00F05247" w:rsidRPr="00D965AE">
              <w:rPr>
                <w:rFonts w:ascii="Times" w:hAnsi="Times"/>
                <w:b/>
                <w:sz w:val="24"/>
                <w:szCs w:val="24"/>
              </w:rPr>
              <w:t xml:space="preserve">-  </w:t>
            </w:r>
            <w:hyperlink r:id="rId225" w:history="1">
              <w:proofErr w:type="spellStart"/>
              <w:r w:rsidR="00F05247" w:rsidRPr="00D965AE">
                <w:rPr>
                  <w:rStyle w:val="Hyperlink"/>
                  <w:rFonts w:ascii="Times" w:hAnsi="Times"/>
                  <w:b/>
                  <w:sz w:val="24"/>
                  <w:szCs w:val="24"/>
                  <w:u w:val="none"/>
                </w:rPr>
                <w:t>Hurdato</w:t>
              </w:r>
              <w:proofErr w:type="spellEnd"/>
            </w:hyperlink>
            <w:r w:rsidR="00F05247" w:rsidRPr="00D965AE">
              <w:rPr>
                <w:rFonts w:ascii="Times" w:hAnsi="Times"/>
                <w:b/>
                <w:color w:val="000000" w:themeColor="text1"/>
                <w:sz w:val="24"/>
                <w:szCs w:val="24"/>
              </w:rPr>
              <w:t xml:space="preserve"> (D)</w:t>
            </w:r>
          </w:p>
          <w:p w14:paraId="0395085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2054</w:t>
            </w:r>
          </w:p>
          <w:p w14:paraId="076EC70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916-651-4014</w:t>
            </w:r>
          </w:p>
          <w:p w14:paraId="3FD733C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Mariam Valdez </w:t>
            </w:r>
          </w:p>
          <w:p w14:paraId="3DEB703B" w14:textId="77777777" w:rsidR="00F05247" w:rsidRPr="00D965AE" w:rsidRDefault="00D61D86" w:rsidP="004F442D">
            <w:pPr>
              <w:pStyle w:val="NoSpacing"/>
              <w:framePr w:hSpace="0" w:wrap="auto" w:vAnchor="margin" w:xAlign="left" w:yAlign="inline"/>
              <w:ind w:right="-1620"/>
              <w:suppressOverlap w:val="0"/>
              <w:rPr>
                <w:b w:val="0"/>
                <w:i w:val="0"/>
                <w:color w:val="000000" w:themeColor="text1"/>
                <w:sz w:val="24"/>
                <w:szCs w:val="24"/>
              </w:rPr>
            </w:pPr>
            <w:hyperlink r:id="rId226" w:history="1">
              <w:r w:rsidR="00F05247" w:rsidRPr="00D965AE">
                <w:rPr>
                  <w:rStyle w:val="Hyperlink"/>
                  <w:b w:val="0"/>
                  <w:i w:val="0"/>
                  <w:sz w:val="24"/>
                  <w:szCs w:val="24"/>
                  <w:u w:val="none"/>
                </w:rPr>
                <w:t>mariam.valdez@sen.ca.gov</w:t>
              </w:r>
            </w:hyperlink>
          </w:p>
        </w:tc>
        <w:tc>
          <w:tcPr>
            <w:tcW w:w="1620" w:type="dxa"/>
          </w:tcPr>
          <w:p w14:paraId="0C3D4DB8" w14:textId="77777777" w:rsidR="00F05247" w:rsidRPr="001E5116"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7"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28" w:history="1"/>
          </w:p>
        </w:tc>
        <w:tc>
          <w:tcPr>
            <w:tcW w:w="3060" w:type="dxa"/>
          </w:tcPr>
          <w:p w14:paraId="1F430D0C"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9" w:history="1">
              <w:r w:rsidRPr="00500196">
                <w:rPr>
                  <w:rStyle w:val="Hyperlink"/>
                  <w:rFonts w:ascii="Arial" w:hAnsi="Arial" w:cs="Arial"/>
                  <w:sz w:val="16"/>
                  <w:szCs w:val="16"/>
                </w:rPr>
                <w:t>Here</w:t>
              </w:r>
            </w:hyperlink>
          </w:p>
          <w:p w14:paraId="7686CC51"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E220E50" w14:textId="733BFFA7" w:rsidR="000232E2" w:rsidRDefault="00AD0BAA" w:rsidP="00AD0BAA">
            <w:pPr>
              <w:pStyle w:val="NoSpacing"/>
              <w:framePr w:hSpace="0" w:wrap="auto" w:vAnchor="margin" w:xAlign="left" w:yAlign="inline"/>
              <w:shd w:val="clear" w:color="auto" w:fill="FFFFFF" w:themeFill="background1"/>
              <w:ind w:right="-8"/>
              <w:suppressOverlap w:val="0"/>
              <w:rPr>
                <w:b w:val="0"/>
                <w:bCs/>
                <w:i w:val="0"/>
                <w:iCs/>
                <w:color w:val="000000" w:themeColor="text1"/>
                <w:sz w:val="22"/>
                <w:szCs w:val="22"/>
              </w:rPr>
            </w:pPr>
            <w:r>
              <w:rPr>
                <w:b w:val="0"/>
                <w:bCs/>
                <w:i w:val="0"/>
                <w:iCs/>
                <w:color w:val="000000" w:themeColor="text1"/>
                <w:sz w:val="22"/>
                <w:szCs w:val="22"/>
              </w:rPr>
              <w:t xml:space="preserve">Appropriations Committee- Suspense File </w:t>
            </w:r>
          </w:p>
          <w:p w14:paraId="12107FC5" w14:textId="5E0342AF" w:rsidR="00D219F8" w:rsidRPr="00983E66" w:rsidRDefault="00D219F8" w:rsidP="00D219F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F05247" w:rsidRPr="00983E66" w14:paraId="05A6E491" w14:textId="77777777" w:rsidTr="00EA3EB7">
        <w:tc>
          <w:tcPr>
            <w:tcW w:w="3063" w:type="dxa"/>
          </w:tcPr>
          <w:p w14:paraId="5F57B836" w14:textId="77777777" w:rsidR="00F05247" w:rsidRPr="00D965AE" w:rsidRDefault="00D61D86"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30" w:history="1">
              <w:r w:rsidR="00F05247" w:rsidRPr="00D965AE">
                <w:rPr>
                  <w:rStyle w:val="Hyperlink"/>
                  <w:i w:val="0"/>
                  <w:sz w:val="24"/>
                  <w:szCs w:val="24"/>
                  <w:u w:val="none"/>
                </w:rPr>
                <w:t>SB 735</w:t>
              </w:r>
            </w:hyperlink>
            <w:r w:rsidR="00F05247" w:rsidRPr="00D965AE">
              <w:rPr>
                <w:rStyle w:val="Hyperlink"/>
                <w:i w:val="0"/>
                <w:color w:val="000000" w:themeColor="text1"/>
                <w:sz w:val="24"/>
                <w:szCs w:val="24"/>
                <w:u w:val="none"/>
              </w:rPr>
              <w:t xml:space="preserve"> – </w:t>
            </w:r>
            <w:hyperlink r:id="rId231" w:history="1">
              <w:r w:rsidR="00F05247" w:rsidRPr="00D965AE">
                <w:rPr>
                  <w:rStyle w:val="Hyperlink"/>
                  <w:i w:val="0"/>
                  <w:sz w:val="24"/>
                  <w:szCs w:val="24"/>
                  <w:u w:val="none"/>
                </w:rPr>
                <w:t>Leyva</w:t>
              </w:r>
            </w:hyperlink>
            <w:r w:rsidR="00F05247" w:rsidRPr="00D965AE">
              <w:rPr>
                <w:rStyle w:val="Hyperlink"/>
                <w:i w:val="0"/>
                <w:color w:val="000000" w:themeColor="text1"/>
                <w:sz w:val="24"/>
                <w:szCs w:val="24"/>
                <w:u w:val="none"/>
              </w:rPr>
              <w:t xml:space="preserve"> </w:t>
            </w:r>
          </w:p>
          <w:p w14:paraId="4342EBC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4061</w:t>
            </w:r>
          </w:p>
          <w:p w14:paraId="795BE3F1"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916-651-4020</w:t>
            </w:r>
          </w:p>
          <w:p w14:paraId="55448CA9"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w:t>
            </w:r>
            <w:proofErr w:type="spellStart"/>
            <w:r w:rsidRPr="00D965AE">
              <w:rPr>
                <w:rStyle w:val="Hyperlink"/>
                <w:b w:val="0"/>
                <w:i w:val="0"/>
                <w:color w:val="000000" w:themeColor="text1"/>
                <w:sz w:val="24"/>
                <w:szCs w:val="24"/>
                <w:u w:val="none"/>
              </w:rPr>
              <w:t>Nycole</w:t>
            </w:r>
            <w:proofErr w:type="spellEnd"/>
            <w:r w:rsidRPr="00D965AE">
              <w:rPr>
                <w:rStyle w:val="Hyperlink"/>
                <w:b w:val="0"/>
                <w:i w:val="0"/>
                <w:color w:val="000000" w:themeColor="text1"/>
                <w:sz w:val="24"/>
                <w:szCs w:val="24"/>
                <w:u w:val="none"/>
              </w:rPr>
              <w:t xml:space="preserve"> Baruch</w:t>
            </w:r>
          </w:p>
          <w:p w14:paraId="41D50FD4" w14:textId="77777777" w:rsidR="00F05247" w:rsidRPr="00D965AE" w:rsidRDefault="00D61D86" w:rsidP="004F442D">
            <w:pPr>
              <w:pStyle w:val="NoSpacing"/>
              <w:framePr w:hSpace="0" w:wrap="auto" w:vAnchor="margin" w:xAlign="left" w:yAlign="inline"/>
              <w:ind w:right="-1620"/>
              <w:suppressOverlap w:val="0"/>
              <w:rPr>
                <w:b w:val="0"/>
                <w:i w:val="0"/>
                <w:color w:val="000000" w:themeColor="text1"/>
                <w:sz w:val="24"/>
                <w:szCs w:val="24"/>
              </w:rPr>
            </w:pPr>
            <w:hyperlink r:id="rId232" w:history="1">
              <w:r w:rsidR="00F05247" w:rsidRPr="00D965AE">
                <w:rPr>
                  <w:rStyle w:val="Hyperlink"/>
                  <w:b w:val="0"/>
                  <w:i w:val="0"/>
                  <w:sz w:val="24"/>
                  <w:szCs w:val="24"/>
                  <w:u w:val="none"/>
                </w:rPr>
                <w:t>Nycole.Baruch@sen.ca.gov</w:t>
              </w:r>
            </w:hyperlink>
          </w:p>
        </w:tc>
        <w:tc>
          <w:tcPr>
            <w:tcW w:w="1620" w:type="dxa"/>
          </w:tcPr>
          <w:p w14:paraId="25CD0917" w14:textId="77777777" w:rsidR="00F05247" w:rsidRDefault="00D61D86"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3"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4" w:history="1"/>
          </w:p>
        </w:tc>
        <w:tc>
          <w:tcPr>
            <w:tcW w:w="3060" w:type="dxa"/>
          </w:tcPr>
          <w:p w14:paraId="1D3CDB9E" w14:textId="4BAA55DA" w:rsidR="00F05247" w:rsidRPr="00D965AE" w:rsidRDefault="00AD0BAA" w:rsidP="00D965AE">
            <w:pPr>
              <w:pStyle w:val="NoSpacing"/>
              <w:framePr w:wrap="around"/>
              <w:ind w:right="0"/>
              <w:rPr>
                <w:b w:val="0"/>
                <w:bCs/>
                <w:i w:val="0"/>
                <w:iCs/>
                <w:color w:val="000000" w:themeColor="text1"/>
                <w:sz w:val="24"/>
                <w:szCs w:val="24"/>
              </w:rPr>
            </w:pPr>
            <w:r>
              <w:rPr>
                <w:b w:val="0"/>
                <w:bCs/>
                <w:i w:val="0"/>
                <w:iCs/>
                <w:color w:val="000000" w:themeColor="text1"/>
                <w:sz w:val="24"/>
                <w:szCs w:val="24"/>
              </w:rPr>
              <w:t>Public Assistance Benefits</w:t>
            </w:r>
            <w:r w:rsidR="00F05247" w:rsidRPr="00D965AE">
              <w:rPr>
                <w:b w:val="0"/>
                <w:bCs/>
                <w:i w:val="0"/>
                <w:iCs/>
                <w:color w:val="000000" w:themeColor="text1"/>
                <w:sz w:val="24"/>
                <w:szCs w:val="24"/>
              </w:rPr>
              <w:t xml:space="preserve"> – This bill would require that the computer system alert workers immediately that the applicant or recipients needs ADA accommodations.</w:t>
            </w:r>
          </w:p>
        </w:tc>
        <w:tc>
          <w:tcPr>
            <w:tcW w:w="1620" w:type="dxa"/>
          </w:tcPr>
          <w:p w14:paraId="7104219F" w14:textId="13E284DA" w:rsidR="007D3B81" w:rsidRPr="007D3B81" w:rsidRDefault="007D3B81" w:rsidP="007D3B81">
            <w:pPr>
              <w:pStyle w:val="NoSpacing"/>
              <w:framePr w:hSpace="0" w:wrap="auto" w:vAnchor="margin" w:xAlign="left" w:yAlign="inline"/>
              <w:ind w:right="-20"/>
              <w:suppressOverlap w:val="0"/>
              <w:jc w:val="center"/>
              <w:rPr>
                <w:rFonts w:ascii="Arial Black" w:hAnsi="Arial Black"/>
                <w:i w:val="0"/>
                <w:sz w:val="24"/>
                <w:szCs w:val="24"/>
              </w:rPr>
            </w:pPr>
            <w:r w:rsidRPr="007D3B81">
              <w:rPr>
                <w:rFonts w:ascii="Arial Black" w:hAnsi="Arial Black"/>
                <w:i w:val="0"/>
                <w:sz w:val="24"/>
                <w:szCs w:val="24"/>
              </w:rPr>
              <w:t>Chapter 155</w:t>
            </w:r>
          </w:p>
          <w:p w14:paraId="468AB949" w14:textId="77777777" w:rsidR="007D3B81" w:rsidRPr="007D3B81" w:rsidRDefault="007D3B81" w:rsidP="007D3B81">
            <w:pPr>
              <w:pStyle w:val="NoSpacing"/>
              <w:framePr w:hSpace="0" w:wrap="auto" w:vAnchor="margin" w:xAlign="left" w:yAlign="inline"/>
              <w:shd w:val="clear" w:color="auto" w:fill="FFFFFF" w:themeFill="background1"/>
              <w:ind w:right="-8"/>
              <w:suppressOverlap w:val="0"/>
              <w:jc w:val="center"/>
              <w:rPr>
                <w:rFonts w:ascii="Arial Black" w:hAnsi="Arial Black"/>
                <w:i w:val="0"/>
                <w:sz w:val="24"/>
                <w:szCs w:val="24"/>
              </w:rPr>
            </w:pPr>
            <w:r w:rsidRPr="007D3B81">
              <w:rPr>
                <w:rFonts w:ascii="Arial Black" w:hAnsi="Arial Black"/>
                <w:i w:val="0"/>
                <w:sz w:val="24"/>
                <w:szCs w:val="24"/>
              </w:rPr>
              <w:t>Statutes of 2019</w:t>
            </w:r>
          </w:p>
          <w:p w14:paraId="1C6FBCB3" w14:textId="125F6721" w:rsidR="00F05247" w:rsidRPr="00983E66" w:rsidRDefault="00F05247"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58603FED" w14:textId="238135A8" w:rsidR="00985360" w:rsidRDefault="00985360" w:rsidP="002674C1">
      <w:pPr>
        <w:ind w:right="-1620"/>
        <w:outlineLvl w:val="0"/>
        <w:sectPr w:rsidR="00985360" w:rsidSect="00985360">
          <w:footerReference w:type="even" r:id="rId235"/>
          <w:footerReference w:type="default" r:id="rId236"/>
          <w:type w:val="continuous"/>
          <w:pgSz w:w="12240" w:h="15840"/>
          <w:pgMar w:top="1305" w:right="1843" w:bottom="2415" w:left="1127" w:header="720" w:footer="720" w:gutter="0"/>
          <w:cols w:space="720"/>
          <w:noEndnote/>
          <w:docGrid w:linePitch="326"/>
        </w:sectPr>
      </w:pPr>
    </w:p>
    <w:p w14:paraId="5FE240C3" w14:textId="77777777" w:rsidR="00706529" w:rsidRDefault="00706529" w:rsidP="00985360"/>
    <w:p w14:paraId="4D94A5A1" w14:textId="77777777" w:rsidR="00706529" w:rsidRDefault="00706529" w:rsidP="00985360"/>
    <w:p w14:paraId="14C2129D" w14:textId="7EEFA1DB" w:rsidR="00706529" w:rsidRDefault="00706529" w:rsidP="00985360">
      <w:pPr>
        <w:sectPr w:rsidR="00706529"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D61D86" w:rsidP="00985360">
      <w:pPr>
        <w:jc w:val="center"/>
      </w:pPr>
      <w:hyperlink r:id="rId237"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38"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39"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D61D86"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40"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D61D86"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1"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D61D86"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2"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D61D86"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43"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D61D86"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44"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D61D86"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5"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46"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D61D86"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7"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D61D86"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8"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D61D86"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9"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D61D86"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0"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D61D86"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1"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D61D86"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2"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D61D86"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3"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D61D86"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4"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D61D86"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5"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56"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57"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58"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D61D86" w:rsidP="00985360">
      <w:pPr>
        <w:shd w:val="clear" w:color="auto" w:fill="FFFFFF" w:themeFill="background1"/>
        <w:ind w:right="-1620"/>
        <w:rPr>
          <w:color w:val="000000" w:themeColor="text1"/>
          <w:sz w:val="22"/>
          <w:szCs w:val="22"/>
        </w:rPr>
      </w:pPr>
      <w:hyperlink r:id="rId259"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60"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61"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62"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63"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64"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D61D86" w:rsidP="00985360">
      <w:pPr>
        <w:shd w:val="clear" w:color="auto" w:fill="FFFFFF" w:themeFill="background1"/>
        <w:ind w:right="-1620"/>
        <w:rPr>
          <w:color w:val="000000" w:themeColor="text1"/>
          <w:sz w:val="22"/>
          <w:szCs w:val="22"/>
        </w:rPr>
      </w:pPr>
      <w:hyperlink r:id="rId265"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66"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D61D86"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67"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D61D86" w:rsidP="006C5EC7">
            <w:pPr>
              <w:ind w:right="-1620"/>
              <w:rPr>
                <w:b/>
                <w:i/>
                <w:color w:val="000000" w:themeColor="text1"/>
              </w:rPr>
            </w:pPr>
            <w:hyperlink r:id="rId268"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D61D86"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69"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D61D86"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70"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D61D86"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1"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D61D86" w:rsidP="0037581B">
            <w:pPr>
              <w:rPr>
                <w:color w:val="000000" w:themeColor="text1"/>
              </w:rPr>
            </w:pPr>
            <w:hyperlink r:id="rId272"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D61D86"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3"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D61D86" w:rsidP="0037581B">
            <w:pPr>
              <w:rPr>
                <w:color w:val="000000" w:themeColor="text1"/>
              </w:rPr>
            </w:pPr>
            <w:hyperlink r:id="rId274" w:history="1"/>
            <w:r w:rsidR="0037581B" w:rsidRPr="00A36408">
              <w:rPr>
                <w:color w:val="000000" w:themeColor="text1"/>
              </w:rPr>
              <w:t xml:space="preserve"> </w:t>
            </w:r>
            <w:hyperlink r:id="rId275"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D61D86" w:rsidP="0037581B">
            <w:pPr>
              <w:rPr>
                <w:color w:val="000000" w:themeColor="text1"/>
              </w:rPr>
            </w:pPr>
            <w:hyperlink r:id="rId276"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D61D86"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7"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D61D86" w:rsidP="0037581B">
            <w:pPr>
              <w:rPr>
                <w:color w:val="000000" w:themeColor="text1"/>
              </w:rPr>
            </w:pPr>
            <w:hyperlink r:id="rId278"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D61D86"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9"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D61D86" w:rsidP="0037581B">
            <w:pPr>
              <w:rPr>
                <w:color w:val="000000" w:themeColor="text1"/>
              </w:rPr>
            </w:pPr>
            <w:hyperlink r:id="rId280"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D61D86" w:rsidP="0037581B">
            <w:pPr>
              <w:rPr>
                <w:color w:val="000000" w:themeColor="text1"/>
              </w:rPr>
            </w:pPr>
            <w:hyperlink r:id="rId281"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D61D86" w:rsidP="0037581B">
            <w:pPr>
              <w:rPr>
                <w:color w:val="000000" w:themeColor="text1"/>
              </w:rPr>
            </w:pPr>
            <w:hyperlink r:id="rId282"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77777777" w:rsidR="00E108F0" w:rsidRDefault="00E108F0" w:rsidP="00513248">
      <w:pPr>
        <w:ind w:right="-450"/>
        <w:jc w:val="center"/>
        <w:rPr>
          <w:b/>
          <w:color w:val="FF0000"/>
          <w:sz w:val="36"/>
          <w:szCs w:val="36"/>
        </w:rPr>
      </w:pPr>
      <w:r w:rsidRPr="00077F86">
        <w:rPr>
          <w:b/>
          <w:color w:val="FF0000"/>
          <w:sz w:val="36"/>
          <w:szCs w:val="36"/>
        </w:rPr>
        <w:t>Sub #1 Hearings for 201</w:t>
      </w:r>
      <w:r w:rsidR="009F50D1">
        <w:rPr>
          <w:b/>
          <w:color w:val="FF0000"/>
          <w:sz w:val="36"/>
          <w:szCs w:val="36"/>
        </w:rPr>
        <w:t>9</w:t>
      </w:r>
    </w:p>
    <w:p w14:paraId="44A60CFE" w14:textId="68D042D8" w:rsidR="00BC0390" w:rsidRPr="00513248" w:rsidRDefault="00BC0390" w:rsidP="00513248">
      <w:pPr>
        <w:ind w:right="-450"/>
        <w:jc w:val="center"/>
        <w:rPr>
          <w:b/>
          <w:color w:val="FF0000"/>
          <w:sz w:val="36"/>
          <w:szCs w:val="36"/>
        </w:rPr>
        <w:sectPr w:rsidR="00BC0390" w:rsidRPr="00513248" w:rsidSect="00605EA6">
          <w:footerReference w:type="default" r:id="rId283"/>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2019-2020 – </w:t>
      </w:r>
      <w:hyperlink r:id="rId284" w:history="1">
        <w:r w:rsidRPr="00BC0390">
          <w:rPr>
            <w:rStyle w:val="Hyperlink"/>
            <w:b/>
            <w:sz w:val="36"/>
            <w:szCs w:val="36"/>
          </w:rPr>
          <w:t>AB 74</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D61D86"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D61D86" w:rsidP="00E108F0">
            <w:pPr>
              <w:ind w:right="-1620"/>
              <w:rPr>
                <w:rStyle w:val="Hyperlink"/>
                <w:color w:val="000000" w:themeColor="text1"/>
                <w:u w:val="none"/>
              </w:rPr>
            </w:pPr>
            <w:hyperlink r:id="rId285"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D61D86"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D61D86" w:rsidP="00E108F0">
            <w:pPr>
              <w:ind w:right="-1620"/>
              <w:rPr>
                <w:rStyle w:val="Hyperlink"/>
                <w:color w:val="000000" w:themeColor="text1"/>
                <w:u w:val="none"/>
              </w:rPr>
            </w:pPr>
            <w:hyperlink r:id="rId286" w:history="1"/>
          </w:p>
          <w:p w14:paraId="3D06B429" w14:textId="6EF3EAD4" w:rsidR="0037581B" w:rsidRDefault="00D61D86" w:rsidP="00E108F0">
            <w:pPr>
              <w:ind w:right="-1620"/>
              <w:rPr>
                <w:rStyle w:val="Hyperlink"/>
                <w:color w:val="000000" w:themeColor="text1"/>
                <w:u w:val="none"/>
              </w:rPr>
            </w:pPr>
            <w:hyperlink r:id="rId287"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D61D86" w:rsidP="0037581B">
            <w:pPr>
              <w:rPr>
                <w:color w:val="000000" w:themeColor="text1"/>
              </w:rPr>
            </w:pPr>
            <w:hyperlink r:id="rId288"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D61D86" w:rsidP="00E108F0">
            <w:pPr>
              <w:ind w:right="-1620"/>
              <w:rPr>
                <w:color w:val="000000" w:themeColor="text1"/>
              </w:rPr>
            </w:pPr>
            <w:hyperlink r:id="rId289"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D61D86" w:rsidP="00672B4F">
            <w:pPr>
              <w:rPr>
                <w:rStyle w:val="Hyperlink"/>
                <w:color w:val="000000" w:themeColor="text1"/>
                <w:u w:val="none"/>
              </w:rPr>
            </w:pPr>
            <w:hyperlink r:id="rId290"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D61D86" w:rsidP="00672B4F">
            <w:pPr>
              <w:ind w:right="-1620"/>
              <w:rPr>
                <w:color w:val="000000" w:themeColor="text1"/>
              </w:rPr>
            </w:pPr>
            <w:hyperlink r:id="rId291"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92"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4F83A710" w:rsidR="004F442D" w:rsidRDefault="004F442D" w:rsidP="008807F7">
      <w:pPr>
        <w:pStyle w:val="p2"/>
        <w:ind w:right="-1620"/>
        <w:rPr>
          <w:rFonts w:eastAsiaTheme="minorEastAsia"/>
          <w:b/>
          <w:color w:val="1F3864" w:themeColor="accent5" w:themeShade="80"/>
          <w:sz w:val="40"/>
        </w:rPr>
      </w:pPr>
    </w:p>
    <w:p w14:paraId="08ACFC7D" w14:textId="6F5EFB8F" w:rsidR="004302FB" w:rsidRDefault="004302FB" w:rsidP="008807F7">
      <w:pPr>
        <w:pStyle w:val="p2"/>
        <w:ind w:right="-1620"/>
        <w:rPr>
          <w:rFonts w:eastAsiaTheme="minorEastAsia"/>
          <w:b/>
          <w:color w:val="1F3864" w:themeColor="accent5" w:themeShade="80"/>
          <w:sz w:val="40"/>
        </w:rPr>
      </w:pPr>
    </w:p>
    <w:p w14:paraId="29E586F9" w14:textId="51CB1D6A" w:rsidR="004302FB" w:rsidRDefault="004302FB" w:rsidP="008807F7">
      <w:pPr>
        <w:pStyle w:val="p2"/>
        <w:ind w:right="-1620"/>
        <w:rPr>
          <w:rFonts w:eastAsiaTheme="minorEastAsia"/>
          <w:b/>
          <w:color w:val="1F3864" w:themeColor="accent5" w:themeShade="80"/>
          <w:sz w:val="40"/>
        </w:rPr>
      </w:pPr>
    </w:p>
    <w:p w14:paraId="78345A53" w14:textId="0B7A14CC" w:rsidR="00D256FF" w:rsidRDefault="00D256FF" w:rsidP="008807F7">
      <w:pPr>
        <w:pStyle w:val="p2"/>
        <w:ind w:right="-1620"/>
        <w:rPr>
          <w:rFonts w:eastAsiaTheme="minorEastAsia"/>
          <w:b/>
          <w:color w:val="1F3864" w:themeColor="accent5" w:themeShade="80"/>
          <w:sz w:val="40"/>
        </w:rPr>
      </w:pPr>
    </w:p>
    <w:p w14:paraId="657C8649" w14:textId="753896DA" w:rsidR="00D256FF" w:rsidRDefault="00D256FF" w:rsidP="008807F7">
      <w:pPr>
        <w:pStyle w:val="p2"/>
        <w:ind w:right="-1620"/>
        <w:rPr>
          <w:rFonts w:eastAsiaTheme="minorEastAsia"/>
          <w:b/>
          <w:color w:val="1F3864" w:themeColor="accent5" w:themeShade="80"/>
          <w:sz w:val="40"/>
        </w:rPr>
      </w:pPr>
    </w:p>
    <w:p w14:paraId="17001E76" w14:textId="7A9D52AE" w:rsidR="00D256FF" w:rsidRDefault="00D256FF" w:rsidP="008807F7">
      <w:pPr>
        <w:pStyle w:val="p2"/>
        <w:ind w:right="-1620"/>
        <w:rPr>
          <w:rFonts w:eastAsiaTheme="minorEastAsia"/>
          <w:b/>
          <w:color w:val="1F3864" w:themeColor="accent5" w:themeShade="80"/>
          <w:sz w:val="40"/>
        </w:rPr>
      </w:pPr>
    </w:p>
    <w:p w14:paraId="0079D7CC" w14:textId="5D5866E1" w:rsidR="00D256FF" w:rsidRDefault="00D256FF" w:rsidP="008807F7">
      <w:pPr>
        <w:pStyle w:val="p2"/>
        <w:ind w:right="-1620"/>
        <w:rPr>
          <w:rFonts w:eastAsiaTheme="minorEastAsia"/>
          <w:b/>
          <w:color w:val="1F3864" w:themeColor="accent5" w:themeShade="80"/>
          <w:sz w:val="40"/>
        </w:rPr>
      </w:pPr>
    </w:p>
    <w:p w14:paraId="236FA14E" w14:textId="77777777" w:rsidR="00D256FF" w:rsidRDefault="00D256FF" w:rsidP="008807F7">
      <w:pPr>
        <w:pStyle w:val="p2"/>
        <w:ind w:right="-1620"/>
        <w:rPr>
          <w:rFonts w:eastAsiaTheme="minorEastAsia"/>
          <w:b/>
          <w:color w:val="1F3864" w:themeColor="accent5" w:themeShade="80"/>
          <w:sz w:val="40"/>
        </w:rPr>
      </w:pPr>
    </w:p>
    <w:p w14:paraId="41D42BBB" w14:textId="039E733D" w:rsidR="004302FB" w:rsidRDefault="004302FB" w:rsidP="008807F7">
      <w:pPr>
        <w:pStyle w:val="p2"/>
        <w:ind w:right="-1620"/>
        <w:rPr>
          <w:rFonts w:eastAsiaTheme="minorEastAsia"/>
          <w:b/>
          <w:color w:val="1F3864" w:themeColor="accent5" w:themeShade="80"/>
          <w:sz w:val="40"/>
        </w:rPr>
      </w:pPr>
    </w:p>
    <w:p w14:paraId="70B79784" w14:textId="4E3C912C" w:rsidR="004302FB" w:rsidRDefault="004302FB" w:rsidP="008807F7">
      <w:pPr>
        <w:pStyle w:val="p2"/>
        <w:ind w:right="-1620"/>
        <w:rPr>
          <w:rFonts w:eastAsiaTheme="minorEastAsia"/>
          <w:b/>
          <w:color w:val="1F3864" w:themeColor="accent5" w:themeShade="80"/>
          <w:sz w:val="40"/>
        </w:rPr>
      </w:pPr>
    </w:p>
    <w:p w14:paraId="049A2652" w14:textId="28BCC965" w:rsidR="004302FB" w:rsidRDefault="004302FB" w:rsidP="008807F7">
      <w:pPr>
        <w:pStyle w:val="p2"/>
        <w:ind w:right="-1620"/>
        <w:rPr>
          <w:rFonts w:eastAsiaTheme="minorEastAsia"/>
          <w:b/>
          <w:color w:val="1F3864" w:themeColor="accent5" w:themeShade="80"/>
          <w:sz w:val="40"/>
        </w:rPr>
      </w:pPr>
    </w:p>
    <w:p w14:paraId="6D86E49B" w14:textId="6AFD01FF" w:rsidR="004302FB" w:rsidRDefault="004302FB" w:rsidP="008807F7">
      <w:pPr>
        <w:pStyle w:val="p2"/>
        <w:ind w:right="-1620"/>
        <w:rPr>
          <w:rFonts w:eastAsiaTheme="minorEastAsia"/>
          <w:b/>
          <w:color w:val="1F3864" w:themeColor="accent5" w:themeShade="80"/>
          <w:sz w:val="40"/>
        </w:rPr>
      </w:pPr>
    </w:p>
    <w:p w14:paraId="07427EDD" w14:textId="2D2B5636" w:rsidR="004302FB" w:rsidRDefault="004302FB" w:rsidP="008807F7">
      <w:pPr>
        <w:pStyle w:val="p2"/>
        <w:ind w:right="-1620"/>
        <w:rPr>
          <w:rFonts w:eastAsiaTheme="minorEastAsia"/>
          <w:b/>
          <w:color w:val="1F3864" w:themeColor="accent5" w:themeShade="80"/>
          <w:sz w:val="40"/>
        </w:rPr>
      </w:pPr>
    </w:p>
    <w:p w14:paraId="72971FA5" w14:textId="2AA5E877" w:rsidR="00D256FF" w:rsidRDefault="00D256FF" w:rsidP="008807F7">
      <w:pPr>
        <w:pStyle w:val="p2"/>
        <w:ind w:right="-1620"/>
        <w:rPr>
          <w:rFonts w:eastAsiaTheme="minorEastAsia"/>
          <w:b/>
          <w:color w:val="1F3864" w:themeColor="accent5" w:themeShade="80"/>
          <w:sz w:val="40"/>
        </w:rPr>
      </w:pPr>
    </w:p>
    <w:p w14:paraId="39D3E9E2" w14:textId="11C055FA" w:rsidR="00D256FF" w:rsidRDefault="00D256FF" w:rsidP="008807F7">
      <w:pPr>
        <w:pStyle w:val="p2"/>
        <w:ind w:right="-1620"/>
        <w:rPr>
          <w:rFonts w:eastAsiaTheme="minorEastAsia"/>
          <w:b/>
          <w:color w:val="1F3864" w:themeColor="accent5" w:themeShade="80"/>
          <w:sz w:val="40"/>
        </w:rPr>
      </w:pPr>
    </w:p>
    <w:p w14:paraId="1AAF0741" w14:textId="47B5FB44" w:rsidR="00D256FF" w:rsidRDefault="00D256FF" w:rsidP="008807F7">
      <w:pPr>
        <w:pStyle w:val="p2"/>
        <w:ind w:right="-1620"/>
        <w:rPr>
          <w:rFonts w:eastAsiaTheme="minorEastAsia"/>
          <w:b/>
          <w:color w:val="1F3864" w:themeColor="accent5" w:themeShade="80"/>
          <w:sz w:val="40"/>
        </w:rPr>
      </w:pPr>
    </w:p>
    <w:p w14:paraId="2B753174" w14:textId="49F6E923" w:rsidR="00D256FF" w:rsidRDefault="00D256FF" w:rsidP="008807F7">
      <w:pPr>
        <w:pStyle w:val="p2"/>
        <w:ind w:right="-1620"/>
        <w:rPr>
          <w:rFonts w:eastAsiaTheme="minorEastAsia"/>
          <w:b/>
          <w:color w:val="1F3864" w:themeColor="accent5" w:themeShade="80"/>
          <w:sz w:val="40"/>
        </w:rPr>
      </w:pPr>
    </w:p>
    <w:p w14:paraId="205AADD2" w14:textId="77777777" w:rsidR="00D256FF" w:rsidRDefault="00D256FF"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F14EA4" w:rsidRPr="008807F7" w:rsidRDefault="00F14EA4"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9"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FeU3U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F14EA4" w:rsidRPr="008807F7" w:rsidRDefault="00F14EA4"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293"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294"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295"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296"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297"/>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402E80" w14:textId="77777777" w:rsidR="00D61D86" w:rsidRDefault="00D61D86" w:rsidP="00277DDB">
      <w:r>
        <w:separator/>
      </w:r>
    </w:p>
  </w:endnote>
  <w:endnote w:type="continuationSeparator" w:id="0">
    <w:p w14:paraId="49E31F5A" w14:textId="77777777" w:rsidR="00D61D86" w:rsidRDefault="00D61D86"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gt;^Ñ˛">
    <w:altName w:val="Calibri"/>
    <w:panose1 w:val="020B0604020202020204"/>
    <w:charset w:val="4D"/>
    <w:family w:val="auto"/>
    <w:pitch w:val="default"/>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F14EA4" w:rsidRDefault="00F14EA4"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F14EA4" w:rsidRDefault="00F14EA4"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F14EA4" w:rsidRDefault="00F14EA4"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7E705740" w:rsidR="00F14EA4" w:rsidRPr="00D50853" w:rsidRDefault="00F14EA4"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59264" behindDoc="0" locked="0" layoutInCell="1" allowOverlap="1" wp14:anchorId="094E99CA" wp14:editId="68726883">
              <wp:simplePos x="0" y="0"/>
              <wp:positionH relativeFrom="column">
                <wp:posOffset>-692495</wp:posOffset>
              </wp:positionH>
              <wp:positionV relativeFrom="paragraph">
                <wp:posOffset>145385</wp:posOffset>
              </wp:positionV>
              <wp:extent cx="3033971" cy="627454"/>
              <wp:effectExtent l="0" t="0" r="14605" b="7620"/>
              <wp:wrapNone/>
              <wp:docPr id="10" name="Text Box 10"/>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77E32CA" w14:textId="77777777" w:rsidR="00F14EA4" w:rsidRPr="00287CA6" w:rsidRDefault="00F14EA4"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12" name="Picture 12"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F14EA4" w:rsidRPr="0069730E" w:rsidRDefault="00F14EA4"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E99CA" id="_x0000_t202" coordsize="21600,21600" o:spt="202" path="m,l,21600r21600,l21600,xe">
              <v:stroke joinstyle="miter"/>
              <v:path gradientshapeok="t" o:connecttype="rect"/>
            </v:shapetype>
            <v:shape id="Text Box 10" o:spid="_x0000_s1030" type="#_x0000_t202" style="position:absolute;left:0;text-align:left;margin-left:-54.55pt;margin-top:11.45pt;width:238.9pt;height:4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xvWSw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A7y&#13;&#10;GFGjR0+qDewLtQwu6NNYPwPs0QIYWviBPfg9nLHstnR1/EVBDHFQ7Y/qRjYJ52Q4mVxejDiTiJ2P&#13;&#10;L6Zn00iTvX5tnQ9fFdUsGjl36F4SVexWPnTQAyQ+5klXxbLSOl3ixKgb7dhOoNc6pBxB/galDWvw&#13;&#10;+ORsmIjfxCL18fu1FvJHn94JCnzaIOeoSVd7tEK7bnuh1lTsoZOjbtK8lcsKvCvhw4NwGC1Ig3UJ&#13;&#10;9zhKTUiGeouzDblff/NHPDqOKGcNRjXn/udWOMWZ/mYwC5ej6TTOdrpMzy7GuLjTyPo0Yrb1DUEh&#13;&#10;NALZJTPigz6YpaP6GVu1iK8iJIzE2zkPB/MmdAuErZRqsUggTLMVYWUerYzUsSNRz6f2WTjb9zNg&#13;&#10;Eu7oMNRi9q6tHTZ+aWixDVRWqedR4E7VXndsQpqafmvjqp3eE+r1v2X+GwAA//8DAFBLAwQUAAYA&#13;&#10;CAAAACEARlaH4eQAAAAQAQAADwAAAGRycy9kb3ducmV2LnhtbEyPzU7DMBCE70i8g7VI3FonQWqT&#13;&#10;NE7FT+HCiYJ6dmPXthqvo9hNw9uznOCy0mq/mZ1ptrPv2aTH6AIKyJcZMI1dUA6NgK/P10UJLCaJ&#13;&#10;SvYBtYBvHWHb3t40slbhih962ifDyARjLQXYlIaa89hZ7WVchkEj3U5h9DLROhquRnklc9/zIstW&#13;&#10;3EuH9MHKQT9b3Z33Fy9g92Qq05VytLtSOTfNh9O7eRPi/m5+2dB43ABLek5/CvjtQPmhpWDHcEEV&#13;&#10;WS9gkWdVTqyAoqiAEfGwKtfAjoQW+Rp42/D/RdofAAAA//8DAFBLAQItABQABgAIAAAAIQC2gziS&#13;&#10;/gAAAOEBAAATAAAAAAAAAAAAAAAAAAAAAABbQ29udGVudF9UeXBlc10ueG1sUEsBAi0AFAAGAAgA&#13;&#10;AAAhADj9If/WAAAAlAEAAAsAAAAAAAAAAAAAAAAALwEAAF9yZWxzLy5yZWxzUEsBAi0AFAAGAAgA&#13;&#10;AAAhALyfG9ZLAgAAowQAAA4AAAAAAAAAAAAAAAAALgIAAGRycy9lMm9Eb2MueG1sUEsBAi0AFAAG&#13;&#10;AAgAAAAhAEZWh+HkAAAAEAEAAA8AAAAAAAAAAAAAAAAApQQAAGRycy9kb3ducmV2LnhtbFBLBQYA&#13;&#10;AAAABAAEAPMAAAC2BQAAAAA=&#13;&#10;" fillcolor="white [3201]" strokeweight=".5pt">
              <v:textbox>
                <w:txbxContent>
                  <w:p w14:paraId="777E32CA" w14:textId="77777777" w:rsidR="00F14EA4" w:rsidRPr="00287CA6" w:rsidRDefault="00F14EA4"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12" name="Picture 12"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F14EA4" w:rsidRPr="0069730E" w:rsidRDefault="00F14EA4"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w:t>
    </w:r>
    <w:r w:rsidR="0018146C">
      <w:rPr>
        <w:rFonts w:ascii="Century Schoolbook" w:hAnsi="Century Schoolbook" w:cs="Arial"/>
        <w:bCs/>
        <w:color w:val="000000" w:themeColor="text1"/>
        <w:sz w:val="20"/>
        <w:szCs w:val="20"/>
      </w:rPr>
      <w:t>3</w:t>
    </w:r>
  </w:p>
  <w:p w14:paraId="1EAE4FE7" w14:textId="77777777" w:rsidR="00F14EA4" w:rsidRDefault="00F14EA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A7055A" w14:textId="77777777" w:rsidR="0018146C" w:rsidRDefault="0018146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F14EA4" w:rsidRDefault="00F14EA4"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F14EA4" w:rsidRDefault="00F14EA4"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F14EA4" w:rsidRDefault="00F14EA4"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7F75A27B" w:rsidR="00F14EA4" w:rsidRPr="00D50853" w:rsidRDefault="00F14EA4"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w:t>
    </w:r>
    <w:r w:rsidR="0018146C">
      <w:rPr>
        <w:rFonts w:ascii="Century Schoolbook" w:hAnsi="Century Schoolbook" w:cs="Arial"/>
        <w:bCs/>
        <w:color w:val="000000" w:themeColor="text1"/>
        <w:sz w:val="20"/>
        <w:szCs w:val="20"/>
      </w:rPr>
      <w:t>3</w:t>
    </w:r>
  </w:p>
  <w:p w14:paraId="5D7EA3B9" w14:textId="77777777" w:rsidR="00F14EA4" w:rsidRDefault="00F14EA4">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F14EA4" w:rsidRDefault="00F14EA4"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F14EA4" w:rsidRPr="008B492C" w:rsidRDefault="00F14EA4" w:rsidP="0082744A">
    <w:pPr>
      <w:pStyle w:val="Footer"/>
      <w:framePr w:wrap="none" w:vAnchor="text" w:hAnchor="margin" w:xAlign="right" w:y="1"/>
      <w:ind w:right="360" w:firstLine="360"/>
      <w:rPr>
        <w:rStyle w:val="PageNumber"/>
        <w:rFonts w:ascii="Arial" w:hAnsi="Arial" w:cs="Arial"/>
        <w:b/>
        <w:bCs/>
        <w:color w:val="002060"/>
      </w:rPr>
    </w:pPr>
  </w:p>
  <w:p w14:paraId="1EB8E761" w14:textId="26CC0A22" w:rsidR="00F14EA4" w:rsidRPr="00D50853" w:rsidRDefault="00F14EA4"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w:t>
    </w:r>
    <w:r w:rsidR="0018146C">
      <w:rPr>
        <w:rFonts w:ascii="Century Schoolbook" w:hAnsi="Century Schoolbook" w:cs="Arial"/>
        <w:bCs/>
        <w:color w:val="000000" w:themeColor="text1"/>
        <w:sz w:val="20"/>
        <w:szCs w:val="20"/>
      </w:rPr>
      <w:t>3</w:t>
    </w:r>
  </w:p>
  <w:p w14:paraId="1CEE9997" w14:textId="77777777" w:rsidR="00F14EA4" w:rsidRDefault="00F14EA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F14EA4" w:rsidRPr="008B492C" w:rsidRDefault="00F14EA4" w:rsidP="00D111DC">
    <w:pPr>
      <w:pStyle w:val="Footer"/>
      <w:framePr w:wrap="none" w:vAnchor="text" w:hAnchor="margin" w:xAlign="right" w:y="1"/>
      <w:rPr>
        <w:rStyle w:val="PageNumber"/>
        <w:rFonts w:ascii="Arial" w:hAnsi="Arial" w:cs="Arial"/>
        <w:b/>
        <w:bCs/>
        <w:color w:val="002060"/>
      </w:rPr>
    </w:pPr>
  </w:p>
  <w:p w14:paraId="7B95F836" w14:textId="77777777" w:rsidR="00F14EA4" w:rsidRDefault="00F14E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4749F5" w14:textId="77777777" w:rsidR="00D61D86" w:rsidRDefault="00D61D86" w:rsidP="00277DDB">
      <w:r>
        <w:separator/>
      </w:r>
    </w:p>
  </w:footnote>
  <w:footnote w:type="continuationSeparator" w:id="0">
    <w:p w14:paraId="2BBC4D85" w14:textId="77777777" w:rsidR="00D61D86" w:rsidRDefault="00D61D86"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EE8692" w14:textId="77777777" w:rsidR="0018146C" w:rsidRDefault="001814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BB52B" w14:textId="77777777" w:rsidR="0018146C" w:rsidRDefault="001814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B63278" w14:textId="77777777" w:rsidR="0018146C" w:rsidRDefault="001814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62"/>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2F59"/>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11CF"/>
    <w:rsid w:val="000E3213"/>
    <w:rsid w:val="000E5CF4"/>
    <w:rsid w:val="000F3152"/>
    <w:rsid w:val="000F5050"/>
    <w:rsid w:val="000F74C7"/>
    <w:rsid w:val="000F7798"/>
    <w:rsid w:val="00100F3A"/>
    <w:rsid w:val="001029B4"/>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B69"/>
    <w:rsid w:val="00252752"/>
    <w:rsid w:val="00252EFB"/>
    <w:rsid w:val="0025305C"/>
    <w:rsid w:val="00255C97"/>
    <w:rsid w:val="002561DF"/>
    <w:rsid w:val="002571B2"/>
    <w:rsid w:val="00261FE1"/>
    <w:rsid w:val="0026232C"/>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A661C"/>
    <w:rsid w:val="002A7E02"/>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B5B86"/>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613C"/>
    <w:rsid w:val="006E64B2"/>
    <w:rsid w:val="006E6645"/>
    <w:rsid w:val="006E7477"/>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10184"/>
    <w:rsid w:val="00712354"/>
    <w:rsid w:val="00714888"/>
    <w:rsid w:val="007157ED"/>
    <w:rsid w:val="00715939"/>
    <w:rsid w:val="007235B4"/>
    <w:rsid w:val="00725756"/>
    <w:rsid w:val="00726DA2"/>
    <w:rsid w:val="00730CEE"/>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5F98"/>
    <w:rsid w:val="0082744A"/>
    <w:rsid w:val="00830759"/>
    <w:rsid w:val="008307B6"/>
    <w:rsid w:val="0083100F"/>
    <w:rsid w:val="008348E7"/>
    <w:rsid w:val="008368DD"/>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5BAA"/>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812"/>
    <w:rsid w:val="00AF2B56"/>
    <w:rsid w:val="00AF3EC7"/>
    <w:rsid w:val="00AF5C88"/>
    <w:rsid w:val="00AF726E"/>
    <w:rsid w:val="00B024F5"/>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764F"/>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403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cwro.org/" TargetMode="External"/><Relationship Id="rId299" Type="http://schemas.openxmlformats.org/officeDocument/2006/relationships/theme" Target="theme/theme1.xml"/><Relationship Id="rId21" Type="http://schemas.openxmlformats.org/officeDocument/2006/relationships/hyperlink" Target="mailto:toni.zupan@asm.ca.gov" TargetMode="External"/><Relationship Id="rId63" Type="http://schemas.openxmlformats.org/officeDocument/2006/relationships/hyperlink" Target="https://ad77.asmrc.org/" TargetMode="External"/><Relationship Id="rId159" Type="http://schemas.openxmlformats.org/officeDocument/2006/relationships/hyperlink" Target="mailto:Chris.Reafe@asm.ca.gov" TargetMode="External"/><Relationship Id="rId170" Type="http://schemas.openxmlformats.org/officeDocument/2006/relationships/hyperlink" Target="mailto:tania.dikho@sen.ca.gov" TargetMode="External"/><Relationship Id="rId226" Type="http://schemas.openxmlformats.org/officeDocument/2006/relationships/hyperlink" Target="mailto:mariam.valdez@sen.ca.gov" TargetMode="External"/><Relationship Id="rId268" Type="http://schemas.openxmlformats.org/officeDocument/2006/relationships/hyperlink" Target="mailto:amer.rashid@asm.ca.gov" TargetMode="External"/><Relationship Id="rId32" Type="http://schemas.openxmlformats.org/officeDocument/2006/relationships/hyperlink" Target="mailto:Allison.ruffshurman@asm.ca.gov" TargetMode="External"/><Relationship Id="rId74" Type="http://schemas.openxmlformats.org/officeDocument/2006/relationships/hyperlink" Target="https://leginfo.legislature.ca.gov/faces/billNavClient.xhtml?bill_id=201920200AB526" TargetMode="External"/><Relationship Id="rId128" Type="http://schemas.openxmlformats.org/officeDocument/2006/relationships/hyperlink" Target="http://www.wclp.org/" TargetMode="External"/><Relationship Id="rId5" Type="http://schemas.openxmlformats.org/officeDocument/2006/relationships/webSettings" Target="webSettings.xml"/><Relationship Id="rId181" Type="http://schemas.openxmlformats.org/officeDocument/2006/relationships/hyperlink" Target="http://www.ccwro.org/" TargetMode="External"/><Relationship Id="rId237" Type="http://schemas.openxmlformats.org/officeDocument/2006/relationships/hyperlink" Target="applewebdata://613E6B3F-F62A-4DA6-AD1D-8012E6A2E931" TargetMode="External"/><Relationship Id="rId279" Type="http://schemas.openxmlformats.org/officeDocument/2006/relationships/hyperlink" Target="https://a02.asmdc.org/" TargetMode="External"/><Relationship Id="rId43" Type="http://schemas.openxmlformats.org/officeDocument/2006/relationships/hyperlink" Target="https://ccwro.org/legislation/lsc-program-invitation-letters" TargetMode="External"/><Relationship Id="rId139" Type="http://schemas.openxmlformats.org/officeDocument/2006/relationships/hyperlink" Target="http://www.wclp.org/" TargetMode="External"/><Relationship Id="rId290" Type="http://schemas.openxmlformats.org/officeDocument/2006/relationships/hyperlink" Target="mailto:renita.polk@sen.ca.gov" TargetMode="External"/><Relationship Id="rId85" Type="http://schemas.openxmlformats.org/officeDocument/2006/relationships/hyperlink" Target="https://leginfo.legislature.ca.gov/faces/billNavClient.xhtml?bill_id=201920200AB612" TargetMode="External"/><Relationship Id="rId150" Type="http://schemas.openxmlformats.org/officeDocument/2006/relationships/hyperlink" Target="https://ccwro.org/legislation/lsc-program-invitation-letters" TargetMode="External"/><Relationship Id="rId192" Type="http://schemas.openxmlformats.org/officeDocument/2006/relationships/hyperlink" Target="mailto:Enedina.Garcia@sen.ca.gov" TargetMode="External"/><Relationship Id="rId206" Type="http://schemas.openxmlformats.org/officeDocument/2006/relationships/hyperlink" Target="mailto:bethany.renfree@sen.ca.gov" TargetMode="External"/><Relationship Id="rId248" Type="http://schemas.openxmlformats.org/officeDocument/2006/relationships/hyperlink" Target="https://ad72.asmrc.org/" TargetMode="External"/><Relationship Id="rId12" Type="http://schemas.openxmlformats.org/officeDocument/2006/relationships/header" Target="header3.xml"/><Relationship Id="rId108" Type="http://schemas.openxmlformats.org/officeDocument/2006/relationships/hyperlink" Target="mailto:Miranda.flores@asm.ca.gov" TargetMode="External"/><Relationship Id="rId54" Type="http://schemas.openxmlformats.org/officeDocument/2006/relationships/hyperlink" Target="https://www.cwda.org/" TargetMode="External"/><Relationship Id="rId75" Type="http://schemas.openxmlformats.org/officeDocument/2006/relationships/hyperlink" Target="https://a74.asmdc.org/" TargetMode="External"/><Relationship Id="rId96" Type="http://schemas.openxmlformats.org/officeDocument/2006/relationships/hyperlink" Target="https://leginfo.legislature.ca.gov/faces/billNavClient.xhtml?bill_id=201920200AB870" TargetMode="External"/><Relationship Id="rId140" Type="http://schemas.openxmlformats.org/officeDocument/2006/relationships/hyperlink" Target="https://ccwro.org/legislation/lsc-program-invitation-letters" TargetMode="External"/><Relationship Id="rId161" Type="http://schemas.openxmlformats.org/officeDocument/2006/relationships/hyperlink" Target="mailto:taryn.smith@sen.ca.gov" TargetMode="External"/><Relationship Id="rId182" Type="http://schemas.openxmlformats.org/officeDocument/2006/relationships/hyperlink" Target="http://www.wclp.org/" TargetMode="External"/><Relationship Id="rId217" Type="http://schemas.openxmlformats.org/officeDocument/2006/relationships/hyperlink" Target="https://leginfo.legislature.ca.gov/faces/billNavClient.xhtml?bill_id=201920200SB470" TargetMode="External"/><Relationship Id="rId6" Type="http://schemas.openxmlformats.org/officeDocument/2006/relationships/footnotes" Target="footnotes.xml"/><Relationship Id="rId238" Type="http://schemas.openxmlformats.org/officeDocument/2006/relationships/hyperlink" Target="mailto:jennifer.swenson@asm.ca.gov" TargetMode="External"/><Relationship Id="rId259" Type="http://schemas.openxmlformats.org/officeDocument/2006/relationships/hyperlink" Target="http://sd25.senate.ca.gov/" TargetMode="External"/><Relationship Id="rId23" Type="http://schemas.openxmlformats.org/officeDocument/2006/relationships/hyperlink" Target="https://calegislation.lc.ca.gov/Advocates/" TargetMode="External"/><Relationship Id="rId119" Type="http://schemas.openxmlformats.org/officeDocument/2006/relationships/hyperlink" Target="https://ccwro.org/legislation/lsc-program-invitation-letters" TargetMode="External"/><Relationship Id="rId270" Type="http://schemas.openxmlformats.org/officeDocument/2006/relationships/hyperlink" Target="mailto:Marc.engstrom@asm.ca.gov" TargetMode="External"/><Relationship Id="rId291" Type="http://schemas.openxmlformats.org/officeDocument/2006/relationships/hyperlink" Target="mailto:anthony.archie@sen.ca.gov" TargetMode="External"/><Relationship Id="rId44" Type="http://schemas.openxmlformats.org/officeDocument/2006/relationships/hyperlink" Target="https://leginfo.legislature.ca.gov/faces/billNavClient.xhtml?bill_id=201920200AB229" TargetMode="External"/><Relationship Id="rId65" Type="http://schemas.openxmlformats.org/officeDocument/2006/relationships/hyperlink" Target="http://www.ccwro.org/" TargetMode="External"/><Relationship Id="rId86" Type="http://schemas.openxmlformats.org/officeDocument/2006/relationships/hyperlink" Target="https://a79.asmdc.org/" TargetMode="External"/><Relationship Id="rId130" Type="http://schemas.openxmlformats.org/officeDocument/2006/relationships/hyperlink" Target="https://ccwro.org/legislation/lsc-program-invitation-letters" TargetMode="External"/><Relationship Id="rId151" Type="http://schemas.openxmlformats.org/officeDocument/2006/relationships/hyperlink" Target="https://leginfo.legislature.ca.gov/faces/billNavClient.xhtml?bill_id=201920200AB1436" TargetMode="External"/><Relationship Id="rId172" Type="http://schemas.openxmlformats.org/officeDocument/2006/relationships/hyperlink" Target="mailto:%20jamal.wilson@sen.ca.gov" TargetMode="External"/><Relationship Id="rId193" Type="http://schemas.openxmlformats.org/officeDocument/2006/relationships/hyperlink" Target="https://leginfo.legislature.ca.gov/faces/billNavClient.xhtml?bill_id=201920200SB321" TargetMode="External"/><Relationship Id="rId207" Type="http://schemas.openxmlformats.org/officeDocument/2006/relationships/hyperlink" Target="http://www.ccwro.org/" TargetMode="External"/><Relationship Id="rId228" Type="http://schemas.openxmlformats.org/officeDocument/2006/relationships/hyperlink" Target="http://www.ccwro.org/" TargetMode="External"/><Relationship Id="rId249" Type="http://schemas.openxmlformats.org/officeDocument/2006/relationships/hyperlink" Target="https://a13.asmdc.org/" TargetMode="External"/><Relationship Id="rId13" Type="http://schemas.openxmlformats.org/officeDocument/2006/relationships/footer" Target="footer3.xml"/><Relationship Id="rId109" Type="http://schemas.openxmlformats.org/officeDocument/2006/relationships/hyperlink" Target="http://acgov.org/" TargetMode="External"/><Relationship Id="rId260" Type="http://schemas.openxmlformats.org/officeDocument/2006/relationships/hyperlink" Target="http://senate.ca.gov/sd36" TargetMode="External"/><Relationship Id="rId281" Type="http://schemas.openxmlformats.org/officeDocument/2006/relationships/hyperlink" Target="mailto:nicole.vasquez@asm.ca.gov" TargetMode="External"/><Relationship Id="rId34" Type="http://schemas.openxmlformats.org/officeDocument/2006/relationships/hyperlink" Target="mailto:esthela.pacheco@asm.ca.gov" TargetMode="External"/><Relationship Id="rId55" Type="http://schemas.openxmlformats.org/officeDocument/2006/relationships/hyperlink" Target="https://ccwro.org/legislation/lsc-program-invitation-letters" TargetMode="External"/><Relationship Id="rId76" Type="http://schemas.openxmlformats.org/officeDocument/2006/relationships/hyperlink" Target="mailto:Andrew.medina@asm.ca.gov" TargetMode="External"/><Relationship Id="rId97" Type="http://schemas.openxmlformats.org/officeDocument/2006/relationships/hyperlink" Target="https://a62.asmdc.org/" TargetMode="External"/><Relationship Id="rId120" Type="http://schemas.openxmlformats.org/officeDocument/2006/relationships/hyperlink" Target="https://leginfo.legislature.ca.gov/faces/billNavClient.xhtml?bill_id=201920200AB987" TargetMode="External"/><Relationship Id="rId141" Type="http://schemas.openxmlformats.org/officeDocument/2006/relationships/hyperlink" Target="https://leginfo.legislature.ca.gov/faces/billNavClient.xhtml?bill_id=201920200AB1377" TargetMode="External"/><Relationship Id="rId7" Type="http://schemas.openxmlformats.org/officeDocument/2006/relationships/endnotes" Target="endnotes.xml"/><Relationship Id="rId162" Type="http://schemas.openxmlformats.org/officeDocument/2006/relationships/hyperlink" Target="mailto:marisa.shea@sen.ca.gov" TargetMode="External"/><Relationship Id="rId183" Type="http://schemas.openxmlformats.org/officeDocument/2006/relationships/hyperlink" Target="https://ccwro.org/legislation/lsc-program-invitation-letters" TargetMode="External"/><Relationship Id="rId218" Type="http://schemas.openxmlformats.org/officeDocument/2006/relationships/hyperlink" Target="https://sd09.senate.ca.gov/" TargetMode="External"/><Relationship Id="rId239" Type="http://schemas.openxmlformats.org/officeDocument/2006/relationships/hyperlink" Target="mailto:jared.yoshiki@asm.ca.gov" TargetMode="External"/><Relationship Id="rId250" Type="http://schemas.openxmlformats.org/officeDocument/2006/relationships/hyperlink" Target="https://ad34.asmrc.org/" TargetMode="External"/><Relationship Id="rId271" Type="http://schemas.openxmlformats.org/officeDocument/2006/relationships/hyperlink" Target="https://ad26.asmrc.org/" TargetMode="External"/><Relationship Id="rId292" Type="http://schemas.openxmlformats.org/officeDocument/2006/relationships/hyperlink" Target="https://leginfo.legislature.ca.gov/faces/billNavClient.xhtml?bill_id=201920200SB73" TargetMode="External"/><Relationship Id="rId24" Type="http://schemas.openxmlformats.org/officeDocument/2006/relationships/hyperlink" Target="https://a47.asmdc.org/" TargetMode="External"/><Relationship Id="rId45" Type="http://schemas.openxmlformats.org/officeDocument/2006/relationships/hyperlink" Target="https://a46.asmdc.org/" TargetMode="External"/><Relationship Id="rId66" Type="http://schemas.openxmlformats.org/officeDocument/2006/relationships/hyperlink" Target="http://www.ccwro.org/" TargetMode="External"/><Relationship Id="rId87" Type="http://schemas.openxmlformats.org/officeDocument/2006/relationships/hyperlink" Target="mailto:kiara.patton@asm.ca.gov" TargetMode="External"/><Relationship Id="rId110" Type="http://schemas.openxmlformats.org/officeDocument/2006/relationships/hyperlink" Target="http://www.ccwro.org/" TargetMode="External"/><Relationship Id="rId131" Type="http://schemas.openxmlformats.org/officeDocument/2006/relationships/hyperlink" Target="https://leginfo.legislature.ca.gov/faces/billNavClient.xhtml?bill_id=201920200AB1091" TargetMode="External"/><Relationship Id="rId152" Type="http://schemas.openxmlformats.org/officeDocument/2006/relationships/hyperlink" Target="https://a29.asmdc.org/" TargetMode="External"/><Relationship Id="rId173" Type="http://schemas.openxmlformats.org/officeDocument/2006/relationships/hyperlink" Target="mailto:diana.douglas@sen.ca.gov" TargetMode="External"/><Relationship Id="rId194" Type="http://schemas.openxmlformats.org/officeDocument/2006/relationships/hyperlink" Target="http://sd30.senate.ca.gov/" TargetMode="External"/><Relationship Id="rId208" Type="http://schemas.openxmlformats.org/officeDocument/2006/relationships/hyperlink" Target="http://www.wclp.org/" TargetMode="External"/><Relationship Id="rId229" Type="http://schemas.openxmlformats.org/officeDocument/2006/relationships/hyperlink" Target="https://ccwro.org/legislation/lsc-program-invitation-letters" TargetMode="External"/><Relationship Id="rId240" Type="http://schemas.openxmlformats.org/officeDocument/2006/relationships/hyperlink" Target="http://asmdc.org/members/a80/" TargetMode="External"/><Relationship Id="rId261" Type="http://schemas.openxmlformats.org/officeDocument/2006/relationships/hyperlink" Target="http://senate.ca.gov/sd15" TargetMode="External"/><Relationship Id="rId14" Type="http://schemas.openxmlformats.org/officeDocument/2006/relationships/hyperlink" Target="http://www.ccwro.org/" TargetMode="External"/><Relationship Id="rId35" Type="http://schemas.openxmlformats.org/officeDocument/2006/relationships/hyperlink" Target="mailto:Michael.chen@asm.ca.gov" TargetMode="External"/><Relationship Id="rId56" Type="http://schemas.openxmlformats.org/officeDocument/2006/relationships/hyperlink" Target="https://leginfo.legislature.ca.gov/faces/billNavClient.xhtml?bill_id=201920200AB341" TargetMode="External"/><Relationship Id="rId77" Type="http://schemas.openxmlformats.org/officeDocument/2006/relationships/hyperlink" Target="http://www.ccwro.org/" TargetMode="External"/><Relationship Id="rId100" Type="http://schemas.openxmlformats.org/officeDocument/2006/relationships/hyperlink" Target="https://a79.asmdc.org/" TargetMode="External"/><Relationship Id="rId282" Type="http://schemas.openxmlformats.org/officeDocument/2006/relationships/hyperlink" Target="mailto:Cyndi.Hillery@asm.ac.gov" TargetMode="External"/><Relationship Id="rId8" Type="http://schemas.openxmlformats.org/officeDocument/2006/relationships/header" Target="header1.xml"/><Relationship Id="rId98" Type="http://schemas.openxmlformats.org/officeDocument/2006/relationships/hyperlink" Target="mailto:harrison.bowlby@asm.ca.gov" TargetMode="External"/><Relationship Id="rId121" Type="http://schemas.openxmlformats.org/officeDocument/2006/relationships/hyperlink" Target="https://a30.asmdc.org/" TargetMode="External"/><Relationship Id="rId142" Type="http://schemas.openxmlformats.org/officeDocument/2006/relationships/hyperlink" Target="https://a15.asmdc.org/" TargetMode="External"/><Relationship Id="rId163" Type="http://schemas.openxmlformats.org/officeDocument/2006/relationships/hyperlink" Target="mailto:mark.teemer@sen.ca.gov" TargetMode="External"/><Relationship Id="rId184" Type="http://schemas.openxmlformats.org/officeDocument/2006/relationships/hyperlink" Target="http://leginfo.legislature.ca.gov/faces/billNavClient.xhtml?bill_id=201920200SB285" TargetMode="External"/><Relationship Id="rId219" Type="http://schemas.openxmlformats.org/officeDocument/2006/relationships/hyperlink" Target="mailto:Fred.williams@sen.ca.gov" TargetMode="External"/><Relationship Id="rId230" Type="http://schemas.openxmlformats.org/officeDocument/2006/relationships/hyperlink" Target="https://leginfo.legislature.ca.gov/faces/billNavClient.xhtml?bill_id=201920200SB735" TargetMode="External"/><Relationship Id="rId251" Type="http://schemas.openxmlformats.org/officeDocument/2006/relationships/hyperlink" Target="https://a45.asmdc.org/" TargetMode="External"/><Relationship Id="rId25" Type="http://schemas.openxmlformats.org/officeDocument/2006/relationships/hyperlink" Target="mailto:amer.rashid@asm.ca.gov" TargetMode="External"/><Relationship Id="rId46" Type="http://schemas.openxmlformats.org/officeDocument/2006/relationships/hyperlink" Target="mailto:Michael.stajura@asm.ca.gov" TargetMode="External"/><Relationship Id="rId67" Type="http://schemas.openxmlformats.org/officeDocument/2006/relationships/hyperlink" Target="https://ccwro.org/legislation/lsc-program-invitation-letters" TargetMode="External"/><Relationship Id="rId272" Type="http://schemas.openxmlformats.org/officeDocument/2006/relationships/hyperlink" Target="mailto:justin.boman@asm.ca.gov" TargetMode="External"/><Relationship Id="rId293" Type="http://schemas.openxmlformats.org/officeDocument/2006/relationships/hyperlink" Target="mailto:kevin.aslanian@ccwro.org" TargetMode="External"/><Relationship Id="rId88" Type="http://schemas.openxmlformats.org/officeDocument/2006/relationships/hyperlink" Target="mailto:tiffany.boyd@asm.ca.gov" TargetMode="External"/><Relationship Id="rId111" Type="http://schemas.openxmlformats.org/officeDocument/2006/relationships/hyperlink" Target="http://www.wclp.org/" TargetMode="External"/><Relationship Id="rId132" Type="http://schemas.openxmlformats.org/officeDocument/2006/relationships/hyperlink" Target="https://a59.asmdc.org/" TargetMode="External"/><Relationship Id="rId153" Type="http://schemas.openxmlformats.org/officeDocument/2006/relationships/hyperlink" Target="mailto:Nicole.Hisatomi@asm.ca.gov" TargetMode="External"/><Relationship Id="rId174" Type="http://schemas.openxmlformats.org/officeDocument/2006/relationships/hyperlink" Target="mailto:Brayden.borcherding@sen.ca.gov" TargetMode="External"/><Relationship Id="rId195" Type="http://schemas.openxmlformats.org/officeDocument/2006/relationships/hyperlink" Target="mailto:bridget.kolakovsky@sen.ca.gov" TargetMode="External"/><Relationship Id="rId209" Type="http://schemas.openxmlformats.org/officeDocument/2006/relationships/hyperlink" Target="https://ccwro.org/legislation/lsc-program-invitation-letters" TargetMode="External"/><Relationship Id="rId220" Type="http://schemas.openxmlformats.org/officeDocument/2006/relationships/hyperlink" Target="http://www.wclp.org/" TargetMode="External"/><Relationship Id="rId241" Type="http://schemas.openxmlformats.org/officeDocument/2006/relationships/hyperlink" Target="http://assembly.ca.gov/a05" TargetMode="External"/><Relationship Id="rId15" Type="http://schemas.openxmlformats.org/officeDocument/2006/relationships/image" Target="media/image2.jpeg"/><Relationship Id="rId36" Type="http://schemas.openxmlformats.org/officeDocument/2006/relationships/hyperlink" Target="mailto:keely.obrien@asm.ca.gov" TargetMode="External"/><Relationship Id="rId57" Type="http://schemas.openxmlformats.org/officeDocument/2006/relationships/hyperlink" Target="https://ad77.asmrc.org/" TargetMode="External"/><Relationship Id="rId262" Type="http://schemas.openxmlformats.org/officeDocument/2006/relationships/hyperlink" Target="http://senate.ca.gov/sd13" TargetMode="External"/><Relationship Id="rId283" Type="http://schemas.openxmlformats.org/officeDocument/2006/relationships/footer" Target="footer6.xml"/><Relationship Id="rId78" Type="http://schemas.openxmlformats.org/officeDocument/2006/relationships/hyperlink" Target="https://cdfca.org/" TargetMode="External"/><Relationship Id="rId99" Type="http://schemas.openxmlformats.org/officeDocument/2006/relationships/hyperlink" Target="https://leginfo.legislature.ca.gov/faces/billNavClient.xhtml?bill_id=201920200AB942" TargetMode="External"/><Relationship Id="rId101" Type="http://schemas.openxmlformats.org/officeDocument/2006/relationships/hyperlink" Target="mailto:Tiffany.boyd@asm.ca.gov" TargetMode="External"/><Relationship Id="rId122" Type="http://schemas.openxmlformats.org/officeDocument/2006/relationships/hyperlink" Target="mailto:Rita.durgin@asm.ca.gov" TargetMode="External"/><Relationship Id="rId143" Type="http://schemas.openxmlformats.org/officeDocument/2006/relationships/hyperlink" Target="mailto:Raquel.Mason@asm.ca.gov" TargetMode="External"/><Relationship Id="rId164" Type="http://schemas.openxmlformats.org/officeDocument/2006/relationships/hyperlink" Target="mailto:joe.parra@sen.ca.gov" TargetMode="External"/><Relationship Id="rId185" Type="http://schemas.openxmlformats.org/officeDocument/2006/relationships/hyperlink" Target="http://sd11.senate.ca.gov/" TargetMode="External"/><Relationship Id="rId9" Type="http://schemas.openxmlformats.org/officeDocument/2006/relationships/header" Target="header2.xml"/><Relationship Id="rId210" Type="http://schemas.openxmlformats.org/officeDocument/2006/relationships/hyperlink" Target="https://leginfo.legislature.ca.gov/faces/billNavClient.xhtml?bill_id=201920200SB374" TargetMode="External"/><Relationship Id="rId26" Type="http://schemas.openxmlformats.org/officeDocument/2006/relationships/hyperlink" Target="mailto:justin.boman@asm.ca.gov" TargetMode="External"/><Relationship Id="rId231" Type="http://schemas.openxmlformats.org/officeDocument/2006/relationships/hyperlink" Target="https://sd20.senate.ca.gov/" TargetMode="External"/><Relationship Id="rId252" Type="http://schemas.openxmlformats.org/officeDocument/2006/relationships/hyperlink" Target="http://asmdc.org/members/a56" TargetMode="External"/><Relationship Id="rId273" Type="http://schemas.openxmlformats.org/officeDocument/2006/relationships/hyperlink" Target="https://ad23.asmrc.org/" TargetMode="External"/><Relationship Id="rId294" Type="http://schemas.openxmlformats.org/officeDocument/2006/relationships/hyperlink" Target="mailto:grace.galligher@ccwro.org" TargetMode="Externa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1920200AB494" TargetMode="External"/><Relationship Id="rId89" Type="http://schemas.openxmlformats.org/officeDocument/2006/relationships/hyperlink" Target="http://www.wclp.org/" TargetMode="External"/><Relationship Id="rId112" Type="http://schemas.openxmlformats.org/officeDocument/2006/relationships/hyperlink" Target="https://ccwro.org/legislation/lsc-program-invitation-letters" TargetMode="External"/><Relationship Id="rId133" Type="http://schemas.openxmlformats.org/officeDocument/2006/relationships/hyperlink" Target="mailto:debby.marroquin@asm.ca.gov" TargetMode="External"/><Relationship Id="rId154" Type="http://schemas.openxmlformats.org/officeDocument/2006/relationships/hyperlink" Target="http://www.wclp.org/" TargetMode="External"/><Relationship Id="rId175" Type="http://schemas.openxmlformats.org/officeDocument/2006/relationships/hyperlink" Target="https://leginfo.legislature.ca.gov/faces/billNavClient.xhtml?bill_id=201920200SB173" TargetMode="External"/><Relationship Id="rId196" Type="http://schemas.openxmlformats.org/officeDocument/2006/relationships/hyperlink" Target="http://childcarelaw.org/" TargetMode="External"/><Relationship Id="rId200" Type="http://schemas.openxmlformats.org/officeDocument/2006/relationships/hyperlink" Target="https://sd09.senate.ca.gov/" TargetMode="External"/><Relationship Id="rId16" Type="http://schemas.openxmlformats.org/officeDocument/2006/relationships/hyperlink" Target="https://leginfo.legislature.ca.gov/faces/billNavClient.xhtml?bill_id=201920200SB80" TargetMode="External"/><Relationship Id="rId221" Type="http://schemas.openxmlformats.org/officeDocument/2006/relationships/hyperlink" Target="https://www.cagrocers.com/" TargetMode="External"/><Relationship Id="rId242" Type="http://schemas.openxmlformats.org/officeDocument/2006/relationships/hyperlink" Target="https://a50.asmdc.org/" TargetMode="External"/><Relationship Id="rId263" Type="http://schemas.openxmlformats.org/officeDocument/2006/relationships/hyperlink" Target="http://sd35.senate.ca.gov/" TargetMode="External"/><Relationship Id="rId284" Type="http://schemas.openxmlformats.org/officeDocument/2006/relationships/hyperlink" Target="https://legiscan.com/CA/text/AB74/2019" TargetMode="External"/><Relationship Id="rId37" Type="http://schemas.openxmlformats.org/officeDocument/2006/relationships/hyperlink" Target="https://leginfo.legislature.ca.gov/faces/billNavClient.xhtml?bill_id=201920200AB24" TargetMode="External"/><Relationship Id="rId58" Type="http://schemas.openxmlformats.org/officeDocument/2006/relationships/hyperlink" Target="mailto:shanna.ezzell@asm.ca.gov" TargetMode="External"/><Relationship Id="rId79" Type="http://schemas.openxmlformats.org/officeDocument/2006/relationships/hyperlink" Target="https://leginfo.legislature.ca.gov/faces/billNavClient.xhtml?bill_id=201920200AB534" TargetMode="External"/><Relationship Id="rId102" Type="http://schemas.openxmlformats.org/officeDocument/2006/relationships/hyperlink" Target="http://www.ccwro.org/" TargetMode="External"/><Relationship Id="rId123" Type="http://schemas.openxmlformats.org/officeDocument/2006/relationships/hyperlink" Target="http://www.ccwro.org/" TargetMode="External"/><Relationship Id="rId144" Type="http://schemas.openxmlformats.org/officeDocument/2006/relationships/hyperlink" Target="https://www.cwda.org/" TargetMode="External"/><Relationship Id="rId90" Type="http://schemas.openxmlformats.org/officeDocument/2006/relationships/hyperlink" Target="https://ccwro.org/legislation/lsc-program-invitation-letters" TargetMode="External"/><Relationship Id="rId165" Type="http://schemas.openxmlformats.org/officeDocument/2006/relationships/hyperlink" Target="https://calegislation.lc.ca.gov/Advocates/" TargetMode="External"/><Relationship Id="rId186" Type="http://schemas.openxmlformats.org/officeDocument/2006/relationships/hyperlink" Target="mailto:Brayden.borcherding@sen.ca.gov" TargetMode="External"/><Relationship Id="rId211" Type="http://schemas.openxmlformats.org/officeDocument/2006/relationships/hyperlink" Target="http://sd07.senate.ca.gov/" TargetMode="External"/><Relationship Id="rId232" Type="http://schemas.openxmlformats.org/officeDocument/2006/relationships/hyperlink" Target="mailto:Nycole.Baruch@sen.ca.gov" TargetMode="External"/><Relationship Id="rId253" Type="http://schemas.openxmlformats.org/officeDocument/2006/relationships/hyperlink" Target="https://ad33.asmrc.org/" TargetMode="External"/><Relationship Id="rId274" Type="http://schemas.openxmlformats.org/officeDocument/2006/relationships/hyperlink" Target="mailto:justin.boman@asm.ca.gov" TargetMode="External"/><Relationship Id="rId295" Type="http://schemas.openxmlformats.org/officeDocument/2006/relationships/hyperlink" Target="mailto:erin.simonitch@ccwro.org" TargetMode="External"/><Relationship Id="rId27" Type="http://schemas.openxmlformats.org/officeDocument/2006/relationships/hyperlink" Target="http://asmdc.org/members/a31/" TargetMode="External"/><Relationship Id="rId48" Type="http://schemas.openxmlformats.org/officeDocument/2006/relationships/hyperlink" Target="https://www.cwda.org/" TargetMode="External"/><Relationship Id="rId69" Type="http://schemas.openxmlformats.org/officeDocument/2006/relationships/hyperlink" Target="https://a24.asmdc.org/" TargetMode="External"/><Relationship Id="rId113" Type="http://schemas.openxmlformats.org/officeDocument/2006/relationships/hyperlink" Target="https://leginfo.legislature.ca.gov/faces/billNavClient.xhtml?bill_id=201920200AB960" TargetMode="External"/><Relationship Id="rId134" Type="http://schemas.openxmlformats.org/officeDocument/2006/relationships/hyperlink" Target="http://www.wclp.org/" TargetMode="External"/><Relationship Id="rId80" Type="http://schemas.openxmlformats.org/officeDocument/2006/relationships/hyperlink" Target="https://ad42.asmrc.org/" TargetMode="External"/><Relationship Id="rId155" Type="http://schemas.openxmlformats.org/officeDocument/2006/relationships/hyperlink" Target="https://www.cwda.org/" TargetMode="External"/><Relationship Id="rId176" Type="http://schemas.openxmlformats.org/officeDocument/2006/relationships/hyperlink" Target="https://sd03.senate.ca.gov/" TargetMode="External"/><Relationship Id="rId197" Type="http://schemas.openxmlformats.org/officeDocument/2006/relationships/hyperlink" Target="http://www.parentvoices.org/" TargetMode="External"/><Relationship Id="rId201" Type="http://schemas.openxmlformats.org/officeDocument/2006/relationships/hyperlink" Target="mailto:fred.williams@sen.ca.gov" TargetMode="External"/><Relationship Id="rId222" Type="http://schemas.openxmlformats.org/officeDocument/2006/relationships/hyperlink" Target="http://www.ufcw.org/" TargetMode="External"/><Relationship Id="rId243" Type="http://schemas.openxmlformats.org/officeDocument/2006/relationships/hyperlink" Target="http://asmdc.org/members/a18" TargetMode="External"/><Relationship Id="rId264" Type="http://schemas.openxmlformats.org/officeDocument/2006/relationships/hyperlink" Target="http://senate.ca.gov/sd04" TargetMode="External"/><Relationship Id="rId285" Type="http://schemas.openxmlformats.org/officeDocument/2006/relationships/hyperlink" Target="mailto:bernadette.lawrence@sen.ca.gov" TargetMode="External"/><Relationship Id="rId17" Type="http://schemas.openxmlformats.org/officeDocument/2006/relationships/hyperlink" Target="https://leginfo.legislature.ca.gov/faces/billNavClient.xhtml?bill_id=201920200SB80" TargetMode="External"/><Relationship Id="rId38" Type="http://schemas.openxmlformats.org/officeDocument/2006/relationships/hyperlink" Target="https://a62.asmdc.org/" TargetMode="External"/><Relationship Id="rId59" Type="http://schemas.openxmlformats.org/officeDocument/2006/relationships/hyperlink" Target="http://www.ccwro.org/" TargetMode="External"/><Relationship Id="rId103" Type="http://schemas.openxmlformats.org/officeDocument/2006/relationships/hyperlink" Target="http://www.wclp.org/" TargetMode="External"/><Relationship Id="rId124" Type="http://schemas.openxmlformats.org/officeDocument/2006/relationships/hyperlink" Target="http://www.wclp.org/" TargetMode="External"/><Relationship Id="rId70" Type="http://schemas.openxmlformats.org/officeDocument/2006/relationships/hyperlink" Target="http://www.ccwro.org/" TargetMode="External"/><Relationship Id="rId91" Type="http://schemas.openxmlformats.org/officeDocument/2006/relationships/hyperlink" Target="mailto:audrey.detmer@asm.ca.gov" TargetMode="External"/><Relationship Id="rId145" Type="http://schemas.openxmlformats.org/officeDocument/2006/relationships/hyperlink" Target="https://leginfo.legislature.ca.gov/faces/billNavClient.xhtml?bill_id=201920200AB1403" TargetMode="External"/><Relationship Id="rId166" Type="http://schemas.openxmlformats.org/officeDocument/2006/relationships/hyperlink" Target="http://sd11.senate.ca.gov/" TargetMode="External"/><Relationship Id="rId187" Type="http://schemas.openxmlformats.org/officeDocument/2006/relationships/hyperlink" Target="http://www.ccwro.org/" TargetMode="External"/><Relationship Id="rId1" Type="http://schemas.openxmlformats.org/officeDocument/2006/relationships/customXml" Target="../customXml/item1.xml"/><Relationship Id="rId212" Type="http://schemas.openxmlformats.org/officeDocument/2006/relationships/hyperlink" Target="mailto:Sakshi.Walia@sen.ca.gov" TargetMode="External"/><Relationship Id="rId233" Type="http://schemas.openxmlformats.org/officeDocument/2006/relationships/hyperlink" Target="http://www.ccwro.org/" TargetMode="External"/><Relationship Id="rId254" Type="http://schemas.openxmlformats.org/officeDocument/2006/relationships/hyperlink" Target="https://a74.asmdc.org/" TargetMode="External"/><Relationship Id="rId28" Type="http://schemas.openxmlformats.org/officeDocument/2006/relationships/hyperlink" Target="mailto:marla.cowan@asm.ca.gov" TargetMode="External"/><Relationship Id="rId49" Type="http://schemas.openxmlformats.org/officeDocument/2006/relationships/hyperlink" Target="https://ccwro.org/legislation/lsc-program-invitation-letters" TargetMode="External"/><Relationship Id="rId114" Type="http://schemas.openxmlformats.org/officeDocument/2006/relationships/hyperlink" Target="https://ad77.asmrc.org/" TargetMode="External"/><Relationship Id="rId275" Type="http://schemas.openxmlformats.org/officeDocument/2006/relationships/hyperlink" Target="mailto:Christine.rose@asm.ca.gov" TargetMode="External"/><Relationship Id="rId296" Type="http://schemas.openxmlformats.org/officeDocument/2006/relationships/hyperlink" Target="mailto:daphne.macklin@ccwro.org" TargetMode="External"/><Relationship Id="rId60" Type="http://schemas.openxmlformats.org/officeDocument/2006/relationships/hyperlink" Target="http://www.ccwro.org/" TargetMode="External"/><Relationship Id="rId81" Type="http://schemas.openxmlformats.org/officeDocument/2006/relationships/hyperlink" Target="http://www.ccwro.org/" TargetMode="External"/><Relationship Id="rId135" Type="http://schemas.openxmlformats.org/officeDocument/2006/relationships/hyperlink" Target="https://ccwro.org/legislation/lsc-program-invitation-letters" TargetMode="External"/><Relationship Id="rId156" Type="http://schemas.openxmlformats.org/officeDocument/2006/relationships/hyperlink" Target="https://ccwro.org/legislation/lsc-program-invitation-letters" TargetMode="External"/><Relationship Id="rId177" Type="http://schemas.openxmlformats.org/officeDocument/2006/relationships/hyperlink" Target="mailto:Marisol.PrietoValli@.sen.ca.gov" TargetMode="External"/><Relationship Id="rId198" Type="http://schemas.openxmlformats.org/officeDocument/2006/relationships/hyperlink" Target="https://ccwro.org/legislation/lsc-program-invitation-letters" TargetMode="External"/><Relationship Id="rId202" Type="http://schemas.openxmlformats.org/officeDocument/2006/relationships/hyperlink" Target="http://www.wclp.org/" TargetMode="External"/><Relationship Id="rId223" Type="http://schemas.openxmlformats.org/officeDocument/2006/relationships/hyperlink" Target="https://ccwro.org/legislation/lsc-program-invitation-letters" TargetMode="External"/><Relationship Id="rId244" Type="http://schemas.openxmlformats.org/officeDocument/2006/relationships/hyperlink" Target="https://ad73.asmrc.org/" TargetMode="External"/><Relationship Id="rId18" Type="http://schemas.openxmlformats.org/officeDocument/2006/relationships/hyperlink" Target="https://leginfo.legislature.ca.gov/faces/billNavClient.xhtml?bill_id=201920200SB80" TargetMode="External"/><Relationship Id="rId39" Type="http://schemas.openxmlformats.org/officeDocument/2006/relationships/hyperlink" Target="mailto:harrison.bowlby@asm.ca.gov" TargetMode="External"/><Relationship Id="rId265" Type="http://schemas.openxmlformats.org/officeDocument/2006/relationships/hyperlink" Target="http://sd11.senate.ca.gov/" TargetMode="External"/><Relationship Id="rId286" Type="http://schemas.openxmlformats.org/officeDocument/2006/relationships/hyperlink" Target="mailto:Hanna.marrs@sen.ca.gov" TargetMode="External"/><Relationship Id="rId50" Type="http://schemas.openxmlformats.org/officeDocument/2006/relationships/hyperlink" Target="https://leginfo.legislature.ca.gov/faces/billNavClient.xhtml?bill_id=201920200AB283" TargetMode="External"/><Relationship Id="rId104" Type="http://schemas.openxmlformats.org/officeDocument/2006/relationships/hyperlink" Target="https://ccwro.org/legislation/lsc-program-invitation-letters" TargetMode="External"/><Relationship Id="rId125" Type="http://schemas.openxmlformats.org/officeDocument/2006/relationships/hyperlink" Target="https://ccwro.org/legislation/lsc-program-invitation-letters" TargetMode="External"/><Relationship Id="rId146" Type="http://schemas.openxmlformats.org/officeDocument/2006/relationships/hyperlink" Target="https://a51.asmdc.org/" TargetMode="External"/><Relationship Id="rId167" Type="http://schemas.openxmlformats.org/officeDocument/2006/relationships/hyperlink" Target="http://ccwro.org/legislation/california-legislative-committee-contacts/432-mareva-brown" TargetMode="External"/><Relationship Id="rId188" Type="http://schemas.openxmlformats.org/officeDocument/2006/relationships/hyperlink" Target="http://www.wclp.org/" TargetMode="External"/><Relationship Id="rId71" Type="http://schemas.openxmlformats.org/officeDocument/2006/relationships/hyperlink" Target="http://www.cafoodbanks.org/" TargetMode="External"/><Relationship Id="rId92" Type="http://schemas.openxmlformats.org/officeDocument/2006/relationships/hyperlink" Target="https://ccwro.org/legislation/lsc-program-invitation-letters" TargetMode="External"/><Relationship Id="rId213" Type="http://schemas.openxmlformats.org/officeDocument/2006/relationships/hyperlink" Target="mailto:miguel.mauricio@sen.ca.gov" TargetMode="External"/><Relationship Id="rId234" Type="http://schemas.openxmlformats.org/officeDocument/2006/relationships/hyperlink" Target="http://www.ccwro.org/" TargetMode="External"/><Relationship Id="rId2" Type="http://schemas.openxmlformats.org/officeDocument/2006/relationships/numbering" Target="numbering.xml"/><Relationship Id="rId29" Type="http://schemas.openxmlformats.org/officeDocument/2006/relationships/hyperlink" Target="https://ad68.asmrc.org/" TargetMode="External"/><Relationship Id="rId255" Type="http://schemas.openxmlformats.org/officeDocument/2006/relationships/hyperlink" Target="https://a30.asmdc.org/" TargetMode="External"/><Relationship Id="rId276" Type="http://schemas.openxmlformats.org/officeDocument/2006/relationships/hyperlink" Target="mailto:John.nam@asm.ca.gov" TargetMode="External"/><Relationship Id="rId297" Type="http://schemas.openxmlformats.org/officeDocument/2006/relationships/footer" Target="footer7.xml"/><Relationship Id="rId40" Type="http://schemas.openxmlformats.org/officeDocument/2006/relationships/hyperlink" Target="http://www.ccwro.org/" TargetMode="External"/><Relationship Id="rId115" Type="http://schemas.openxmlformats.org/officeDocument/2006/relationships/hyperlink" Target="mailto:michael.chen@asm.ca.gov" TargetMode="External"/><Relationship Id="rId136" Type="http://schemas.openxmlformats.org/officeDocument/2006/relationships/hyperlink" Target="https://leginfo.legislature.ca.gov/faces/billNavClient.xhtml?bill_id=201920200AB1092" TargetMode="External"/><Relationship Id="rId157" Type="http://schemas.openxmlformats.org/officeDocument/2006/relationships/hyperlink" Target="https://leginfo.legislature.ca.gov/faces/billNavClient.xhtml?bill_id=201920200AB1434" TargetMode="External"/><Relationship Id="rId178" Type="http://schemas.openxmlformats.org/officeDocument/2006/relationships/hyperlink" Target="https://leginfo.legislature.ca.gov/faces/billNavClient.xhtml?bill_id=201920200SB265" TargetMode="External"/><Relationship Id="rId61" Type="http://schemas.openxmlformats.org/officeDocument/2006/relationships/hyperlink" Target="https://ccwro.org/legislation/lsc-program-invitation-letters" TargetMode="External"/><Relationship Id="rId82" Type="http://schemas.openxmlformats.org/officeDocument/2006/relationships/hyperlink" Target="http://www.cafoodbanks.org/" TargetMode="External"/><Relationship Id="rId199" Type="http://schemas.openxmlformats.org/officeDocument/2006/relationships/hyperlink" Target="https://leginfo.legislature.ca.gov/faces/billNavClient.xhtml?bill_id=201920200SB337" TargetMode="External"/><Relationship Id="rId203" Type="http://schemas.openxmlformats.org/officeDocument/2006/relationships/hyperlink" Target="https://ccwro.org/legislation/lsc-program-invitation-letters" TargetMode="External"/><Relationship Id="rId19" Type="http://schemas.openxmlformats.org/officeDocument/2006/relationships/hyperlink" Target="mailto:daphne.hunt@asm.ca.gov" TargetMode="External"/><Relationship Id="rId224" Type="http://schemas.openxmlformats.org/officeDocument/2006/relationships/hyperlink" Target="http://leginfo.legislature.ca.gov/faces/billNavClient.xhtml?bill_id=201920200SB490" TargetMode="External"/><Relationship Id="rId245" Type="http://schemas.openxmlformats.org/officeDocument/2006/relationships/hyperlink" Target="https://a57.asmdc.org/" TargetMode="External"/><Relationship Id="rId266" Type="http://schemas.openxmlformats.org/officeDocument/2006/relationships/hyperlink" Target="file:///Users/kevinaslanian/Desktop/See%20Committee%20Hearing%20Agenda" TargetMode="External"/><Relationship Id="rId287" Type="http://schemas.openxmlformats.org/officeDocument/2006/relationships/hyperlink" Target="mailto:Chris.norden@sen.ca.gov" TargetMode="External"/><Relationship Id="rId30" Type="http://schemas.openxmlformats.org/officeDocument/2006/relationships/hyperlink" Target="mailto:%20Nicolas.Gauthier@asm.ca.gov" TargetMode="External"/><Relationship Id="rId105" Type="http://schemas.openxmlformats.org/officeDocument/2006/relationships/hyperlink" Target="https://leginfo.legislature.ca.gov/faces/billNavClient.xhtml?bill_id=201920200AB944" TargetMode="External"/><Relationship Id="rId126" Type="http://schemas.openxmlformats.org/officeDocument/2006/relationships/hyperlink" Target="https://a15.asmdc.org/" TargetMode="External"/><Relationship Id="rId147" Type="http://schemas.openxmlformats.org/officeDocument/2006/relationships/hyperlink" Target="mailto:Jessica.Zaragoza@asm.ca.gov" TargetMode="External"/><Relationship Id="rId168" Type="http://schemas.openxmlformats.org/officeDocument/2006/relationships/hyperlink" Target="mailto:Myriam.Valdez@sen.ca.gov" TargetMode="External"/><Relationship Id="rId51" Type="http://schemas.openxmlformats.org/officeDocument/2006/relationships/hyperlink" Target="https://a25.asmdc.org/" TargetMode="External"/><Relationship Id="rId72" Type="http://schemas.openxmlformats.org/officeDocument/2006/relationships/hyperlink" Target="http://www.wclp.org/" TargetMode="External"/><Relationship Id="rId93" Type="http://schemas.openxmlformats.org/officeDocument/2006/relationships/hyperlink" Target="mailto:brandon.bratcher@asm.ca.gov" TargetMode="External"/><Relationship Id="rId189" Type="http://schemas.openxmlformats.org/officeDocument/2006/relationships/hyperlink" Target="https://ccwro.org/legislation/lsc-program-invitation-letters" TargetMode="External"/><Relationship Id="rId3" Type="http://schemas.openxmlformats.org/officeDocument/2006/relationships/styles" Target="styles.xml"/><Relationship Id="rId214" Type="http://schemas.openxmlformats.org/officeDocument/2006/relationships/hyperlink" Target="http://www.ccwro.org/" TargetMode="External"/><Relationship Id="rId235" Type="http://schemas.openxmlformats.org/officeDocument/2006/relationships/footer" Target="footer4.xml"/><Relationship Id="rId256" Type="http://schemas.openxmlformats.org/officeDocument/2006/relationships/hyperlink" Target="http://apro.assembly.ca.gov/hearings" TargetMode="External"/><Relationship Id="rId277" Type="http://schemas.openxmlformats.org/officeDocument/2006/relationships/hyperlink" Target="https://a48.asmdc.org/" TargetMode="External"/><Relationship Id="rId298" Type="http://schemas.openxmlformats.org/officeDocument/2006/relationships/fontTable" Target="fontTable.xml"/><Relationship Id="rId116" Type="http://schemas.openxmlformats.org/officeDocument/2006/relationships/hyperlink" Target="http://www.ccwro.org/" TargetMode="External"/><Relationship Id="rId137" Type="http://schemas.openxmlformats.org/officeDocument/2006/relationships/hyperlink" Target="https://a59.asmdc.org/" TargetMode="External"/><Relationship Id="rId158" Type="http://schemas.openxmlformats.org/officeDocument/2006/relationships/hyperlink" Target="https://a27.asmdc.org/" TargetMode="External"/><Relationship Id="rId20" Type="http://schemas.openxmlformats.org/officeDocument/2006/relationships/hyperlink" Target="mailto:kelsy.castillo@asm.ca.gov" TargetMode="External"/><Relationship Id="rId41" Type="http://schemas.openxmlformats.org/officeDocument/2006/relationships/hyperlink" Target="http://grace-inc.org/" TargetMode="External"/><Relationship Id="rId62" Type="http://schemas.openxmlformats.org/officeDocument/2006/relationships/hyperlink" Target="https://leginfo.legislature.ca.gov/faces/billNavClient.xhtml?bill_id=201920200AB426" TargetMode="External"/><Relationship Id="rId83" Type="http://schemas.openxmlformats.org/officeDocument/2006/relationships/hyperlink" Target="http://www.wclp.org/" TargetMode="External"/><Relationship Id="rId179" Type="http://schemas.openxmlformats.org/officeDocument/2006/relationships/hyperlink" Target="https://sd18.senate.ca.gov/" TargetMode="External"/><Relationship Id="rId190" Type="http://schemas.openxmlformats.org/officeDocument/2006/relationships/hyperlink" Target="https://leginfo.legislature.ca.gov/faces/billNavClient.xhtml?bill_id=201920200SB298" TargetMode="External"/><Relationship Id="rId204" Type="http://schemas.openxmlformats.org/officeDocument/2006/relationships/hyperlink" Target="https://leginfo.legislature.ca.gov/faces/billNavClient.xhtml?bill_id=201920200SB365" TargetMode="External"/><Relationship Id="rId225" Type="http://schemas.openxmlformats.org/officeDocument/2006/relationships/hyperlink" Target="https://sd14.senate.ca.gov/" TargetMode="External"/><Relationship Id="rId246" Type="http://schemas.openxmlformats.org/officeDocument/2006/relationships/hyperlink" Target="https://a51.asmdc.org/" TargetMode="External"/><Relationship Id="rId267" Type="http://schemas.openxmlformats.org/officeDocument/2006/relationships/hyperlink" Target="https://a47.asmdc.org/" TargetMode="External"/><Relationship Id="rId288" Type="http://schemas.openxmlformats.org/officeDocument/2006/relationships/hyperlink" Target="http://sd11.senate.ca.gov/" TargetMode="External"/><Relationship Id="rId106" Type="http://schemas.openxmlformats.org/officeDocument/2006/relationships/hyperlink" Target="https://leginfo.legislature.ca.gov/faces/billNavClient.xhtml?bill_id=201720180AB2269" TargetMode="External"/><Relationship Id="rId127" Type="http://schemas.openxmlformats.org/officeDocument/2006/relationships/hyperlink" Target="mailto:Samantha.Huynh@asm.ca.gov" TargetMode="External"/><Relationship Id="rId10" Type="http://schemas.openxmlformats.org/officeDocument/2006/relationships/footer" Target="footer1.xml"/><Relationship Id="rId31" Type="http://schemas.openxmlformats.org/officeDocument/2006/relationships/hyperlink" Target="https://a43.asmdc.org/" TargetMode="External"/><Relationship Id="rId52" Type="http://schemas.openxmlformats.org/officeDocument/2006/relationships/hyperlink" Target="mailto:zachary.leary@asm.ca.gov" TargetMode="External"/><Relationship Id="rId73" Type="http://schemas.openxmlformats.org/officeDocument/2006/relationships/hyperlink" Target="http://www.ccwro.org/" TargetMode="External"/><Relationship Id="rId94" Type="http://schemas.openxmlformats.org/officeDocument/2006/relationships/hyperlink" Target="http://www.ccwro.org/" TargetMode="External"/><Relationship Id="rId148" Type="http://schemas.openxmlformats.org/officeDocument/2006/relationships/hyperlink" Target="http://www.ccwro.org/" TargetMode="External"/><Relationship Id="rId169" Type="http://schemas.openxmlformats.org/officeDocument/2006/relationships/hyperlink" Target="mailto:david.scheidt@sen.ca.gov" TargetMode="External"/><Relationship Id="rId4" Type="http://schemas.openxmlformats.org/officeDocument/2006/relationships/settings" Target="settings.xml"/><Relationship Id="rId180" Type="http://schemas.openxmlformats.org/officeDocument/2006/relationships/hyperlink" Target="mailto:Cynthia.Castillo@sen.ca.gov" TargetMode="External"/><Relationship Id="rId215" Type="http://schemas.openxmlformats.org/officeDocument/2006/relationships/hyperlink" Target="http://www.wclp.org/" TargetMode="External"/><Relationship Id="rId236" Type="http://schemas.openxmlformats.org/officeDocument/2006/relationships/footer" Target="footer5.xml"/><Relationship Id="rId257" Type="http://schemas.openxmlformats.org/officeDocument/2006/relationships/hyperlink" Target="mailto:debra.cooper@sen.ca.gov" TargetMode="External"/><Relationship Id="rId278" Type="http://schemas.openxmlformats.org/officeDocument/2006/relationships/hyperlink" Target="mailto:Taylor.woolfork@asm.ca.gov" TargetMode="External"/><Relationship Id="rId42" Type="http://schemas.openxmlformats.org/officeDocument/2006/relationships/hyperlink" Target="http://www.wclp.org/" TargetMode="External"/><Relationship Id="rId84" Type="http://schemas.openxmlformats.org/officeDocument/2006/relationships/hyperlink" Target="https://ccwro.org/legislation/lsc-program-invitation-letters" TargetMode="External"/><Relationship Id="rId138" Type="http://schemas.openxmlformats.org/officeDocument/2006/relationships/hyperlink" Target="mailto:debby.marroquin@asm.ca.gov" TargetMode="External"/><Relationship Id="rId191" Type="http://schemas.openxmlformats.org/officeDocument/2006/relationships/hyperlink" Target="https://sd12.senate.ca.gov/" TargetMode="External"/><Relationship Id="rId205" Type="http://schemas.openxmlformats.org/officeDocument/2006/relationships/hyperlink" Target="https://sd24.senate.ca.gov/" TargetMode="External"/><Relationship Id="rId247" Type="http://schemas.openxmlformats.org/officeDocument/2006/relationships/hyperlink" Target="https://a49.asmdc.org/" TargetMode="External"/><Relationship Id="rId107" Type="http://schemas.openxmlformats.org/officeDocument/2006/relationships/hyperlink" Target="https://a20.asmdc.org/" TargetMode="External"/><Relationship Id="rId289" Type="http://schemas.openxmlformats.org/officeDocument/2006/relationships/hyperlink" Target="mailto:Mariam.valdez@sen.ca.gov" TargetMode="External"/><Relationship Id="rId11" Type="http://schemas.openxmlformats.org/officeDocument/2006/relationships/footer" Target="footer2.xml"/><Relationship Id="rId53" Type="http://schemas.openxmlformats.org/officeDocument/2006/relationships/hyperlink" Target="http://www.ccwro.org/" TargetMode="External"/><Relationship Id="rId149" Type="http://schemas.openxmlformats.org/officeDocument/2006/relationships/hyperlink" Target="http://www.wclp.org/" TargetMode="External"/><Relationship Id="rId95" Type="http://schemas.openxmlformats.org/officeDocument/2006/relationships/hyperlink" Target="http://www.wclp.org/" TargetMode="External"/><Relationship Id="rId160" Type="http://schemas.openxmlformats.org/officeDocument/2006/relationships/hyperlink" Target="http://www.wclp.org/" TargetMode="External"/><Relationship Id="rId216" Type="http://schemas.openxmlformats.org/officeDocument/2006/relationships/hyperlink" Target="https://ccwro.org/legislation/lsc-program-invitation-letters" TargetMode="External"/><Relationship Id="rId258" Type="http://schemas.openxmlformats.org/officeDocument/2006/relationships/hyperlink" Target="mailto:anthony.archie@sen.ca.gov" TargetMode="External"/><Relationship Id="rId22" Type="http://schemas.openxmlformats.org/officeDocument/2006/relationships/hyperlink" Target="mailto:Cyndi.hillery@asm.ca.gov" TargetMode="External"/><Relationship Id="rId64" Type="http://schemas.openxmlformats.org/officeDocument/2006/relationships/hyperlink" Target="mailto:michael.chen@asm.ca.gov" TargetMode="External"/><Relationship Id="rId118" Type="http://schemas.openxmlformats.org/officeDocument/2006/relationships/hyperlink" Target="http://www.wclp.org/" TargetMode="External"/><Relationship Id="rId171" Type="http://schemas.openxmlformats.org/officeDocument/2006/relationships/hyperlink" Target="mailto:Fernando.ramirez@sen.ca.gov" TargetMode="External"/><Relationship Id="rId227" Type="http://schemas.openxmlformats.org/officeDocument/2006/relationships/hyperlink" Target="http://www.wclp.org/" TargetMode="External"/><Relationship Id="rId269" Type="http://schemas.openxmlformats.org/officeDocument/2006/relationships/hyperlink" Target="https://a11.asmdc.org/" TargetMode="External"/><Relationship Id="rId33" Type="http://schemas.openxmlformats.org/officeDocument/2006/relationships/hyperlink" Target="https://a64.asmdc.org/" TargetMode="External"/><Relationship Id="rId129" Type="http://schemas.openxmlformats.org/officeDocument/2006/relationships/hyperlink" Target="http://www.cafoodbanks.org/" TargetMode="External"/><Relationship Id="rId280" Type="http://schemas.openxmlformats.org/officeDocument/2006/relationships/hyperlink" Target="mailto:liz.snow@asm.ca.gov"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1.png"/><Relationship Id="rId1" Type="http://schemas.openxmlformats.org/officeDocument/2006/relationships/hyperlink" Target="https://calegislation.lc.ca.gov/Advocates/" TargetMode="External"/><Relationship Id="rId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0F1C971-D43C-334D-BBBA-652D739F9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15</Pages>
  <Words>5920</Words>
  <Characters>33749</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39590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6</cp:revision>
  <cp:lastPrinted>2019-06-12T01:53:00Z</cp:lastPrinted>
  <dcterms:created xsi:type="dcterms:W3CDTF">2019-08-19T03:21:00Z</dcterms:created>
  <dcterms:modified xsi:type="dcterms:W3CDTF">2019-08-21T01:27:00Z</dcterms:modified>
</cp:coreProperties>
</file>