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44108" w14:textId="6A04C138" w:rsidR="001D568C" w:rsidRDefault="00197639" w:rsidP="001D568C">
      <w:pPr>
        <w:ind w:left="-540" w:firstLine="540"/>
      </w:pPr>
      <w:r w:rsidRPr="00A518A3">
        <w:rPr>
          <w:noProof/>
        </w:rPr>
        <w:drawing>
          <wp:inline distT="0" distB="0" distL="0" distR="0" wp14:anchorId="537572EF" wp14:editId="5BC722C0">
            <wp:extent cx="520700" cy="749300"/>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9313" cy="819255"/>
                    </a:xfrm>
                    <a:prstGeom prst="rect">
                      <a:avLst/>
                    </a:prstGeom>
                  </pic:spPr>
                </pic:pic>
              </a:graphicData>
            </a:graphic>
          </wp:inline>
        </w:drawing>
      </w:r>
      <w:r>
        <w:rPr>
          <w:rFonts w:ascii="Century Schoolbook" w:hAnsi="Century Schoolbook" w:cs="Arial"/>
          <w:b/>
          <w:bCs/>
          <w:noProof/>
          <w:color w:val="0070C0"/>
          <w:sz w:val="36"/>
          <w:szCs w:val="36"/>
        </w:rPr>
        <w:drawing>
          <wp:inline distT="0" distB="0" distL="0" distR="0" wp14:anchorId="476E25F1" wp14:editId="67B256EE">
            <wp:extent cx="1174115" cy="779780"/>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115" cy="779780"/>
                    </a:xfrm>
                    <a:prstGeom prst="rect">
                      <a:avLst/>
                    </a:prstGeom>
                    <a:noFill/>
                    <a:ln>
                      <a:noFill/>
                    </a:ln>
                  </pic:spPr>
                </pic:pic>
              </a:graphicData>
            </a:graphic>
          </wp:inline>
        </w:drawing>
      </w:r>
      <w:r w:rsidR="002A1F22" w:rsidRPr="00EB7FBF">
        <w:rPr>
          <w:i/>
          <w:noProof/>
          <w:color w:val="FF0000"/>
        </w:rPr>
        <mc:AlternateContent>
          <mc:Choice Requires="wps">
            <w:drawing>
              <wp:anchor distT="0" distB="0" distL="114300" distR="114300" simplePos="0" relativeHeight="251659264" behindDoc="0" locked="0" layoutInCell="1" allowOverlap="1" wp14:anchorId="4D57B7D6" wp14:editId="3C366CFE">
                <wp:simplePos x="0" y="0"/>
                <wp:positionH relativeFrom="column">
                  <wp:posOffset>576368</wp:posOffset>
                </wp:positionH>
                <wp:positionV relativeFrom="paragraph">
                  <wp:posOffset>0</wp:posOffset>
                </wp:positionV>
                <wp:extent cx="4476750" cy="1083945"/>
                <wp:effectExtent l="0" t="0" r="0" b="0"/>
                <wp:wrapTight wrapText="bothSides">
                  <wp:wrapPolygon edited="0">
                    <wp:start x="306" y="1265"/>
                    <wp:lineTo x="306" y="20246"/>
                    <wp:lineTo x="21202" y="20246"/>
                    <wp:lineTo x="21263" y="1265"/>
                    <wp:lineTo x="306" y="126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08394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4FBD08B0"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#2023-01</w:t>
                            </w:r>
                          </w:p>
                          <w:p w14:paraId="4036AEE2" w14:textId="21A2C71D" w:rsidR="001D568C" w:rsidRPr="001D568C" w:rsidRDefault="00FF1172"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February</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2</w:t>
                            </w:r>
                            <w:r w:rsidR="000D79F5">
                              <w:rPr>
                                <w:rFonts w:ascii="Bank Gothic Medium" w:hAnsi="Bank Gothic Medium" w:cs="Arial"/>
                                <w:b/>
                                <w:bCs/>
                                <w:color w:val="0070C0"/>
                                <w:sz w:val="36"/>
                                <w:szCs w:val="36"/>
                              </w:rPr>
                              <w:t>8</w:t>
                            </w:r>
                            <w:r>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Pr>
                                <w:rFonts w:ascii="Bank Gothic Medium" w:hAnsi="Bank Gothic Medium" w:cs="Arial"/>
                                <w:b/>
                                <w:bCs/>
                                <w:color w:val="0070C0"/>
                                <w:sz w:val="36"/>
                                <w:szCs w:val="36"/>
                              </w:rPr>
                              <w:t>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45.4pt;margin-top:0;width:352.5pt;height:8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MU13AEAAKIDAAAOAAAAZHJzL2Uyb0RvYy54bWysU9tu1DAQfUfiHyy/s0lKeos2W5VWRUjl&#13;&#10;IhU+wHHsxCLxmLF3k+XrGTvb7QJviBfLM+OcOefMZH0zjwPbKfQGbM2LVc6ZshJaY7uaf/v68OaK&#13;&#10;Mx+EbcUAVtV8rzy/2bx+tZ5cpc6gh6FVyAjE+mpyNe9DcFWWedmrUfgVOGWpqAFHESjELmtRTIQ+&#13;&#10;DtlZnl9kE2DrEKTynrL3S5FvEr7WSobPWnsV2FBz4hbSiels4plt1qLqULjeyAMN8Q8sRmEsNT1C&#13;&#10;3Ysg2BbNX1CjkQgedFhJGDPQ2kiVNJCaIv9DzVMvnEpayBzvjjb5/wcrP+2e3BdkYX4HMw0wifDu&#13;&#10;EeR3zyzc9cJ26hYRpl6JlhoX0bJscr46fBqt9pWPIM30EVoastgGSECzxjG6QjoZodMA9kfT1RyY&#13;&#10;pGRZXl5cnlNJUq3Ir95el+eph6ieP3fow3sFI4uXmiNNNcGL3aMPkY6onp/EbhYezDCkyQ72twQ9&#13;&#10;jJlEPzJeuIe5mel1lNFAuychCMui0GLTpQf8ydlES1Jz/2MrUHE2fLBkxnVRlnGrTgM8DZrTQFhJ&#13;&#10;UDUPnC3Xu7Bs4tah6XrqtNhv4ZYM1CZJe2F14E2LkBQfljZu2mmcXr38WptfAAAA//8DAFBLAwQU&#13;&#10;AAYACAAAACEA02ARQ94AAAAMAQAADwAAAGRycy9kb3ducmV2LnhtbEyPzU7DMBCE70i8g7WVuFG7&#13;&#10;SMVtGqdCrXgAChJXJ3bjCHsdxc4PfXqWE1xWGs3u7DflcQmeTXZIXUQFm7UAZrGJpsNWwcf76+MO&#13;&#10;WMoajfYRrYJvm+BY3d+VujBxxjc7XXLLKARToRW4nPuC89Q4G3Rax94iedc4BJ1JDi03g54pPHj+&#13;&#10;JMQzD7pD+uB0b0/ONl+XMShobuN5d+rqab7JT1kvzm+v6JV6WC3nA42XA7Bsl/x3Ab8diB8qAqvj&#13;&#10;iCYxr2AvCD8roFbkyv2WZE1rUkjgVcn/l6h+AAAA//8DAFBLAQItABQABgAIAAAAIQC2gziS/gAA&#13;&#10;AOEBAAATAAAAAAAAAAAAAAAAAAAAAABbQ29udGVudF9UeXBlc10ueG1sUEsBAi0AFAAGAAgAAAAh&#13;&#10;ADj9If/WAAAAlAEAAAsAAAAAAAAAAAAAAAAALwEAAF9yZWxzLy5yZWxzUEsBAi0AFAAGAAgAAAAh&#13;&#10;AEkoxTXcAQAAogMAAA4AAAAAAAAAAAAAAAAALgIAAGRycy9lMm9Eb2MueG1sUEsBAi0AFAAGAAgA&#13;&#10;AAAhANNgEUPeAAAADAEAAA8AAAAAAAAAAAAAAAAANgQAAGRycy9kb3ducmV2LnhtbFBLBQYAAAAA&#13;&#10;BAAEAPMAAABBBQAAAAA=&#13;&#10;" filled="f" stroked="f">
                <v:textbox inset=",7.2pt,,7.2pt">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4FBD08B0"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#2023-01</w:t>
                      </w:r>
                    </w:p>
                    <w:p w14:paraId="4036AEE2" w14:textId="21A2C71D" w:rsidR="001D568C" w:rsidRPr="001D568C" w:rsidRDefault="00FF1172"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February</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2</w:t>
                      </w:r>
                      <w:r w:rsidR="000D79F5">
                        <w:rPr>
                          <w:rFonts w:ascii="Bank Gothic Medium" w:hAnsi="Bank Gothic Medium" w:cs="Arial"/>
                          <w:b/>
                          <w:bCs/>
                          <w:color w:val="0070C0"/>
                          <w:sz w:val="36"/>
                          <w:szCs w:val="36"/>
                        </w:rPr>
                        <w:t>8</w:t>
                      </w:r>
                      <w:r>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Pr>
                          <w:rFonts w:ascii="Bank Gothic Medium" w:hAnsi="Bank Gothic Medium" w:cs="Arial"/>
                          <w:b/>
                          <w:bCs/>
                          <w:color w:val="0070C0"/>
                          <w:sz w:val="36"/>
                          <w:szCs w:val="36"/>
                        </w:rPr>
                        <w:t>3</w:t>
                      </w:r>
                    </w:p>
                    <w:p w14:paraId="0CDFDBA9" w14:textId="77777777" w:rsidR="001D568C" w:rsidRDefault="001D568C" w:rsidP="002A1F22">
                      <w:pPr>
                        <w:ind w:left="180"/>
                      </w:pPr>
                    </w:p>
                  </w:txbxContent>
                </v:textbox>
                <w10:wrap type="tight"/>
              </v:shape>
            </w:pict>
          </mc:Fallback>
        </mc:AlternateContent>
      </w:r>
    </w:p>
    <w:p w14:paraId="6FABA004" w14:textId="26E186CF" w:rsidR="00203040" w:rsidRDefault="00000000" w:rsidP="001D568C">
      <w:pPr>
        <w:ind w:left="-1080" w:firstLine="1080"/>
      </w:pPr>
    </w:p>
    <w:p w14:paraId="11A71290" w14:textId="01041C5A" w:rsidR="001D568C" w:rsidRDefault="001D568C" w:rsidP="00197639"/>
    <w:tbl>
      <w:tblPr>
        <w:tblStyle w:val="TableGrid"/>
        <w:tblW w:w="10170" w:type="dxa"/>
        <w:tblInd w:w="-455" w:type="dxa"/>
        <w:tblLook w:val="04A0" w:firstRow="1" w:lastRow="0" w:firstColumn="1" w:lastColumn="0" w:noHBand="0" w:noVBand="1"/>
      </w:tblPr>
      <w:tblGrid>
        <w:gridCol w:w="3781"/>
        <w:gridCol w:w="1202"/>
        <w:gridCol w:w="1767"/>
        <w:gridCol w:w="1980"/>
        <w:gridCol w:w="1440"/>
      </w:tblGrid>
      <w:tr w:rsidR="00197639" w:rsidRPr="00955594" w14:paraId="3976B147" w14:textId="77777777" w:rsidTr="00197639">
        <w:tc>
          <w:tcPr>
            <w:tcW w:w="10170" w:type="dxa"/>
            <w:gridSpan w:val="5"/>
            <w:shd w:val="clear" w:color="auto" w:fill="FFF2CC" w:themeFill="accent4" w:themeFillTint="33"/>
          </w:tcPr>
          <w:p w14:paraId="42CFD04B" w14:textId="40CD4492" w:rsidR="00197639" w:rsidRPr="009656FD" w:rsidRDefault="00197639" w:rsidP="00197639">
            <w:pPr>
              <w:jc w:val="center"/>
              <w:rPr>
                <w:rFonts w:ascii="Century Gothic" w:hAnsi="Century Gothic"/>
                <w:b/>
                <w:bCs/>
              </w:rPr>
            </w:pPr>
            <w:r w:rsidRPr="00197639">
              <w:rPr>
                <w:rFonts w:ascii="Century Gothic" w:hAnsi="Century Gothic"/>
                <w:b/>
                <w:bCs/>
                <w:sz w:val="36"/>
                <w:szCs w:val="36"/>
              </w:rPr>
              <w:t>2021-2022 Appropriation and Expenditures for CalWORKs and CalFresh programs</w:t>
            </w:r>
          </w:p>
        </w:tc>
      </w:tr>
      <w:tr w:rsidR="00197639" w:rsidRPr="00955594" w14:paraId="699F4E66" w14:textId="77777777" w:rsidTr="00197639">
        <w:tc>
          <w:tcPr>
            <w:tcW w:w="3781" w:type="dxa"/>
          </w:tcPr>
          <w:p w14:paraId="197BB714" w14:textId="77777777" w:rsidR="00197639" w:rsidRPr="00955594" w:rsidRDefault="00197639" w:rsidP="00E65ED6">
            <w:pPr>
              <w:jc w:val="center"/>
              <w:rPr>
                <w:rFonts w:ascii="Arial Narrow" w:hAnsi="Arial Narrow"/>
                <w:b/>
                <w:bCs/>
              </w:rPr>
            </w:pPr>
            <w:r w:rsidRPr="00955594">
              <w:rPr>
                <w:rFonts w:ascii="Arial Narrow" w:hAnsi="Arial Narrow"/>
                <w:b/>
                <w:bCs/>
              </w:rPr>
              <w:t>Program</w:t>
            </w:r>
          </w:p>
        </w:tc>
        <w:tc>
          <w:tcPr>
            <w:tcW w:w="1202" w:type="dxa"/>
          </w:tcPr>
          <w:p w14:paraId="3A2B3C47" w14:textId="77777777" w:rsidR="00197639" w:rsidRPr="00955594" w:rsidRDefault="00197639" w:rsidP="00E65ED6">
            <w:pPr>
              <w:jc w:val="center"/>
              <w:rPr>
                <w:rFonts w:ascii="Arial Narrow" w:hAnsi="Arial Narrow"/>
                <w:b/>
                <w:bCs/>
              </w:rPr>
            </w:pPr>
            <w:r w:rsidRPr="00955594">
              <w:rPr>
                <w:rFonts w:ascii="Arial Narrow" w:hAnsi="Arial Narrow"/>
                <w:b/>
                <w:bCs/>
              </w:rPr>
              <w:t>Allocation</w:t>
            </w:r>
            <w:r>
              <w:rPr>
                <w:rFonts w:ascii="Arial Narrow" w:hAnsi="Arial Narrow"/>
                <w:b/>
                <w:bCs/>
              </w:rPr>
              <w:t xml:space="preserve"> </w:t>
            </w:r>
            <w:r w:rsidRPr="00955594">
              <w:rPr>
                <w:rFonts w:ascii="Arial Narrow" w:hAnsi="Arial Narrow"/>
                <w:i/>
                <w:iCs/>
                <w:sz w:val="18"/>
                <w:szCs w:val="18"/>
              </w:rPr>
              <w:t>figures in 000</w:t>
            </w:r>
          </w:p>
        </w:tc>
        <w:tc>
          <w:tcPr>
            <w:tcW w:w="1767" w:type="dxa"/>
          </w:tcPr>
          <w:p w14:paraId="27B44A9C" w14:textId="77777777" w:rsidR="00197639" w:rsidRPr="00955594" w:rsidRDefault="00197639" w:rsidP="00E65ED6">
            <w:pPr>
              <w:jc w:val="center"/>
              <w:rPr>
                <w:rFonts w:ascii="Arial Narrow" w:hAnsi="Arial Narrow"/>
                <w:b/>
                <w:bCs/>
              </w:rPr>
            </w:pPr>
            <w:r>
              <w:rPr>
                <w:rFonts w:ascii="Arial Narrow" w:hAnsi="Arial Narrow"/>
                <w:b/>
                <w:bCs/>
              </w:rPr>
              <w:t xml:space="preserve">Expenditures </w:t>
            </w:r>
            <w:r w:rsidRPr="00955594">
              <w:rPr>
                <w:rFonts w:ascii="Arial Narrow" w:hAnsi="Arial Narrow"/>
                <w:i/>
                <w:iCs/>
                <w:sz w:val="18"/>
                <w:szCs w:val="18"/>
              </w:rPr>
              <w:t>figures in 000</w:t>
            </w:r>
          </w:p>
        </w:tc>
        <w:tc>
          <w:tcPr>
            <w:tcW w:w="1980" w:type="dxa"/>
          </w:tcPr>
          <w:p w14:paraId="4A9EFBD8" w14:textId="77777777" w:rsidR="00197639" w:rsidRPr="00955594" w:rsidRDefault="00197639" w:rsidP="00E65ED6">
            <w:pPr>
              <w:jc w:val="center"/>
              <w:rPr>
                <w:rFonts w:ascii="Arial Narrow" w:hAnsi="Arial Narrow"/>
                <w:b/>
                <w:bCs/>
              </w:rPr>
            </w:pPr>
            <w:r w:rsidRPr="00955594">
              <w:rPr>
                <w:rFonts w:ascii="Arial Narrow" w:hAnsi="Arial Narrow"/>
                <w:b/>
                <w:bCs/>
              </w:rPr>
              <w:t>Money Not Spent by Counties</w:t>
            </w:r>
          </w:p>
        </w:tc>
        <w:tc>
          <w:tcPr>
            <w:tcW w:w="1440" w:type="dxa"/>
          </w:tcPr>
          <w:p w14:paraId="503057A6" w14:textId="77777777" w:rsidR="00197639" w:rsidRPr="00955594" w:rsidRDefault="00197639" w:rsidP="00E65ED6">
            <w:pPr>
              <w:jc w:val="center"/>
              <w:rPr>
                <w:rFonts w:ascii="Arial Narrow" w:hAnsi="Arial Narrow"/>
                <w:b/>
                <w:bCs/>
              </w:rPr>
            </w:pPr>
            <w:r w:rsidRPr="00955594">
              <w:rPr>
                <w:rFonts w:ascii="Arial Narrow" w:hAnsi="Arial Narrow"/>
                <w:b/>
                <w:bCs/>
              </w:rPr>
              <w:t>% Not Spent by Counties</w:t>
            </w:r>
          </w:p>
        </w:tc>
      </w:tr>
      <w:tr w:rsidR="00197639" w:rsidRPr="00955594" w14:paraId="647DDAF5" w14:textId="77777777" w:rsidTr="00197639">
        <w:tc>
          <w:tcPr>
            <w:tcW w:w="3781" w:type="dxa"/>
          </w:tcPr>
          <w:p w14:paraId="1F8F89C1" w14:textId="6A3CBB07" w:rsidR="00197639" w:rsidRPr="00955594" w:rsidRDefault="00197639" w:rsidP="00E65ED6">
            <w:pPr>
              <w:rPr>
                <w:rFonts w:ascii="Arial Narrow" w:hAnsi="Arial Narrow"/>
              </w:rPr>
            </w:pPr>
            <w:r w:rsidRPr="00955594">
              <w:rPr>
                <w:rFonts w:ascii="Arial Narrow" w:hAnsi="Arial Narrow"/>
              </w:rPr>
              <w:t>CW- Expended Subsidized Employment</w:t>
            </w:r>
          </w:p>
        </w:tc>
        <w:tc>
          <w:tcPr>
            <w:tcW w:w="1202" w:type="dxa"/>
          </w:tcPr>
          <w:p w14:paraId="60A47DC3" w14:textId="77777777" w:rsidR="00197639" w:rsidRPr="00955594" w:rsidRDefault="00197639" w:rsidP="00E65ED6">
            <w:pPr>
              <w:rPr>
                <w:rFonts w:ascii="Arial Narrow" w:hAnsi="Arial Narrow"/>
              </w:rPr>
            </w:pPr>
            <w:r>
              <w:rPr>
                <w:rFonts w:ascii="Arial Narrow" w:hAnsi="Arial Narrow"/>
              </w:rPr>
              <w:t>$135,145</w:t>
            </w:r>
          </w:p>
        </w:tc>
        <w:tc>
          <w:tcPr>
            <w:tcW w:w="1767" w:type="dxa"/>
          </w:tcPr>
          <w:p w14:paraId="21799B13" w14:textId="77777777" w:rsidR="00197639" w:rsidRPr="00955594" w:rsidRDefault="00197639" w:rsidP="00E65ED6">
            <w:pPr>
              <w:rPr>
                <w:rFonts w:ascii="Arial Narrow" w:hAnsi="Arial Narrow"/>
              </w:rPr>
            </w:pPr>
            <w:r>
              <w:rPr>
                <w:rFonts w:ascii="Arial Narrow" w:hAnsi="Arial Narrow"/>
              </w:rPr>
              <w:t>$56,387</w:t>
            </w:r>
          </w:p>
        </w:tc>
        <w:tc>
          <w:tcPr>
            <w:tcW w:w="1980" w:type="dxa"/>
          </w:tcPr>
          <w:p w14:paraId="513EFDB2" w14:textId="77777777" w:rsidR="00197639" w:rsidRPr="00955594" w:rsidRDefault="00197639" w:rsidP="00E65ED6">
            <w:pPr>
              <w:rPr>
                <w:rFonts w:ascii="Arial Narrow" w:hAnsi="Arial Narrow"/>
              </w:rPr>
            </w:pPr>
            <w:r>
              <w:rPr>
                <w:rFonts w:ascii="Arial Narrow" w:hAnsi="Arial Narrow"/>
              </w:rPr>
              <w:t>$77,758</w:t>
            </w:r>
          </w:p>
        </w:tc>
        <w:tc>
          <w:tcPr>
            <w:tcW w:w="1440" w:type="dxa"/>
          </w:tcPr>
          <w:p w14:paraId="78976EAD" w14:textId="77777777" w:rsidR="00197639" w:rsidRPr="00955594" w:rsidRDefault="00197639" w:rsidP="00E65ED6">
            <w:pPr>
              <w:rPr>
                <w:rFonts w:ascii="Arial Narrow" w:hAnsi="Arial Narrow"/>
              </w:rPr>
            </w:pPr>
            <w:r>
              <w:rPr>
                <w:rFonts w:ascii="Arial Narrow" w:hAnsi="Arial Narrow"/>
              </w:rPr>
              <w:t>58%</w:t>
            </w:r>
          </w:p>
        </w:tc>
      </w:tr>
      <w:tr w:rsidR="00197639" w:rsidRPr="00955594" w14:paraId="71FEF6BD" w14:textId="77777777" w:rsidTr="00197639">
        <w:tc>
          <w:tcPr>
            <w:tcW w:w="3781" w:type="dxa"/>
          </w:tcPr>
          <w:p w14:paraId="4B45C970" w14:textId="77777777" w:rsidR="00197639" w:rsidRPr="00955594" w:rsidRDefault="00197639" w:rsidP="00E65ED6">
            <w:pPr>
              <w:rPr>
                <w:rFonts w:ascii="Arial Narrow" w:hAnsi="Arial Narrow"/>
              </w:rPr>
            </w:pPr>
            <w:r>
              <w:rPr>
                <w:rFonts w:ascii="Arial Narrow" w:hAnsi="Arial Narrow"/>
              </w:rPr>
              <w:t>Family Stabilization</w:t>
            </w:r>
          </w:p>
        </w:tc>
        <w:tc>
          <w:tcPr>
            <w:tcW w:w="1202" w:type="dxa"/>
          </w:tcPr>
          <w:p w14:paraId="4F4D9EC2" w14:textId="77777777" w:rsidR="00197639" w:rsidRPr="00955594" w:rsidRDefault="00197639" w:rsidP="00E65ED6">
            <w:pPr>
              <w:rPr>
                <w:rFonts w:ascii="Arial Narrow" w:hAnsi="Arial Narrow"/>
              </w:rPr>
            </w:pPr>
            <w:r>
              <w:rPr>
                <w:rFonts w:ascii="Arial Narrow" w:hAnsi="Arial Narrow"/>
              </w:rPr>
              <w:t>$47,272</w:t>
            </w:r>
          </w:p>
        </w:tc>
        <w:tc>
          <w:tcPr>
            <w:tcW w:w="1767" w:type="dxa"/>
          </w:tcPr>
          <w:p w14:paraId="6FD066D8" w14:textId="77777777" w:rsidR="00197639" w:rsidRPr="00955594" w:rsidRDefault="00197639" w:rsidP="00E65ED6">
            <w:pPr>
              <w:rPr>
                <w:rFonts w:ascii="Arial Narrow" w:hAnsi="Arial Narrow"/>
              </w:rPr>
            </w:pPr>
            <w:r>
              <w:rPr>
                <w:rFonts w:ascii="Arial Narrow" w:hAnsi="Arial Narrow"/>
              </w:rPr>
              <w:t>$31,584</w:t>
            </w:r>
          </w:p>
        </w:tc>
        <w:tc>
          <w:tcPr>
            <w:tcW w:w="1980" w:type="dxa"/>
          </w:tcPr>
          <w:p w14:paraId="29065BAA" w14:textId="77777777" w:rsidR="00197639" w:rsidRPr="00955594" w:rsidRDefault="00197639" w:rsidP="00E65ED6">
            <w:pPr>
              <w:rPr>
                <w:rFonts w:ascii="Arial Narrow" w:hAnsi="Arial Narrow"/>
              </w:rPr>
            </w:pPr>
            <w:r>
              <w:rPr>
                <w:rFonts w:ascii="Arial Narrow" w:hAnsi="Arial Narrow"/>
              </w:rPr>
              <w:t>$15,688</w:t>
            </w:r>
          </w:p>
        </w:tc>
        <w:tc>
          <w:tcPr>
            <w:tcW w:w="1440" w:type="dxa"/>
          </w:tcPr>
          <w:p w14:paraId="73F75183" w14:textId="77777777" w:rsidR="00197639" w:rsidRPr="00955594" w:rsidRDefault="00197639" w:rsidP="00E65ED6">
            <w:pPr>
              <w:rPr>
                <w:rFonts w:ascii="Arial Narrow" w:hAnsi="Arial Narrow"/>
              </w:rPr>
            </w:pPr>
            <w:r>
              <w:rPr>
                <w:rFonts w:ascii="Arial Narrow" w:hAnsi="Arial Narrow"/>
              </w:rPr>
              <w:t>19%</w:t>
            </w:r>
          </w:p>
        </w:tc>
      </w:tr>
      <w:tr w:rsidR="00197639" w:rsidRPr="00955594" w14:paraId="3F9FD5AC" w14:textId="77777777" w:rsidTr="00197639">
        <w:tc>
          <w:tcPr>
            <w:tcW w:w="3781" w:type="dxa"/>
          </w:tcPr>
          <w:p w14:paraId="5D4C9D14" w14:textId="77777777" w:rsidR="00197639" w:rsidRPr="00955594" w:rsidRDefault="00197639" w:rsidP="00E65ED6">
            <w:pPr>
              <w:rPr>
                <w:rFonts w:ascii="Arial Narrow" w:hAnsi="Arial Narrow"/>
              </w:rPr>
            </w:pPr>
            <w:r>
              <w:rPr>
                <w:rFonts w:ascii="Arial Narrow" w:hAnsi="Arial Narrow"/>
              </w:rPr>
              <w:t>Housing Support program</w:t>
            </w:r>
          </w:p>
        </w:tc>
        <w:tc>
          <w:tcPr>
            <w:tcW w:w="1202" w:type="dxa"/>
          </w:tcPr>
          <w:p w14:paraId="5F33022C" w14:textId="77777777" w:rsidR="00197639" w:rsidRPr="00955594" w:rsidRDefault="00197639" w:rsidP="00E65ED6">
            <w:pPr>
              <w:rPr>
                <w:rFonts w:ascii="Arial Narrow" w:hAnsi="Arial Narrow"/>
              </w:rPr>
            </w:pPr>
            <w:r>
              <w:rPr>
                <w:rFonts w:ascii="Arial Narrow" w:hAnsi="Arial Narrow"/>
              </w:rPr>
              <w:t>$287,770</w:t>
            </w:r>
          </w:p>
        </w:tc>
        <w:tc>
          <w:tcPr>
            <w:tcW w:w="1767" w:type="dxa"/>
          </w:tcPr>
          <w:p w14:paraId="42E74021" w14:textId="77777777" w:rsidR="00197639" w:rsidRPr="00955594" w:rsidRDefault="00197639" w:rsidP="00E65ED6">
            <w:pPr>
              <w:rPr>
                <w:rFonts w:ascii="Arial Narrow" w:hAnsi="Arial Narrow"/>
              </w:rPr>
            </w:pPr>
            <w:r>
              <w:rPr>
                <w:rFonts w:ascii="Arial Narrow" w:hAnsi="Arial Narrow"/>
              </w:rPr>
              <w:t>$78,391</w:t>
            </w:r>
          </w:p>
        </w:tc>
        <w:tc>
          <w:tcPr>
            <w:tcW w:w="1980" w:type="dxa"/>
          </w:tcPr>
          <w:p w14:paraId="3C940C47" w14:textId="77777777" w:rsidR="00197639" w:rsidRPr="00955594" w:rsidRDefault="00197639" w:rsidP="00E65ED6">
            <w:pPr>
              <w:rPr>
                <w:rFonts w:ascii="Arial Narrow" w:hAnsi="Arial Narrow"/>
              </w:rPr>
            </w:pPr>
            <w:r>
              <w:rPr>
                <w:rFonts w:ascii="Arial Narrow" w:hAnsi="Arial Narrow"/>
              </w:rPr>
              <w:t>$209,379</w:t>
            </w:r>
          </w:p>
        </w:tc>
        <w:tc>
          <w:tcPr>
            <w:tcW w:w="1440" w:type="dxa"/>
          </w:tcPr>
          <w:p w14:paraId="16A7D4EA" w14:textId="77777777" w:rsidR="00197639" w:rsidRPr="00955594" w:rsidRDefault="00197639" w:rsidP="00E65ED6">
            <w:pPr>
              <w:rPr>
                <w:rFonts w:ascii="Arial Narrow" w:hAnsi="Arial Narrow"/>
              </w:rPr>
            </w:pPr>
            <w:r>
              <w:rPr>
                <w:rFonts w:ascii="Arial Narrow" w:hAnsi="Arial Narrow"/>
              </w:rPr>
              <w:t>73%</w:t>
            </w:r>
          </w:p>
        </w:tc>
      </w:tr>
      <w:tr w:rsidR="00197639" w:rsidRPr="00955594" w14:paraId="4F4EC7BE" w14:textId="77777777" w:rsidTr="00197639">
        <w:tc>
          <w:tcPr>
            <w:tcW w:w="3781" w:type="dxa"/>
          </w:tcPr>
          <w:p w14:paraId="71D4F7F4" w14:textId="0CE2CD74" w:rsidR="00197639" w:rsidRPr="00955594" w:rsidRDefault="00197639" w:rsidP="00E65ED6">
            <w:pPr>
              <w:rPr>
                <w:rFonts w:ascii="Arial Narrow" w:hAnsi="Arial Narrow"/>
              </w:rPr>
            </w:pPr>
            <w:r>
              <w:rPr>
                <w:rFonts w:ascii="Arial Narrow" w:hAnsi="Arial Narrow"/>
              </w:rPr>
              <w:t>Total County Single Allocation</w:t>
            </w:r>
          </w:p>
        </w:tc>
        <w:tc>
          <w:tcPr>
            <w:tcW w:w="1202" w:type="dxa"/>
          </w:tcPr>
          <w:p w14:paraId="12394EFE" w14:textId="77777777" w:rsidR="00197639" w:rsidRPr="00955594" w:rsidRDefault="00197639" w:rsidP="00E65ED6">
            <w:pPr>
              <w:rPr>
                <w:rFonts w:ascii="Arial Narrow" w:hAnsi="Arial Narrow"/>
              </w:rPr>
            </w:pPr>
            <w:r>
              <w:rPr>
                <w:rFonts w:ascii="Arial Narrow" w:hAnsi="Arial Narrow"/>
              </w:rPr>
              <w:t>$1,819,014</w:t>
            </w:r>
          </w:p>
        </w:tc>
        <w:tc>
          <w:tcPr>
            <w:tcW w:w="1767" w:type="dxa"/>
          </w:tcPr>
          <w:p w14:paraId="3B9829C9" w14:textId="77777777" w:rsidR="00197639" w:rsidRPr="00955594" w:rsidRDefault="00197639" w:rsidP="00E65ED6">
            <w:pPr>
              <w:rPr>
                <w:rFonts w:ascii="Arial Narrow" w:hAnsi="Arial Narrow"/>
              </w:rPr>
            </w:pPr>
            <w:r>
              <w:rPr>
                <w:rFonts w:ascii="Arial Narrow" w:hAnsi="Arial Narrow"/>
              </w:rPr>
              <w:t>$1,049,348</w:t>
            </w:r>
          </w:p>
        </w:tc>
        <w:tc>
          <w:tcPr>
            <w:tcW w:w="1980" w:type="dxa"/>
          </w:tcPr>
          <w:p w14:paraId="5787D0BF" w14:textId="77777777" w:rsidR="00197639" w:rsidRPr="00955594" w:rsidRDefault="00197639" w:rsidP="00E65ED6">
            <w:pPr>
              <w:rPr>
                <w:rFonts w:ascii="Arial Narrow" w:hAnsi="Arial Narrow"/>
              </w:rPr>
            </w:pPr>
            <w:r>
              <w:rPr>
                <w:rFonts w:ascii="Arial Narrow" w:hAnsi="Arial Narrow"/>
              </w:rPr>
              <w:t>$769,666</w:t>
            </w:r>
          </w:p>
        </w:tc>
        <w:tc>
          <w:tcPr>
            <w:tcW w:w="1440" w:type="dxa"/>
          </w:tcPr>
          <w:p w14:paraId="1060093B" w14:textId="77777777" w:rsidR="00197639" w:rsidRPr="00955594" w:rsidRDefault="00197639" w:rsidP="00E65ED6">
            <w:pPr>
              <w:rPr>
                <w:rFonts w:ascii="Arial Narrow" w:hAnsi="Arial Narrow"/>
              </w:rPr>
            </w:pPr>
            <w:r>
              <w:rPr>
                <w:rFonts w:ascii="Arial Narrow" w:hAnsi="Arial Narrow"/>
              </w:rPr>
              <w:t>42%</w:t>
            </w:r>
          </w:p>
        </w:tc>
      </w:tr>
      <w:tr w:rsidR="00197639" w:rsidRPr="00955594" w14:paraId="3F1C4D76" w14:textId="77777777" w:rsidTr="00197639">
        <w:tc>
          <w:tcPr>
            <w:tcW w:w="3781" w:type="dxa"/>
          </w:tcPr>
          <w:p w14:paraId="1C519D6A" w14:textId="73F08D1D" w:rsidR="00197639" w:rsidRPr="00955594" w:rsidRDefault="00197639" w:rsidP="00E65ED6">
            <w:pPr>
              <w:rPr>
                <w:rFonts w:ascii="Arial Narrow" w:hAnsi="Arial Narrow"/>
              </w:rPr>
            </w:pPr>
            <w:r>
              <w:rPr>
                <w:rFonts w:ascii="Arial Narrow" w:hAnsi="Arial Narrow"/>
              </w:rPr>
              <w:t>Mental Health for CalWORKs</w:t>
            </w:r>
          </w:p>
        </w:tc>
        <w:tc>
          <w:tcPr>
            <w:tcW w:w="1202" w:type="dxa"/>
          </w:tcPr>
          <w:p w14:paraId="0210B9BD" w14:textId="77777777" w:rsidR="00197639" w:rsidRPr="00955594" w:rsidRDefault="00197639" w:rsidP="00E65ED6">
            <w:pPr>
              <w:rPr>
                <w:rFonts w:ascii="Arial Narrow" w:hAnsi="Arial Narrow"/>
              </w:rPr>
            </w:pPr>
            <w:r>
              <w:rPr>
                <w:rFonts w:ascii="Arial Narrow" w:hAnsi="Arial Narrow"/>
              </w:rPr>
              <w:t>$76,292</w:t>
            </w:r>
          </w:p>
        </w:tc>
        <w:tc>
          <w:tcPr>
            <w:tcW w:w="1767" w:type="dxa"/>
          </w:tcPr>
          <w:p w14:paraId="56B22D0C" w14:textId="77777777" w:rsidR="00197639" w:rsidRPr="00955594" w:rsidRDefault="00197639" w:rsidP="00E65ED6">
            <w:pPr>
              <w:rPr>
                <w:rFonts w:ascii="Arial Narrow" w:hAnsi="Arial Narrow"/>
              </w:rPr>
            </w:pPr>
            <w:r>
              <w:rPr>
                <w:rFonts w:ascii="Arial Narrow" w:hAnsi="Arial Narrow"/>
              </w:rPr>
              <w:t>$39,955</w:t>
            </w:r>
          </w:p>
        </w:tc>
        <w:tc>
          <w:tcPr>
            <w:tcW w:w="1980" w:type="dxa"/>
          </w:tcPr>
          <w:p w14:paraId="0C7717B5" w14:textId="77777777" w:rsidR="00197639" w:rsidRPr="00955594" w:rsidRDefault="00197639" w:rsidP="00E65ED6">
            <w:pPr>
              <w:rPr>
                <w:rFonts w:ascii="Arial Narrow" w:hAnsi="Arial Narrow"/>
              </w:rPr>
            </w:pPr>
            <w:r>
              <w:rPr>
                <w:rFonts w:ascii="Arial Narrow" w:hAnsi="Arial Narrow"/>
              </w:rPr>
              <w:t>$36,337</w:t>
            </w:r>
          </w:p>
        </w:tc>
        <w:tc>
          <w:tcPr>
            <w:tcW w:w="1440" w:type="dxa"/>
          </w:tcPr>
          <w:p w14:paraId="4FD525E9" w14:textId="77777777" w:rsidR="00197639" w:rsidRPr="00955594" w:rsidRDefault="00197639" w:rsidP="00E65ED6">
            <w:pPr>
              <w:rPr>
                <w:rFonts w:ascii="Arial Narrow" w:hAnsi="Arial Narrow"/>
              </w:rPr>
            </w:pPr>
            <w:r>
              <w:rPr>
                <w:rFonts w:ascii="Arial Narrow" w:hAnsi="Arial Narrow"/>
              </w:rPr>
              <w:t>48%</w:t>
            </w:r>
          </w:p>
        </w:tc>
      </w:tr>
      <w:tr w:rsidR="00197639" w:rsidRPr="00955594" w14:paraId="346532C8" w14:textId="77777777" w:rsidTr="00197639">
        <w:tc>
          <w:tcPr>
            <w:tcW w:w="3781" w:type="dxa"/>
          </w:tcPr>
          <w:p w14:paraId="3BD47E56" w14:textId="77777777" w:rsidR="00197639" w:rsidRPr="00955594" w:rsidRDefault="00197639" w:rsidP="00E65ED6">
            <w:pPr>
              <w:rPr>
                <w:rFonts w:ascii="Arial Narrow" w:hAnsi="Arial Narrow"/>
              </w:rPr>
            </w:pPr>
            <w:r>
              <w:rPr>
                <w:rFonts w:ascii="Arial Narrow" w:hAnsi="Arial Narrow"/>
              </w:rPr>
              <w:t>Substance Abuse for CalWORKs</w:t>
            </w:r>
          </w:p>
        </w:tc>
        <w:tc>
          <w:tcPr>
            <w:tcW w:w="1202" w:type="dxa"/>
          </w:tcPr>
          <w:p w14:paraId="61FF743E" w14:textId="77777777" w:rsidR="00197639" w:rsidRPr="00955594" w:rsidRDefault="00197639" w:rsidP="00E65ED6">
            <w:pPr>
              <w:rPr>
                <w:rFonts w:ascii="Arial Narrow" w:hAnsi="Arial Narrow"/>
              </w:rPr>
            </w:pPr>
            <w:r>
              <w:rPr>
                <w:rFonts w:ascii="Arial Narrow" w:hAnsi="Arial Narrow"/>
              </w:rPr>
              <w:t>$50,314</w:t>
            </w:r>
          </w:p>
        </w:tc>
        <w:tc>
          <w:tcPr>
            <w:tcW w:w="1767" w:type="dxa"/>
          </w:tcPr>
          <w:p w14:paraId="201B67E9" w14:textId="77777777" w:rsidR="00197639" w:rsidRPr="00955594" w:rsidRDefault="00197639" w:rsidP="00E65ED6">
            <w:pPr>
              <w:rPr>
                <w:rFonts w:ascii="Arial Narrow" w:hAnsi="Arial Narrow"/>
              </w:rPr>
            </w:pPr>
            <w:r>
              <w:rPr>
                <w:rFonts w:ascii="Arial Narrow" w:hAnsi="Arial Narrow"/>
              </w:rPr>
              <w:t>$$11,921</w:t>
            </w:r>
          </w:p>
        </w:tc>
        <w:tc>
          <w:tcPr>
            <w:tcW w:w="1980" w:type="dxa"/>
          </w:tcPr>
          <w:p w14:paraId="566E1302" w14:textId="77777777" w:rsidR="00197639" w:rsidRPr="00955594" w:rsidRDefault="00197639" w:rsidP="00E65ED6">
            <w:pPr>
              <w:rPr>
                <w:rFonts w:ascii="Arial Narrow" w:hAnsi="Arial Narrow"/>
              </w:rPr>
            </w:pPr>
            <w:r>
              <w:rPr>
                <w:rFonts w:ascii="Arial Narrow" w:hAnsi="Arial Narrow"/>
              </w:rPr>
              <w:t>$38,393</w:t>
            </w:r>
          </w:p>
        </w:tc>
        <w:tc>
          <w:tcPr>
            <w:tcW w:w="1440" w:type="dxa"/>
          </w:tcPr>
          <w:p w14:paraId="57DC2ADD" w14:textId="77777777" w:rsidR="00197639" w:rsidRPr="00955594" w:rsidRDefault="00197639" w:rsidP="00E65ED6">
            <w:pPr>
              <w:rPr>
                <w:rFonts w:ascii="Arial Narrow" w:hAnsi="Arial Narrow"/>
              </w:rPr>
            </w:pPr>
            <w:r>
              <w:rPr>
                <w:rFonts w:ascii="Arial Narrow" w:hAnsi="Arial Narrow"/>
              </w:rPr>
              <w:t>75%</w:t>
            </w:r>
          </w:p>
        </w:tc>
      </w:tr>
      <w:tr w:rsidR="00197639" w:rsidRPr="00955594" w14:paraId="7A2AFA29" w14:textId="77777777" w:rsidTr="00197639">
        <w:tc>
          <w:tcPr>
            <w:tcW w:w="3781" w:type="dxa"/>
          </w:tcPr>
          <w:p w14:paraId="2959FBF9" w14:textId="77777777" w:rsidR="00197639" w:rsidRPr="00955594" w:rsidRDefault="00197639" w:rsidP="00E65ED6">
            <w:pPr>
              <w:rPr>
                <w:rFonts w:ascii="Arial Narrow" w:hAnsi="Arial Narrow"/>
              </w:rPr>
            </w:pPr>
            <w:r>
              <w:rPr>
                <w:rFonts w:ascii="Arial Narrow" w:hAnsi="Arial Narrow"/>
              </w:rPr>
              <w:t>CalFresh Administration</w:t>
            </w:r>
          </w:p>
        </w:tc>
        <w:tc>
          <w:tcPr>
            <w:tcW w:w="1202" w:type="dxa"/>
          </w:tcPr>
          <w:p w14:paraId="7C2446B6" w14:textId="77777777" w:rsidR="00197639" w:rsidRPr="00955594" w:rsidRDefault="00197639" w:rsidP="00E65ED6">
            <w:pPr>
              <w:rPr>
                <w:rFonts w:ascii="Arial Narrow" w:hAnsi="Arial Narrow"/>
              </w:rPr>
            </w:pPr>
            <w:r>
              <w:rPr>
                <w:rFonts w:ascii="Arial Narrow" w:hAnsi="Arial Narrow"/>
              </w:rPr>
              <w:t>$723,495</w:t>
            </w:r>
          </w:p>
        </w:tc>
        <w:tc>
          <w:tcPr>
            <w:tcW w:w="1767" w:type="dxa"/>
          </w:tcPr>
          <w:p w14:paraId="16B9AA5B" w14:textId="77777777" w:rsidR="00197639" w:rsidRPr="00955594" w:rsidRDefault="00197639" w:rsidP="00E65ED6">
            <w:pPr>
              <w:rPr>
                <w:rFonts w:ascii="Arial Narrow" w:hAnsi="Arial Narrow"/>
              </w:rPr>
            </w:pPr>
            <w:r>
              <w:rPr>
                <w:rFonts w:ascii="Arial Narrow" w:hAnsi="Arial Narrow"/>
              </w:rPr>
              <w:t>$560,826</w:t>
            </w:r>
          </w:p>
        </w:tc>
        <w:tc>
          <w:tcPr>
            <w:tcW w:w="1980" w:type="dxa"/>
          </w:tcPr>
          <w:p w14:paraId="6BC930CF" w14:textId="77777777" w:rsidR="00197639" w:rsidRPr="00955594" w:rsidRDefault="00197639" w:rsidP="00E65ED6">
            <w:pPr>
              <w:rPr>
                <w:rFonts w:ascii="Arial Narrow" w:hAnsi="Arial Narrow"/>
              </w:rPr>
            </w:pPr>
            <w:r>
              <w:rPr>
                <w:rFonts w:ascii="Arial Narrow" w:hAnsi="Arial Narrow"/>
              </w:rPr>
              <w:t>$162,669</w:t>
            </w:r>
          </w:p>
        </w:tc>
        <w:tc>
          <w:tcPr>
            <w:tcW w:w="1440" w:type="dxa"/>
          </w:tcPr>
          <w:p w14:paraId="2062678B" w14:textId="77777777" w:rsidR="00197639" w:rsidRPr="00955594" w:rsidRDefault="00197639" w:rsidP="00E65ED6">
            <w:pPr>
              <w:rPr>
                <w:rFonts w:ascii="Arial Narrow" w:hAnsi="Arial Narrow"/>
              </w:rPr>
            </w:pPr>
            <w:r>
              <w:rPr>
                <w:rFonts w:ascii="Arial Narrow" w:hAnsi="Arial Narrow"/>
              </w:rPr>
              <w:t>22%</w:t>
            </w:r>
          </w:p>
        </w:tc>
      </w:tr>
      <w:tr w:rsidR="00197639" w:rsidRPr="00955594" w14:paraId="761DDD07" w14:textId="77777777" w:rsidTr="00197639">
        <w:tc>
          <w:tcPr>
            <w:tcW w:w="10170" w:type="dxa"/>
            <w:gridSpan w:val="5"/>
          </w:tcPr>
          <w:p w14:paraId="5DCBFFB6" w14:textId="77777777" w:rsidR="00197639" w:rsidRPr="009656FD" w:rsidRDefault="00197639" w:rsidP="00E65ED6">
            <w:pPr>
              <w:rPr>
                <w:rFonts w:ascii="Arial Narrow" w:hAnsi="Arial Narrow"/>
                <w:i/>
                <w:iCs/>
              </w:rPr>
            </w:pPr>
            <w:r w:rsidRPr="009656FD">
              <w:rPr>
                <w:rFonts w:ascii="Arial Narrow" w:hAnsi="Arial Narrow"/>
                <w:b/>
                <w:i/>
                <w:iCs/>
                <w:sz w:val="21"/>
                <w:szCs w:val="21"/>
              </w:rPr>
              <w:t>Source:</w:t>
            </w:r>
            <w:r w:rsidRPr="009656FD">
              <w:rPr>
                <w:rFonts w:ascii="Arial Narrow" w:hAnsi="Arial Narrow"/>
                <w:i/>
                <w:iCs/>
                <w:sz w:val="21"/>
                <w:szCs w:val="21"/>
              </w:rPr>
              <w:t xml:space="preserve"> CDSS Report based on CDSS allocations and County Reported Expenditures to CDSS</w:t>
            </w:r>
          </w:p>
        </w:tc>
      </w:tr>
    </w:tbl>
    <w:p w14:paraId="15C05B0D" w14:textId="0F71B79A" w:rsidR="002A0EE7" w:rsidRDefault="002A0EE7" w:rsidP="001D568C">
      <w:pPr>
        <w:ind w:left="-1080" w:firstLine="1080"/>
      </w:pPr>
    </w:p>
    <w:p w14:paraId="189D3E91" w14:textId="6375F191" w:rsidR="002A0EE7" w:rsidRPr="00197639" w:rsidRDefault="002A0EE7" w:rsidP="001D568C">
      <w:pPr>
        <w:ind w:left="-1080" w:firstLine="1080"/>
        <w:rPr>
          <w:b/>
          <w:bCs/>
        </w:rPr>
      </w:pPr>
    </w:p>
    <w:p w14:paraId="3EC1224D" w14:textId="0B0B88CF" w:rsidR="002A0EE7" w:rsidRDefault="00197639" w:rsidP="001D568C">
      <w:pPr>
        <w:ind w:left="-1080" w:firstLine="1080"/>
      </w:pPr>
      <w:r w:rsidRPr="00AC5081">
        <w:rPr>
          <w:noProof/>
          <w:shd w:val="clear" w:color="auto" w:fill="1F3864" w:themeFill="accent1" w:themeFillShade="80"/>
        </w:rPr>
        <w:drawing>
          <wp:inline distT="0" distB="0" distL="0" distR="0" wp14:anchorId="548C1BBB" wp14:editId="2CA54223">
            <wp:extent cx="5558155" cy="3442165"/>
            <wp:effectExtent l="0" t="0" r="17145" b="12700"/>
            <wp:docPr id="8" name="Chart 8">
              <a:extLst xmlns:a="http://schemas.openxmlformats.org/drawingml/2006/main">
                <a:ext uri="{FF2B5EF4-FFF2-40B4-BE49-F238E27FC236}">
                  <a16:creationId xmlns:a16="http://schemas.microsoft.com/office/drawing/2014/main" id="{EB613099-079B-2852-5FE4-F1EC244098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C94396E" w14:textId="6D6C185C" w:rsidR="002A0EE7" w:rsidRDefault="002A0EE7" w:rsidP="001D568C">
      <w:pPr>
        <w:ind w:left="-1080" w:firstLine="1080"/>
      </w:pPr>
    </w:p>
    <w:p w14:paraId="66EF74BC" w14:textId="0B5E3F1F" w:rsidR="002A0EE7" w:rsidRDefault="002A0EE7" w:rsidP="001D568C">
      <w:pPr>
        <w:ind w:left="-1080" w:firstLine="1080"/>
      </w:pPr>
    </w:p>
    <w:p w14:paraId="39A82E2D" w14:textId="04004ABE" w:rsidR="002A0EE7" w:rsidRDefault="002A0EE7" w:rsidP="001D568C">
      <w:pPr>
        <w:ind w:left="-1080" w:firstLine="1080"/>
      </w:pPr>
    </w:p>
    <w:p w14:paraId="1A401F10" w14:textId="28F45998" w:rsidR="002A0EE7" w:rsidRDefault="002A0EE7" w:rsidP="00FE06CE">
      <w:pPr>
        <w:pStyle w:val="NoSpacing"/>
        <w:framePr w:wrap="around"/>
      </w:pPr>
    </w:p>
    <w:p w14:paraId="411DD936" w14:textId="3122C0EA" w:rsidR="002A0EE7" w:rsidRDefault="002A0EE7" w:rsidP="001D568C">
      <w:pPr>
        <w:ind w:left="-1080" w:firstLine="1080"/>
      </w:pPr>
    </w:p>
    <w:p w14:paraId="1D4F91C0" w14:textId="109723D5" w:rsidR="002A0EE7" w:rsidRDefault="002A0EE7" w:rsidP="001D568C">
      <w:pPr>
        <w:ind w:left="-1080" w:firstLine="1080"/>
      </w:pPr>
    </w:p>
    <w:p w14:paraId="30523C0A" w14:textId="7538BFF0" w:rsidR="001D568C" w:rsidRDefault="001D568C" w:rsidP="00EA35C2"/>
    <w:p w14:paraId="03CA0547" w14:textId="77777777"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194DE911"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0"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proofErr w:type="spellStart"/>
      <w:r w:rsidRPr="00C20499">
        <w:rPr>
          <w:b/>
        </w:rPr>
        <w:t>Emmalynn</w:t>
      </w:r>
      <w:proofErr w:type="spellEnd"/>
      <w:r w:rsidRPr="00C20499">
        <w:rPr>
          <w:b/>
        </w:rPr>
        <w:t xml:space="preserve"> Mathis</w:t>
      </w:r>
      <w:r w:rsidRPr="00C20499">
        <w:t xml:space="preserve">, Consultant – </w:t>
      </w:r>
      <w:hyperlink r:id="rId11"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2"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13"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630" w:type="dxa"/>
        <w:tblInd w:w="-95" w:type="dxa"/>
        <w:tblLook w:val="04A0" w:firstRow="1" w:lastRow="0" w:firstColumn="1" w:lastColumn="0" w:noHBand="0" w:noVBand="1"/>
      </w:tblPr>
      <w:tblGrid>
        <w:gridCol w:w="4680"/>
        <w:gridCol w:w="4950"/>
      </w:tblGrid>
      <w:tr w:rsidR="001D568C" w:rsidRPr="00EA35C2" w14:paraId="39896799" w14:textId="4D0BFD6D" w:rsidTr="00EA35C2">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95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A35C2">
        <w:tc>
          <w:tcPr>
            <w:tcW w:w="4680" w:type="dxa"/>
          </w:tcPr>
          <w:p w14:paraId="59327434" w14:textId="77777777" w:rsidR="001D568C" w:rsidRDefault="00000000" w:rsidP="00C67544">
            <w:pPr>
              <w:ind w:left="-22"/>
            </w:pPr>
            <w:hyperlink r:id="rId14"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950" w:type="dxa"/>
          </w:tcPr>
          <w:p w14:paraId="3C335BD7" w14:textId="0CE1EECE" w:rsidR="00E23CF8" w:rsidRPr="00E23CF8" w:rsidRDefault="00E23CF8" w:rsidP="00E23CF8">
            <w:pPr>
              <w:pStyle w:val="NoSpacing"/>
              <w:framePr w:wrap="around"/>
              <w:rPr>
                <w:b w:val="0"/>
                <w:bCs/>
                <w:i w:val="0"/>
                <w:iCs/>
                <w:color w:val="000000" w:themeColor="text1"/>
              </w:rPr>
            </w:pPr>
            <w:proofErr w:type="spellStart"/>
            <w:r w:rsidRPr="00E23CF8">
              <w:rPr>
                <w:b w:val="0"/>
                <w:bCs/>
                <w:i w:val="0"/>
                <w:iCs/>
                <w:color w:val="000000" w:themeColor="text1"/>
              </w:rPr>
              <w:t>Dubrea</w:t>
            </w:r>
            <w:proofErr w:type="spellEnd"/>
            <w:r w:rsidRPr="00E23CF8">
              <w:rPr>
                <w:b w:val="0"/>
                <w:bCs/>
                <w:i w:val="0"/>
                <w:iCs/>
                <w:color w:val="000000" w:themeColor="text1"/>
              </w:rPr>
              <w:t xml:space="preserve">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15" w:history="1">
              <w:r w:rsidR="00E23CF8" w:rsidRPr="00C85FD1">
                <w:rPr>
                  <w:rStyle w:val="Hyperlink"/>
                  <w:b w:val="0"/>
                  <w:bCs/>
                  <w:i w:val="0"/>
                  <w:iCs/>
                </w:rPr>
                <w:t>dubrea.sanders@asm.ca.gov</w:t>
              </w:r>
            </w:hyperlink>
          </w:p>
        </w:tc>
      </w:tr>
      <w:tr w:rsidR="001D568C" w:rsidRPr="001D568C" w14:paraId="2D55050A" w14:textId="1F7E412F" w:rsidTr="00EA35C2">
        <w:tc>
          <w:tcPr>
            <w:tcW w:w="4680" w:type="dxa"/>
          </w:tcPr>
          <w:p w14:paraId="4E163CE6" w14:textId="77777777" w:rsidR="001D568C" w:rsidRDefault="00000000" w:rsidP="00C67544">
            <w:pPr>
              <w:ind w:left="-22"/>
            </w:pPr>
            <w:hyperlink r:id="rId16"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95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w:t>
            </w:r>
            <w:proofErr w:type="spellStart"/>
            <w:r w:rsidRPr="00E23CF8">
              <w:rPr>
                <w:b w:val="0"/>
                <w:bCs/>
                <w:i w:val="0"/>
                <w:iCs/>
                <w:color w:val="000000" w:themeColor="text1"/>
              </w:rPr>
              <w:t>Bovee</w:t>
            </w:r>
            <w:proofErr w:type="spellEnd"/>
            <w:r w:rsidRPr="00E23CF8">
              <w:rPr>
                <w:b w:val="0"/>
                <w:bCs/>
                <w:i w:val="0"/>
                <w:iCs/>
                <w:color w:val="000000" w:themeColor="text1"/>
              </w:rPr>
              <w:t xml:space="preserv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17" w:history="1">
              <w:r w:rsidR="00E23CF8" w:rsidRPr="00C85FD1">
                <w:rPr>
                  <w:rStyle w:val="Hyperlink"/>
                  <w:b w:val="0"/>
                  <w:bCs/>
                  <w:i w:val="0"/>
                  <w:iCs/>
                </w:rPr>
                <w:t>Griffin.bovee@asm.ca.gov</w:t>
              </w:r>
            </w:hyperlink>
          </w:p>
        </w:tc>
      </w:tr>
      <w:tr w:rsidR="001D568C" w:rsidRPr="001D568C" w14:paraId="242341FD" w14:textId="4E8EC2AB" w:rsidTr="00EA35C2">
        <w:tc>
          <w:tcPr>
            <w:tcW w:w="4680" w:type="dxa"/>
          </w:tcPr>
          <w:p w14:paraId="67F8144E" w14:textId="42932928" w:rsidR="001D568C" w:rsidRDefault="00000000" w:rsidP="00EA35C2">
            <w:hyperlink r:id="rId18"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95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19" w:history="1">
              <w:r w:rsidR="001B6C22" w:rsidRPr="00793265">
                <w:rPr>
                  <w:rStyle w:val="Hyperlink"/>
                  <w:b w:val="0"/>
                  <w:bCs/>
                  <w:i w:val="0"/>
                  <w:iCs/>
                </w:rPr>
                <w:t>Lauren.smith@asm.ca.gov</w:t>
              </w:r>
            </w:hyperlink>
          </w:p>
        </w:tc>
      </w:tr>
      <w:tr w:rsidR="001D568C" w:rsidRPr="001D568C" w14:paraId="6A43226A" w14:textId="03154C24" w:rsidTr="00EA35C2">
        <w:tc>
          <w:tcPr>
            <w:tcW w:w="4680" w:type="dxa"/>
          </w:tcPr>
          <w:p w14:paraId="1924BC26" w14:textId="77777777" w:rsidR="001D568C" w:rsidRDefault="00000000" w:rsidP="00EA35C2">
            <w:hyperlink r:id="rId20"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950" w:type="dxa"/>
          </w:tcPr>
          <w:p w14:paraId="14AF8D9D" w14:textId="79D43252" w:rsidR="001B6C22" w:rsidRDefault="001B6C22" w:rsidP="00AD1612">
            <w:pPr>
              <w:pStyle w:val="NoSpacing"/>
              <w:framePr w:wrap="around"/>
              <w:rPr>
                <w:b w:val="0"/>
                <w:bCs/>
                <w:i w:val="0"/>
                <w:iCs/>
              </w:rPr>
            </w:pPr>
            <w:r>
              <w:rPr>
                <w:b w:val="0"/>
                <w:bCs/>
                <w:i w:val="0"/>
                <w:iCs/>
              </w:rPr>
              <w:t xml:space="preserve">Dr. </w:t>
            </w:r>
            <w:proofErr w:type="spellStart"/>
            <w:r>
              <w:rPr>
                <w:b w:val="0"/>
                <w:bCs/>
                <w:i w:val="0"/>
                <w:iCs/>
              </w:rPr>
              <w:t>K.Jones</w:t>
            </w:r>
            <w:proofErr w:type="spellEnd"/>
          </w:p>
          <w:p w14:paraId="6316BB98" w14:textId="7FB92BB0" w:rsidR="0008069C" w:rsidRPr="00AD1612" w:rsidRDefault="00000000" w:rsidP="00AD1612">
            <w:pPr>
              <w:pStyle w:val="NoSpacing"/>
              <w:framePr w:wrap="around"/>
              <w:rPr>
                <w:b w:val="0"/>
                <w:bCs/>
                <w:i w:val="0"/>
                <w:iCs/>
              </w:rPr>
            </w:pPr>
            <w:hyperlink r:id="rId21" w:history="1">
              <w:r w:rsidR="001B6C22" w:rsidRPr="00793265">
                <w:rPr>
                  <w:rStyle w:val="Hyperlink"/>
                  <w:b w:val="0"/>
                  <w:bCs/>
                  <w:i w:val="0"/>
                  <w:iCs/>
                </w:rPr>
                <w:t>k.jones@asm.ca.gov</w:t>
              </w:r>
            </w:hyperlink>
          </w:p>
        </w:tc>
      </w:tr>
      <w:tr w:rsidR="001D568C" w:rsidRPr="001D568C" w14:paraId="15F45DFD" w14:textId="7A27B11A" w:rsidTr="00EA35C2">
        <w:tc>
          <w:tcPr>
            <w:tcW w:w="4680" w:type="dxa"/>
          </w:tcPr>
          <w:p w14:paraId="7D937425" w14:textId="77777777" w:rsidR="001D568C" w:rsidRDefault="00000000" w:rsidP="00EA35C2">
            <w:hyperlink r:id="rId22"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95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23" w:history="1">
              <w:r w:rsidR="008D179C" w:rsidRPr="00840B71">
                <w:rPr>
                  <w:rStyle w:val="Hyperlink"/>
                  <w:b w:val="0"/>
                  <w:bCs/>
                  <w:i w:val="0"/>
                  <w:iCs/>
                </w:rPr>
                <w:t>mariela.frias@asm.ca.gov</w:t>
              </w:r>
            </w:hyperlink>
          </w:p>
        </w:tc>
      </w:tr>
      <w:tr w:rsidR="001D568C" w:rsidRPr="001D568C" w14:paraId="0A359FEA" w14:textId="352F9DE2" w:rsidTr="00EA35C2">
        <w:tc>
          <w:tcPr>
            <w:tcW w:w="4680" w:type="dxa"/>
          </w:tcPr>
          <w:p w14:paraId="60BCC634" w14:textId="77777777" w:rsidR="001D568C" w:rsidRDefault="00000000" w:rsidP="00EA35C2">
            <w:hyperlink r:id="rId24"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950" w:type="dxa"/>
          </w:tcPr>
          <w:p w14:paraId="3ECF87DD" w14:textId="77777777" w:rsidR="008D179C" w:rsidRDefault="008D179C" w:rsidP="00AD1612">
            <w:pPr>
              <w:pStyle w:val="NoSpacing"/>
              <w:framePr w:wrap="around"/>
              <w:rPr>
                <w:b w:val="0"/>
                <w:bCs/>
                <w:i w:val="0"/>
                <w:iCs/>
              </w:rPr>
            </w:pPr>
            <w:proofErr w:type="spellStart"/>
            <w:r>
              <w:rPr>
                <w:b w:val="0"/>
                <w:bCs/>
                <w:i w:val="0"/>
                <w:iCs/>
              </w:rPr>
              <w:t>Dubrea</w:t>
            </w:r>
            <w:proofErr w:type="spellEnd"/>
            <w:r>
              <w:rPr>
                <w:b w:val="0"/>
                <w:bCs/>
                <w:i w:val="0"/>
                <w:iCs/>
              </w:rPr>
              <w:t xml:space="preserve"> Sanders</w:t>
            </w:r>
          </w:p>
          <w:p w14:paraId="7EC8A97C" w14:textId="753CF6A8" w:rsidR="001D568C" w:rsidRPr="00AD1612" w:rsidRDefault="008D179C" w:rsidP="00AD1612">
            <w:pPr>
              <w:pStyle w:val="NoSpacing"/>
              <w:framePr w:wrap="around"/>
              <w:rPr>
                <w:b w:val="0"/>
                <w:bCs/>
                <w:i w:val="0"/>
                <w:iCs/>
              </w:rPr>
            </w:pPr>
            <w:r w:rsidRPr="008D179C">
              <w:rPr>
                <w:b w:val="0"/>
                <w:bCs/>
                <w:i w:val="0"/>
                <w:iCs/>
              </w:rPr>
              <w:t>dubrea.sanders@asm.ca.gov</w:t>
            </w:r>
          </w:p>
        </w:tc>
      </w:tr>
      <w:tr w:rsidR="001D568C" w:rsidRPr="001D568C" w14:paraId="4DB83599" w14:textId="731AF7B3" w:rsidTr="00EA35C2">
        <w:tc>
          <w:tcPr>
            <w:tcW w:w="4680" w:type="dxa"/>
          </w:tcPr>
          <w:p w14:paraId="14394BF0" w14:textId="77777777" w:rsidR="001D568C" w:rsidRDefault="00000000" w:rsidP="00EA35C2">
            <w:hyperlink r:id="rId25"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950" w:type="dxa"/>
          </w:tcPr>
          <w:p w14:paraId="52F08CAF" w14:textId="77777777" w:rsidR="001D568C" w:rsidRDefault="008D179C" w:rsidP="00AD1612">
            <w:pPr>
              <w:pStyle w:val="NoSpacing"/>
              <w:framePr w:wrap="around"/>
              <w:rPr>
                <w:b w:val="0"/>
                <w:bCs/>
                <w:i w:val="0"/>
                <w:iCs/>
              </w:rPr>
            </w:pPr>
            <w:proofErr w:type="spellStart"/>
            <w:r>
              <w:rPr>
                <w:b w:val="0"/>
                <w:bCs/>
                <w:i w:val="0"/>
                <w:iCs/>
              </w:rPr>
              <w:t>Bri</w:t>
            </w:r>
            <w:proofErr w:type="spellEnd"/>
            <w:r>
              <w:rPr>
                <w:b w:val="0"/>
                <w:bCs/>
                <w:i w:val="0"/>
                <w:iCs/>
              </w:rPr>
              <w:t>-Ann Hernandez</w:t>
            </w:r>
          </w:p>
          <w:p w14:paraId="6C9D7F64" w14:textId="5E0EB627" w:rsidR="0068725E" w:rsidRPr="00AD1612" w:rsidRDefault="00000000" w:rsidP="00AD1612">
            <w:pPr>
              <w:pStyle w:val="NoSpacing"/>
              <w:framePr w:wrap="around"/>
              <w:rPr>
                <w:b w:val="0"/>
                <w:bCs/>
                <w:i w:val="0"/>
                <w:iCs/>
              </w:rPr>
            </w:pPr>
            <w:hyperlink r:id="rId26" w:history="1">
              <w:r w:rsidR="0068725E" w:rsidRPr="00840B71">
                <w:rPr>
                  <w:rStyle w:val="Hyperlink"/>
                  <w:b w:val="0"/>
                  <w:bCs/>
                  <w:i w:val="0"/>
                  <w:iCs/>
                </w:rPr>
                <w:t>Bri-ann.hernandez@asm.ca.gov</w:t>
              </w:r>
            </w:hyperlink>
          </w:p>
        </w:tc>
      </w:tr>
      <w:tr w:rsidR="00EA35C2" w:rsidRPr="001D568C" w14:paraId="1E1E0470" w14:textId="77777777" w:rsidTr="00EA35C2">
        <w:tc>
          <w:tcPr>
            <w:tcW w:w="4680" w:type="dxa"/>
          </w:tcPr>
          <w:p w14:paraId="5E03B079" w14:textId="77777777" w:rsidR="00EA35C2" w:rsidRDefault="00000000" w:rsidP="00EA35C2">
            <w:hyperlink r:id="rId27"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95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28" w:history="1">
              <w:r w:rsidR="0068725E" w:rsidRPr="00840B71">
                <w:rPr>
                  <w:rStyle w:val="Hyperlink"/>
                  <w:b w:val="0"/>
                  <w:bCs/>
                  <w:i w:val="0"/>
                  <w:iCs/>
                </w:rPr>
                <w:t>Erika.valle@asm.ca.gov</w:t>
              </w:r>
            </w:hyperlink>
          </w:p>
        </w:tc>
      </w:tr>
    </w:tbl>
    <w:p w14:paraId="5FFD0654" w14:textId="08E8A95F" w:rsidR="001D568C" w:rsidRDefault="001D568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29"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535" w:type="dxa"/>
        <w:tblLook w:val="04A0" w:firstRow="1" w:lastRow="0" w:firstColumn="1" w:lastColumn="0" w:noHBand="0" w:noVBand="1"/>
      </w:tblPr>
      <w:tblGrid>
        <w:gridCol w:w="3101"/>
        <w:gridCol w:w="1431"/>
        <w:gridCol w:w="3092"/>
        <w:gridCol w:w="1911"/>
      </w:tblGrid>
      <w:tr w:rsidR="001D568C" w:rsidRPr="001D568C" w14:paraId="471FF1A9" w14:textId="09E91BCC" w:rsidTr="00E73472">
        <w:tc>
          <w:tcPr>
            <w:tcW w:w="3101" w:type="dxa"/>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431" w:type="dxa"/>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92" w:type="dxa"/>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1911" w:type="dxa"/>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E73472">
        <w:tc>
          <w:tcPr>
            <w:tcW w:w="3101" w:type="dxa"/>
          </w:tcPr>
          <w:p w14:paraId="524D9A8F" w14:textId="5846D9F5" w:rsidR="001D568C" w:rsidRPr="003C20A8" w:rsidRDefault="00000000" w:rsidP="001D568C">
            <w:pPr>
              <w:rPr>
                <w:sz w:val="22"/>
                <w:szCs w:val="22"/>
              </w:rPr>
            </w:pPr>
            <w:hyperlink r:id="rId30"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1"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xml:space="preserve">• Taylor </w:t>
            </w:r>
            <w:proofErr w:type="spellStart"/>
            <w:r>
              <w:rPr>
                <w:sz w:val="22"/>
                <w:szCs w:val="22"/>
              </w:rPr>
              <w:t>Medoly</w:t>
            </w:r>
            <w:proofErr w:type="spellEnd"/>
          </w:p>
          <w:p w14:paraId="6D8FD9D5" w14:textId="0B92DD22" w:rsidR="00224B97" w:rsidRDefault="00000000" w:rsidP="001D568C">
            <w:pPr>
              <w:rPr>
                <w:sz w:val="22"/>
                <w:szCs w:val="22"/>
              </w:rPr>
            </w:pPr>
            <w:hyperlink r:id="rId32"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431" w:type="dxa"/>
          </w:tcPr>
          <w:p w14:paraId="78836BC5" w14:textId="067384C9" w:rsidR="001D568C" w:rsidRPr="001D568C" w:rsidRDefault="00000000" w:rsidP="00B52C3A">
            <w:pPr>
              <w:jc w:val="center"/>
            </w:pPr>
            <w:hyperlink r:id="rId33" w:history="1">
              <w:r w:rsidR="00B52C3A" w:rsidRPr="00B52C3A">
                <w:rPr>
                  <w:rStyle w:val="Hyperlink"/>
                </w:rPr>
                <w:t>WCLP</w:t>
              </w:r>
            </w:hyperlink>
            <w:r w:rsidR="00B52C3A">
              <w:t xml:space="preserve"> and </w:t>
            </w:r>
            <w:hyperlink r:id="rId34" w:history="1">
              <w:r w:rsidR="00B52C3A" w:rsidRPr="00B52C3A">
                <w:rPr>
                  <w:rStyle w:val="Hyperlink"/>
                </w:rPr>
                <w:t>CCWRO</w:t>
              </w:r>
            </w:hyperlink>
          </w:p>
        </w:tc>
        <w:tc>
          <w:tcPr>
            <w:tcW w:w="3092"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1911" w:type="dxa"/>
          </w:tcPr>
          <w:p w14:paraId="3169A8E0" w14:textId="77777777" w:rsidR="00CD04FC" w:rsidRDefault="00466C40" w:rsidP="001D568C">
            <w:pPr>
              <w:rPr>
                <w:sz w:val="22"/>
                <w:szCs w:val="22"/>
              </w:rPr>
            </w:pPr>
            <w:r w:rsidRPr="00CD04FC">
              <w:rPr>
                <w:sz w:val="22"/>
                <w:szCs w:val="22"/>
              </w:rPr>
              <w:t xml:space="preserve">Referred to Assembly Human Services </w:t>
            </w:r>
          </w:p>
          <w:p w14:paraId="13A942A2" w14:textId="4D61864A" w:rsidR="001D568C" w:rsidRPr="00CD04FC" w:rsidRDefault="00466C40" w:rsidP="001D568C">
            <w:pPr>
              <w:rPr>
                <w:sz w:val="22"/>
                <w:szCs w:val="22"/>
              </w:rPr>
            </w:pPr>
            <w:r w:rsidRPr="00CD04FC">
              <w:rPr>
                <w:sz w:val="22"/>
                <w:szCs w:val="22"/>
              </w:rPr>
              <w:t>Committee</w:t>
            </w:r>
          </w:p>
        </w:tc>
      </w:tr>
      <w:tr w:rsidR="005F7D2B" w:rsidRPr="001D568C" w14:paraId="0459CA18" w14:textId="5F6DF3BA" w:rsidTr="00E73472">
        <w:tc>
          <w:tcPr>
            <w:tcW w:w="3101" w:type="dxa"/>
          </w:tcPr>
          <w:p w14:paraId="74EA7573" w14:textId="797EC5AB" w:rsidR="005F7D2B" w:rsidRPr="003C20A8" w:rsidRDefault="00000000" w:rsidP="005F7D2B">
            <w:pPr>
              <w:rPr>
                <w:sz w:val="22"/>
                <w:szCs w:val="22"/>
              </w:rPr>
            </w:pPr>
            <w:hyperlink r:id="rId35" w:history="1">
              <w:r w:rsidR="00752191" w:rsidRPr="001B6C22">
                <w:rPr>
                  <w:rStyle w:val="Hyperlink"/>
                </w:rPr>
                <w:t>AB 274</w:t>
              </w:r>
            </w:hyperlink>
            <w:r w:rsidR="00752191">
              <w:t xml:space="preserve"> -   </w:t>
            </w:r>
            <w:hyperlink r:id="rId36"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7" w:history="1">
              <w:r w:rsidRPr="006D72E4">
                <w:rPr>
                  <w:rStyle w:val="Hyperlink"/>
                  <w:sz w:val="22"/>
                  <w:szCs w:val="22"/>
                </w:rPr>
                <w:t>Amy.Ho@asm.ca.gov</w:t>
              </w:r>
            </w:hyperlink>
          </w:p>
        </w:tc>
        <w:tc>
          <w:tcPr>
            <w:tcW w:w="1431" w:type="dxa"/>
          </w:tcPr>
          <w:p w14:paraId="43634D12" w14:textId="2C6DABE0" w:rsidR="005F7D2B" w:rsidRPr="001D568C" w:rsidRDefault="00000000" w:rsidP="00B52C3A">
            <w:pPr>
              <w:jc w:val="center"/>
            </w:pPr>
            <w:hyperlink r:id="rId38" w:history="1">
              <w:r w:rsidR="00B52C3A" w:rsidRPr="00B52C3A">
                <w:rPr>
                  <w:rStyle w:val="Hyperlink"/>
                </w:rPr>
                <w:t>WCLP</w:t>
              </w:r>
            </w:hyperlink>
            <w:r w:rsidR="00B52C3A">
              <w:t xml:space="preserve"> and </w:t>
            </w:r>
            <w:hyperlink r:id="rId39" w:history="1">
              <w:r w:rsidR="00B52C3A" w:rsidRPr="00B52C3A">
                <w:rPr>
                  <w:rStyle w:val="Hyperlink"/>
                </w:rPr>
                <w:t>CCWRO</w:t>
              </w:r>
            </w:hyperlink>
          </w:p>
        </w:tc>
        <w:tc>
          <w:tcPr>
            <w:tcW w:w="3092" w:type="dxa"/>
          </w:tcPr>
          <w:p w14:paraId="42C03619" w14:textId="4F2ABB47" w:rsidR="005F7D2B" w:rsidRPr="001D568C" w:rsidRDefault="005F7D2B" w:rsidP="005F7D2B">
            <w:r>
              <w:t>This bill would exempt as income for CalWORKs or CalFresh purposes any student assistance that is not means-tested.</w:t>
            </w:r>
          </w:p>
        </w:tc>
        <w:tc>
          <w:tcPr>
            <w:tcW w:w="1911" w:type="dxa"/>
          </w:tcPr>
          <w:p w14:paraId="05C085A3" w14:textId="77777777" w:rsidR="00CD04FC" w:rsidRDefault="00CD04FC" w:rsidP="00CD04FC">
            <w:pPr>
              <w:rPr>
                <w:sz w:val="22"/>
                <w:szCs w:val="22"/>
              </w:rPr>
            </w:pPr>
            <w:r w:rsidRPr="00CD04FC">
              <w:rPr>
                <w:sz w:val="22"/>
                <w:szCs w:val="22"/>
              </w:rPr>
              <w:t xml:space="preserve">Referred to Assembly Human Services </w:t>
            </w:r>
          </w:p>
          <w:p w14:paraId="182C0D3A" w14:textId="45D37956" w:rsidR="005F7D2B" w:rsidRPr="001D568C" w:rsidRDefault="00CD04FC" w:rsidP="00CD04FC">
            <w:r w:rsidRPr="00CD04FC">
              <w:rPr>
                <w:sz w:val="22"/>
                <w:szCs w:val="22"/>
              </w:rPr>
              <w:t>Committee</w:t>
            </w:r>
          </w:p>
        </w:tc>
      </w:tr>
      <w:tr w:rsidR="005F7D2B" w:rsidRPr="001D568C" w14:paraId="45E3C618" w14:textId="6D0417B3" w:rsidTr="00E73472">
        <w:tc>
          <w:tcPr>
            <w:tcW w:w="3101" w:type="dxa"/>
          </w:tcPr>
          <w:p w14:paraId="3F623A8F" w14:textId="047EA402" w:rsidR="005F7D2B" w:rsidRPr="003C20A8" w:rsidRDefault="00000000" w:rsidP="005F7D2B">
            <w:pPr>
              <w:rPr>
                <w:sz w:val="22"/>
                <w:szCs w:val="22"/>
              </w:rPr>
            </w:pPr>
            <w:hyperlink r:id="rId40" w:history="1">
              <w:r w:rsidR="00E0534F" w:rsidRPr="00E0534F">
                <w:rPr>
                  <w:rStyle w:val="Hyperlink"/>
                </w:rPr>
                <w:t>AB 310</w:t>
              </w:r>
            </w:hyperlink>
            <w:r w:rsidR="00E0534F">
              <w:t xml:space="preserve"> </w:t>
            </w:r>
            <w:r w:rsidR="005F7D2B" w:rsidRPr="003C20A8">
              <w:rPr>
                <w:sz w:val="22"/>
                <w:szCs w:val="22"/>
              </w:rPr>
              <w:t xml:space="preserve">– </w:t>
            </w:r>
            <w:hyperlink r:id="rId41"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proofErr w:type="spellStart"/>
            <w:r w:rsidR="00224B97">
              <w:rPr>
                <w:sz w:val="22"/>
                <w:szCs w:val="22"/>
              </w:rPr>
              <w:t>K.Jones</w:t>
            </w:r>
            <w:proofErr w:type="spellEnd"/>
          </w:p>
          <w:p w14:paraId="03AAAE0C" w14:textId="3A14310D" w:rsidR="00DD10E0" w:rsidRPr="003C20A8" w:rsidRDefault="00DD10E0" w:rsidP="005F7D2B">
            <w:pPr>
              <w:rPr>
                <w:sz w:val="22"/>
                <w:szCs w:val="22"/>
              </w:rPr>
            </w:pPr>
            <w:r>
              <w:rPr>
                <w:sz w:val="22"/>
                <w:szCs w:val="22"/>
              </w:rPr>
              <w:t xml:space="preserve"> </w:t>
            </w:r>
            <w:hyperlink r:id="rId42" w:history="1">
              <w:r w:rsidRPr="006D72E4">
                <w:rPr>
                  <w:rStyle w:val="Hyperlink"/>
                  <w:sz w:val="22"/>
                  <w:szCs w:val="22"/>
                </w:rPr>
                <w:t>k.jones@asm.ca.gov</w:t>
              </w:r>
            </w:hyperlink>
          </w:p>
        </w:tc>
        <w:tc>
          <w:tcPr>
            <w:tcW w:w="1431" w:type="dxa"/>
          </w:tcPr>
          <w:p w14:paraId="68E6DC97" w14:textId="3C273573" w:rsidR="005F7D2B" w:rsidRPr="001D568C" w:rsidRDefault="00000000" w:rsidP="00B52C3A">
            <w:pPr>
              <w:jc w:val="center"/>
            </w:pPr>
            <w:hyperlink r:id="rId43" w:history="1">
              <w:r w:rsidR="005F7D2B" w:rsidRPr="007F37DE">
                <w:rPr>
                  <w:rStyle w:val="Hyperlink"/>
                </w:rPr>
                <w:t>GRACE</w:t>
              </w:r>
            </w:hyperlink>
            <w:r w:rsidR="005F7D2B">
              <w:t xml:space="preserve">, </w:t>
            </w:r>
            <w:hyperlink r:id="rId44" w:history="1">
              <w:r w:rsidR="00B52C3A" w:rsidRPr="00B52C3A">
                <w:rPr>
                  <w:rStyle w:val="Hyperlink"/>
                </w:rPr>
                <w:t>WCLP</w:t>
              </w:r>
            </w:hyperlink>
            <w:r w:rsidR="00B52C3A">
              <w:t xml:space="preserve"> and </w:t>
            </w:r>
            <w:hyperlink r:id="rId45" w:history="1">
              <w:r w:rsidR="00B52C3A" w:rsidRPr="00B52C3A">
                <w:rPr>
                  <w:rStyle w:val="Hyperlink"/>
                </w:rPr>
                <w:t>CCWRO</w:t>
              </w:r>
            </w:hyperlink>
          </w:p>
        </w:tc>
        <w:tc>
          <w:tcPr>
            <w:tcW w:w="3092" w:type="dxa"/>
          </w:tcPr>
          <w:p w14:paraId="0111531A" w14:textId="0AC260E7" w:rsidR="005F7D2B" w:rsidRPr="001D568C" w:rsidRDefault="005F7D2B" w:rsidP="005F7D2B">
            <w:r>
              <w:t>CalWORKs Reform Bill</w:t>
            </w:r>
            <w:r w:rsidR="00B52C3A">
              <w:t xml:space="preserve"> </w:t>
            </w:r>
          </w:p>
        </w:tc>
        <w:tc>
          <w:tcPr>
            <w:tcW w:w="1911" w:type="dxa"/>
          </w:tcPr>
          <w:p w14:paraId="5CE2AEC6" w14:textId="77777777" w:rsidR="00CD04FC" w:rsidRDefault="00CD04FC" w:rsidP="00CD04FC">
            <w:pPr>
              <w:rPr>
                <w:sz w:val="22"/>
                <w:szCs w:val="22"/>
              </w:rPr>
            </w:pPr>
            <w:r w:rsidRPr="00CD04FC">
              <w:rPr>
                <w:sz w:val="22"/>
                <w:szCs w:val="22"/>
              </w:rPr>
              <w:t xml:space="preserve">Referred to Assembly Human Services </w:t>
            </w:r>
          </w:p>
          <w:p w14:paraId="510E1F9E" w14:textId="7F57CAFA" w:rsidR="005F7D2B" w:rsidRPr="001D568C" w:rsidRDefault="00CD04FC" w:rsidP="00CD04FC">
            <w:r w:rsidRPr="00CD04FC">
              <w:rPr>
                <w:sz w:val="22"/>
                <w:szCs w:val="22"/>
              </w:rPr>
              <w:t>Committee</w:t>
            </w:r>
          </w:p>
        </w:tc>
      </w:tr>
      <w:tr w:rsidR="005F7D2B" w:rsidRPr="001D568C" w14:paraId="2537122C" w14:textId="25DFD853" w:rsidTr="00E73472">
        <w:tc>
          <w:tcPr>
            <w:tcW w:w="3101" w:type="dxa"/>
          </w:tcPr>
          <w:p w14:paraId="336708DC" w14:textId="77777777" w:rsidR="005F7D2B" w:rsidRPr="003C20A8" w:rsidRDefault="00000000" w:rsidP="005F7D2B">
            <w:pPr>
              <w:rPr>
                <w:sz w:val="22"/>
                <w:szCs w:val="22"/>
              </w:rPr>
            </w:pPr>
            <w:hyperlink r:id="rId46" w:history="1">
              <w:r w:rsidR="005F7D2B" w:rsidRPr="003C20A8">
                <w:rPr>
                  <w:rStyle w:val="Hyperlink"/>
                  <w:sz w:val="22"/>
                  <w:szCs w:val="22"/>
                </w:rPr>
                <w:t>AB 311</w:t>
              </w:r>
            </w:hyperlink>
            <w:r w:rsidR="005F7D2B" w:rsidRPr="003C20A8">
              <w:rPr>
                <w:sz w:val="22"/>
                <w:szCs w:val="22"/>
              </w:rPr>
              <w:t xml:space="preserve"> – S</w:t>
            </w:r>
            <w:hyperlink r:id="rId47"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48" w:history="1">
              <w:r w:rsidR="007B7802" w:rsidRPr="006D72E4">
                <w:rPr>
                  <w:rStyle w:val="Hyperlink"/>
                  <w:sz w:val="22"/>
                  <w:szCs w:val="22"/>
                </w:rPr>
                <w:t>clarissa.dominguez@asm.ca.gov</w:t>
              </w:r>
            </w:hyperlink>
          </w:p>
        </w:tc>
        <w:tc>
          <w:tcPr>
            <w:tcW w:w="1431" w:type="dxa"/>
          </w:tcPr>
          <w:p w14:paraId="5F578A12" w14:textId="77777777" w:rsidR="005F7D2B" w:rsidRDefault="00000000" w:rsidP="00B52C3A">
            <w:pPr>
              <w:jc w:val="center"/>
            </w:pPr>
            <w:hyperlink r:id="rId49" w:history="1">
              <w:proofErr w:type="spellStart"/>
              <w:r w:rsidR="005F7D2B" w:rsidRPr="00DD10E0">
                <w:rPr>
                  <w:rStyle w:val="Hyperlink"/>
                </w:rPr>
                <w:t>NourishCa</w:t>
              </w:r>
              <w:proofErr w:type="spellEnd"/>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50" w:history="1">
              <w:r w:rsidR="007B7802" w:rsidRPr="007B7802">
                <w:rPr>
                  <w:rStyle w:val="Hyperlink"/>
                </w:rPr>
                <w:t>CIPC</w:t>
              </w:r>
            </w:hyperlink>
          </w:p>
        </w:tc>
        <w:tc>
          <w:tcPr>
            <w:tcW w:w="3092" w:type="dxa"/>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1911" w:type="dxa"/>
          </w:tcPr>
          <w:p w14:paraId="6612CBFC" w14:textId="77777777" w:rsidR="00CD04FC" w:rsidRDefault="00CD04FC" w:rsidP="00CD04FC">
            <w:pPr>
              <w:rPr>
                <w:sz w:val="22"/>
                <w:szCs w:val="22"/>
              </w:rPr>
            </w:pPr>
            <w:r w:rsidRPr="00CD04FC">
              <w:rPr>
                <w:sz w:val="22"/>
                <w:szCs w:val="22"/>
              </w:rPr>
              <w:t xml:space="preserve">Referred to Assembly Human Services </w:t>
            </w:r>
          </w:p>
          <w:p w14:paraId="177ABF86" w14:textId="7A28636D" w:rsidR="005F7D2B" w:rsidRPr="001D568C" w:rsidRDefault="00CD04FC" w:rsidP="00CD04FC">
            <w:r w:rsidRPr="00CD04FC">
              <w:rPr>
                <w:sz w:val="22"/>
                <w:szCs w:val="22"/>
              </w:rPr>
              <w:t>Committee</w:t>
            </w:r>
          </w:p>
        </w:tc>
      </w:tr>
      <w:tr w:rsidR="0037250B" w:rsidRPr="001D568C" w14:paraId="2FE7BA80" w14:textId="77777777" w:rsidTr="00720658">
        <w:tc>
          <w:tcPr>
            <w:tcW w:w="3101" w:type="dxa"/>
          </w:tcPr>
          <w:p w14:paraId="28C16A4A" w14:textId="77777777" w:rsidR="0037250B" w:rsidRPr="003C20A8" w:rsidRDefault="00000000" w:rsidP="00720658">
            <w:pPr>
              <w:rPr>
                <w:sz w:val="22"/>
                <w:szCs w:val="22"/>
              </w:rPr>
            </w:pPr>
            <w:hyperlink r:id="rId51" w:history="1">
              <w:r w:rsidR="0037250B" w:rsidRPr="003C20A8">
                <w:rPr>
                  <w:rStyle w:val="Hyperlink"/>
                  <w:sz w:val="22"/>
                  <w:szCs w:val="22"/>
                </w:rPr>
                <w:t>AB 325</w:t>
              </w:r>
            </w:hyperlink>
            <w:r w:rsidR="0037250B" w:rsidRPr="003C20A8">
              <w:rPr>
                <w:sz w:val="22"/>
                <w:szCs w:val="22"/>
              </w:rPr>
              <w:t xml:space="preserve"> – </w:t>
            </w:r>
            <w:hyperlink r:id="rId52"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53"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431" w:type="dxa"/>
          </w:tcPr>
          <w:p w14:paraId="4887822A" w14:textId="6EB8705E" w:rsidR="0037250B" w:rsidRPr="001D568C" w:rsidRDefault="00000000" w:rsidP="00B52C3A">
            <w:pPr>
              <w:jc w:val="center"/>
            </w:pPr>
            <w:hyperlink r:id="rId54" w:history="1">
              <w:r w:rsidR="00B52C3A" w:rsidRPr="00B52C3A">
                <w:rPr>
                  <w:rStyle w:val="Hyperlink"/>
                </w:rPr>
                <w:t>WCLP</w:t>
              </w:r>
            </w:hyperlink>
            <w:r w:rsidR="00B52C3A">
              <w:t xml:space="preserve"> and </w:t>
            </w:r>
            <w:hyperlink r:id="rId55" w:history="1">
              <w:r w:rsidR="00B52C3A" w:rsidRPr="00B52C3A">
                <w:rPr>
                  <w:rStyle w:val="Hyperlink"/>
                </w:rPr>
                <w:t>CCWRO</w:t>
              </w:r>
            </w:hyperlink>
          </w:p>
        </w:tc>
        <w:tc>
          <w:tcPr>
            <w:tcW w:w="3092"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1911" w:type="dxa"/>
          </w:tcPr>
          <w:p w14:paraId="7A7B477A" w14:textId="77777777" w:rsidR="00CD04FC" w:rsidRDefault="00CD04FC" w:rsidP="00CD04FC">
            <w:pPr>
              <w:rPr>
                <w:sz w:val="22"/>
                <w:szCs w:val="22"/>
              </w:rPr>
            </w:pPr>
            <w:r w:rsidRPr="00CD04FC">
              <w:rPr>
                <w:sz w:val="22"/>
                <w:szCs w:val="22"/>
              </w:rPr>
              <w:t xml:space="preserve">Referred to Assembly Human Services </w:t>
            </w:r>
          </w:p>
          <w:p w14:paraId="4272244F" w14:textId="66720F53" w:rsidR="0037250B" w:rsidRPr="001D568C" w:rsidRDefault="00CD04FC" w:rsidP="00CD04FC">
            <w:r w:rsidRPr="00CD04FC">
              <w:rPr>
                <w:sz w:val="22"/>
                <w:szCs w:val="22"/>
              </w:rPr>
              <w:t>Committee</w:t>
            </w:r>
          </w:p>
        </w:tc>
      </w:tr>
      <w:tr w:rsidR="005F7D2B" w:rsidRPr="001D568C" w14:paraId="57928BA9" w14:textId="12A51EDF" w:rsidTr="00E73472">
        <w:tc>
          <w:tcPr>
            <w:tcW w:w="3101" w:type="dxa"/>
          </w:tcPr>
          <w:p w14:paraId="4647371D" w14:textId="77777777" w:rsidR="005F7D2B" w:rsidRPr="003C20A8" w:rsidRDefault="00000000" w:rsidP="005F7D2B">
            <w:pPr>
              <w:rPr>
                <w:sz w:val="22"/>
                <w:szCs w:val="22"/>
              </w:rPr>
            </w:pPr>
            <w:hyperlink r:id="rId56" w:history="1">
              <w:r w:rsidR="005F7D2B" w:rsidRPr="003C20A8">
                <w:rPr>
                  <w:rStyle w:val="Hyperlink"/>
                  <w:sz w:val="22"/>
                  <w:szCs w:val="22"/>
                </w:rPr>
                <w:t>AB 366</w:t>
              </w:r>
            </w:hyperlink>
            <w:r w:rsidR="005F7D2B" w:rsidRPr="003C20A8">
              <w:rPr>
                <w:sz w:val="22"/>
                <w:szCs w:val="22"/>
              </w:rPr>
              <w:t xml:space="preserve"> – </w:t>
            </w:r>
            <w:hyperlink r:id="rId57" w:history="1">
              <w:r w:rsidR="005F7D2B" w:rsidRPr="003C20A8">
                <w:rPr>
                  <w:rStyle w:val="Hyperlink"/>
                  <w:sz w:val="22"/>
                  <w:szCs w:val="22"/>
                </w:rPr>
                <w:t>Petri-Norris</w:t>
              </w:r>
            </w:hyperlink>
            <w:r w:rsidR="005F7D2B" w:rsidRPr="003C20A8">
              <w:rPr>
                <w:sz w:val="22"/>
                <w:szCs w:val="22"/>
              </w:rPr>
              <w:t xml:space="preserve"> (D)</w:t>
            </w:r>
          </w:p>
          <w:p w14:paraId="351A402F" w14:textId="736E108B" w:rsidR="002923CF" w:rsidRPr="003C20A8" w:rsidRDefault="002923CF" w:rsidP="002923CF">
            <w:pPr>
              <w:rPr>
                <w:sz w:val="22"/>
                <w:szCs w:val="22"/>
              </w:rPr>
            </w:pPr>
            <w:r w:rsidRPr="003C20A8">
              <w:rPr>
                <w:sz w:val="22"/>
                <w:szCs w:val="22"/>
              </w:rPr>
              <w:t>• Phone – 916-319-2073</w:t>
            </w:r>
          </w:p>
          <w:p w14:paraId="535194C9" w14:textId="77777777" w:rsidR="002923CF" w:rsidRPr="003C20A8" w:rsidRDefault="002923CF" w:rsidP="002923CF">
            <w:pPr>
              <w:rPr>
                <w:sz w:val="22"/>
                <w:szCs w:val="22"/>
              </w:rPr>
            </w:pPr>
            <w:r w:rsidRPr="003C20A8">
              <w:rPr>
                <w:sz w:val="22"/>
                <w:szCs w:val="22"/>
              </w:rPr>
              <w:t>• Room # 4230</w:t>
            </w:r>
          </w:p>
          <w:p w14:paraId="47B045D7" w14:textId="3A1F0AE1" w:rsidR="003C20A8" w:rsidRPr="003C20A8" w:rsidRDefault="003C20A8" w:rsidP="002923CF">
            <w:pPr>
              <w:rPr>
                <w:sz w:val="22"/>
                <w:szCs w:val="22"/>
              </w:rPr>
            </w:pPr>
            <w:r w:rsidRPr="003C20A8">
              <w:rPr>
                <w:sz w:val="22"/>
                <w:szCs w:val="22"/>
              </w:rPr>
              <w:t>• Staff –</w:t>
            </w:r>
            <w:r w:rsidR="00224B97">
              <w:rPr>
                <w:sz w:val="22"/>
                <w:szCs w:val="22"/>
              </w:rPr>
              <w:t xml:space="preserve"> </w:t>
            </w:r>
            <w:proofErr w:type="spellStart"/>
            <w:r w:rsidR="00224B97">
              <w:rPr>
                <w:sz w:val="22"/>
                <w:szCs w:val="22"/>
              </w:rPr>
              <w:t>Rajeena</w:t>
            </w:r>
            <w:proofErr w:type="spellEnd"/>
            <w:r w:rsidR="00224B97">
              <w:rPr>
                <w:sz w:val="22"/>
                <w:szCs w:val="22"/>
              </w:rPr>
              <w:t xml:space="preserve"> </w:t>
            </w:r>
            <w:proofErr w:type="spellStart"/>
            <w:r w:rsidR="00224B97">
              <w:rPr>
                <w:sz w:val="22"/>
                <w:szCs w:val="22"/>
              </w:rPr>
              <w:t>Bisla</w:t>
            </w:r>
            <w:proofErr w:type="spellEnd"/>
            <w:r w:rsidR="00224B97">
              <w:rPr>
                <w:sz w:val="22"/>
                <w:szCs w:val="22"/>
              </w:rPr>
              <w:t xml:space="preserve"> </w:t>
            </w:r>
            <w:hyperlink r:id="rId58" w:history="1">
              <w:r w:rsidRPr="003C20A8">
                <w:rPr>
                  <w:rStyle w:val="Hyperlink"/>
                  <w:sz w:val="22"/>
                  <w:szCs w:val="22"/>
                </w:rPr>
                <w:t>rajeena.bisla@asm.ca.gov</w:t>
              </w:r>
            </w:hyperlink>
          </w:p>
          <w:p w14:paraId="16D72AD3" w14:textId="7EC787C3" w:rsidR="003C20A8" w:rsidRPr="003C20A8" w:rsidRDefault="003C20A8" w:rsidP="002923CF">
            <w:pPr>
              <w:rPr>
                <w:sz w:val="22"/>
                <w:szCs w:val="22"/>
              </w:rPr>
            </w:pPr>
          </w:p>
        </w:tc>
        <w:tc>
          <w:tcPr>
            <w:tcW w:w="1431" w:type="dxa"/>
          </w:tcPr>
          <w:p w14:paraId="37DA3A7C" w14:textId="17BB9557" w:rsidR="005F7D2B" w:rsidRPr="001D568C" w:rsidRDefault="00000000" w:rsidP="007F37DE">
            <w:pPr>
              <w:jc w:val="center"/>
            </w:pPr>
            <w:hyperlink r:id="rId59" w:history="1">
              <w:r w:rsidR="003E1643" w:rsidRPr="00B52C3A">
                <w:rPr>
                  <w:rStyle w:val="Hyperlink"/>
                </w:rPr>
                <w:t>CWDA</w:t>
              </w:r>
            </w:hyperlink>
          </w:p>
        </w:tc>
        <w:tc>
          <w:tcPr>
            <w:tcW w:w="3092" w:type="dxa"/>
          </w:tcPr>
          <w:p w14:paraId="5AE9801C" w14:textId="1CF1E020" w:rsidR="005F7D2B" w:rsidRPr="001D568C" w:rsidRDefault="004B16DF" w:rsidP="005F7D2B">
            <w:r>
              <w:t>This bill would state the intent of the Legislature to enact legislation to improve and increase recruitment and retention of county human services staff to support county operations.</w:t>
            </w:r>
          </w:p>
        </w:tc>
        <w:tc>
          <w:tcPr>
            <w:tcW w:w="1911" w:type="dxa"/>
          </w:tcPr>
          <w:p w14:paraId="639E1DE3" w14:textId="1167EC86" w:rsidR="005F7D2B" w:rsidRPr="001D568C" w:rsidRDefault="005F7D2B" w:rsidP="005F7D2B"/>
        </w:tc>
      </w:tr>
      <w:tr w:rsidR="0030119C" w:rsidRPr="001D568C" w14:paraId="376ED616" w14:textId="77777777" w:rsidTr="00A91F5F">
        <w:tc>
          <w:tcPr>
            <w:tcW w:w="3101" w:type="dxa"/>
          </w:tcPr>
          <w:p w14:paraId="2B134EB4" w14:textId="4E66E520" w:rsidR="0030119C" w:rsidRPr="003C20A8" w:rsidRDefault="00000000" w:rsidP="00A91F5F">
            <w:pPr>
              <w:rPr>
                <w:sz w:val="22"/>
                <w:szCs w:val="22"/>
              </w:rPr>
            </w:pPr>
            <w:hyperlink r:id="rId60"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61" w:history="1">
              <w:proofErr w:type="spellStart"/>
              <w:r w:rsidR="00B52C3A" w:rsidRPr="00B52C3A">
                <w:rPr>
                  <w:rStyle w:val="Hyperlink"/>
                  <w:sz w:val="22"/>
                  <w:szCs w:val="22"/>
                </w:rPr>
                <w:t>Cerventes</w:t>
              </w:r>
              <w:proofErr w:type="spellEnd"/>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62"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431" w:type="dxa"/>
          </w:tcPr>
          <w:p w14:paraId="4543770E" w14:textId="35D13597" w:rsidR="0030119C" w:rsidRPr="001D568C" w:rsidRDefault="00000000" w:rsidP="007F37DE">
            <w:pPr>
              <w:jc w:val="center"/>
            </w:pPr>
            <w:hyperlink r:id="rId63" w:history="1">
              <w:r w:rsidR="0030119C" w:rsidRPr="00B52C3A">
                <w:rPr>
                  <w:rStyle w:val="Hyperlink"/>
                </w:rPr>
                <w:t>WCLP</w:t>
              </w:r>
            </w:hyperlink>
            <w:r w:rsidR="0030119C">
              <w:t xml:space="preserve"> and </w:t>
            </w:r>
            <w:hyperlink r:id="rId64" w:history="1">
              <w:r w:rsidR="0030119C" w:rsidRPr="00B52C3A">
                <w:rPr>
                  <w:rStyle w:val="Hyperlink"/>
                </w:rPr>
                <w:t>CCWRO</w:t>
              </w:r>
            </w:hyperlink>
          </w:p>
        </w:tc>
        <w:tc>
          <w:tcPr>
            <w:tcW w:w="3092" w:type="dxa"/>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1911" w:type="dxa"/>
          </w:tcPr>
          <w:p w14:paraId="0AAF2BC2" w14:textId="77777777" w:rsidR="00CD04FC" w:rsidRDefault="00CD04FC" w:rsidP="00CD04FC">
            <w:pPr>
              <w:rPr>
                <w:sz w:val="22"/>
                <w:szCs w:val="22"/>
              </w:rPr>
            </w:pPr>
            <w:r w:rsidRPr="00CD04FC">
              <w:rPr>
                <w:sz w:val="22"/>
                <w:szCs w:val="22"/>
              </w:rPr>
              <w:t xml:space="preserve">Referred to Assembly Human Services </w:t>
            </w:r>
          </w:p>
          <w:p w14:paraId="22E49D2F" w14:textId="7D2E5CA2" w:rsidR="0030119C" w:rsidRPr="001D568C" w:rsidRDefault="00CD04FC" w:rsidP="00CD04FC">
            <w:r w:rsidRPr="00CD04FC">
              <w:rPr>
                <w:sz w:val="22"/>
                <w:szCs w:val="22"/>
              </w:rPr>
              <w:t>Committee</w:t>
            </w:r>
          </w:p>
        </w:tc>
      </w:tr>
      <w:tr w:rsidR="00E73472" w:rsidRPr="001D568C" w14:paraId="20EDDF2E" w14:textId="77777777" w:rsidTr="00E73472">
        <w:tc>
          <w:tcPr>
            <w:tcW w:w="3101" w:type="dxa"/>
          </w:tcPr>
          <w:p w14:paraId="1F634E22" w14:textId="65F6F674" w:rsidR="0030119C" w:rsidRDefault="00000000" w:rsidP="0030119C">
            <w:pPr>
              <w:rPr>
                <w:rStyle w:val="Hyperlink"/>
              </w:rPr>
            </w:pPr>
            <w:hyperlink r:id="rId65" w:history="1">
              <w:r w:rsidR="0030119C" w:rsidRPr="001B6C22">
                <w:rPr>
                  <w:rStyle w:val="Hyperlink"/>
                </w:rPr>
                <w:t>AB 843</w:t>
              </w:r>
            </w:hyperlink>
            <w:r w:rsidR="0030119C">
              <w:t xml:space="preserve"> – </w:t>
            </w:r>
            <w:hyperlink r:id="rId66" w:history="1">
              <w:r w:rsidR="0030119C" w:rsidRPr="001B6C22">
                <w:rPr>
                  <w:rStyle w:val="Hyperlink"/>
                </w:rPr>
                <w:t xml:space="preserve">Juan </w:t>
              </w:r>
              <w:proofErr w:type="spellStart"/>
              <w:r w:rsidR="0030119C" w:rsidRPr="001B6C22">
                <w:rPr>
                  <w:rStyle w:val="Hyperlink"/>
                </w:rPr>
                <w:t>Carillo</w:t>
              </w:r>
              <w:proofErr w:type="spellEnd"/>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67" w:history="1">
              <w:r w:rsidR="00224B97" w:rsidRPr="00C5714C">
                <w:rPr>
                  <w:rStyle w:val="Hyperlink"/>
                  <w:sz w:val="22"/>
                  <w:szCs w:val="22"/>
                </w:rPr>
                <w:t>Matthew.godinez@asm.ca.gov</w:t>
              </w:r>
            </w:hyperlink>
          </w:p>
        </w:tc>
        <w:tc>
          <w:tcPr>
            <w:tcW w:w="1431" w:type="dxa"/>
          </w:tcPr>
          <w:p w14:paraId="7D61965B" w14:textId="69D4A90B" w:rsidR="00E73472" w:rsidRPr="001D568C" w:rsidRDefault="00000000" w:rsidP="007F37DE">
            <w:pPr>
              <w:jc w:val="center"/>
            </w:pPr>
            <w:hyperlink r:id="rId68" w:history="1">
              <w:r w:rsidR="00B52C3A" w:rsidRPr="00B52C3A">
                <w:rPr>
                  <w:rStyle w:val="Hyperlink"/>
                </w:rPr>
                <w:t>WCLP</w:t>
              </w:r>
            </w:hyperlink>
            <w:r w:rsidR="00B52C3A">
              <w:t xml:space="preserve"> and </w:t>
            </w:r>
            <w:hyperlink r:id="rId69" w:history="1">
              <w:r w:rsidR="00B52C3A" w:rsidRPr="00B52C3A">
                <w:rPr>
                  <w:rStyle w:val="Hyperlink"/>
                </w:rPr>
                <w:t>CCWRO</w:t>
              </w:r>
            </w:hyperlink>
          </w:p>
        </w:tc>
        <w:tc>
          <w:tcPr>
            <w:tcW w:w="3092" w:type="dxa"/>
          </w:tcPr>
          <w:p w14:paraId="23D2193F" w14:textId="08F30C3B" w:rsidR="00E73472" w:rsidRPr="001D568C" w:rsidRDefault="0030119C" w:rsidP="00127EF8">
            <w:r>
              <w:t>This bill would codify the Ortega court decision</w:t>
            </w:r>
          </w:p>
        </w:tc>
        <w:tc>
          <w:tcPr>
            <w:tcW w:w="1911" w:type="dxa"/>
          </w:tcPr>
          <w:p w14:paraId="4E1F46D9" w14:textId="77777777" w:rsidR="00E73472" w:rsidRPr="001D568C" w:rsidRDefault="00E73472" w:rsidP="00127EF8"/>
        </w:tc>
      </w:tr>
      <w:tr w:rsidR="00E0534F" w:rsidRPr="001D568C" w14:paraId="21C53462" w14:textId="77777777" w:rsidTr="00720658">
        <w:tc>
          <w:tcPr>
            <w:tcW w:w="3101" w:type="dxa"/>
          </w:tcPr>
          <w:p w14:paraId="3E5834A2" w14:textId="77777777" w:rsidR="00E0534F" w:rsidRDefault="00000000" w:rsidP="00E0534F">
            <w:pPr>
              <w:rPr>
                <w:sz w:val="22"/>
                <w:szCs w:val="22"/>
              </w:rPr>
            </w:pPr>
            <w:hyperlink r:id="rId70" w:history="1">
              <w:r w:rsidR="00E0534F" w:rsidRPr="00E0534F">
                <w:rPr>
                  <w:rStyle w:val="Hyperlink"/>
                </w:rPr>
                <w:t>AB 870</w:t>
              </w:r>
            </w:hyperlink>
            <w:r w:rsidR="00E0534F">
              <w:t xml:space="preserve"> – </w:t>
            </w:r>
            <w:hyperlink r:id="rId71"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w:t>
            </w:r>
            <w:proofErr w:type="spellStart"/>
            <w:r w:rsidR="00224B97">
              <w:rPr>
                <w:sz w:val="22"/>
                <w:szCs w:val="22"/>
              </w:rPr>
              <w:t>K.Jones</w:t>
            </w:r>
            <w:proofErr w:type="spellEnd"/>
          </w:p>
          <w:p w14:paraId="2FD9E46C" w14:textId="7BA5C603" w:rsidR="00E0534F" w:rsidRPr="003C20A8" w:rsidRDefault="00E0534F" w:rsidP="00E0534F">
            <w:pPr>
              <w:rPr>
                <w:sz w:val="22"/>
                <w:szCs w:val="22"/>
              </w:rPr>
            </w:pPr>
            <w:r>
              <w:rPr>
                <w:sz w:val="22"/>
                <w:szCs w:val="22"/>
              </w:rPr>
              <w:t xml:space="preserve"> </w:t>
            </w:r>
            <w:hyperlink r:id="rId72" w:history="1">
              <w:r w:rsidRPr="006D72E4">
                <w:rPr>
                  <w:rStyle w:val="Hyperlink"/>
                  <w:sz w:val="22"/>
                  <w:szCs w:val="22"/>
                </w:rPr>
                <w:t>k.jones@asm.ca.gov</w:t>
              </w:r>
            </w:hyperlink>
          </w:p>
        </w:tc>
        <w:tc>
          <w:tcPr>
            <w:tcW w:w="1431" w:type="dxa"/>
          </w:tcPr>
          <w:p w14:paraId="551CE2C4" w14:textId="0F5014C2" w:rsidR="00E0534F" w:rsidRPr="001D568C" w:rsidRDefault="00E0534F" w:rsidP="007F37DE">
            <w:pPr>
              <w:jc w:val="center"/>
            </w:pPr>
          </w:p>
        </w:tc>
        <w:tc>
          <w:tcPr>
            <w:tcW w:w="3092" w:type="dxa"/>
          </w:tcPr>
          <w:p w14:paraId="503469BF" w14:textId="7D70928B" w:rsidR="00E0534F" w:rsidRPr="001D568C" w:rsidRDefault="00E0534F" w:rsidP="00720658">
            <w:r>
              <w:t>This bill would require CDSS to convene a workgroup to develop recommendations to enhance public benefits to students.</w:t>
            </w:r>
          </w:p>
        </w:tc>
        <w:tc>
          <w:tcPr>
            <w:tcW w:w="1911" w:type="dxa"/>
          </w:tcPr>
          <w:p w14:paraId="76A4A4AA" w14:textId="77777777" w:rsidR="00CD04FC" w:rsidRDefault="00CD04FC" w:rsidP="00CD04FC">
            <w:pPr>
              <w:rPr>
                <w:sz w:val="22"/>
                <w:szCs w:val="22"/>
              </w:rPr>
            </w:pPr>
            <w:r w:rsidRPr="00CD04FC">
              <w:rPr>
                <w:sz w:val="22"/>
                <w:szCs w:val="22"/>
              </w:rPr>
              <w:t xml:space="preserve">Referred to Assembly Human Services </w:t>
            </w:r>
          </w:p>
          <w:p w14:paraId="05C9977C" w14:textId="254E0AAA" w:rsidR="00E0534F" w:rsidRPr="001D568C" w:rsidRDefault="00CD04FC" w:rsidP="00CD04FC">
            <w:r w:rsidRPr="00CD04FC">
              <w:rPr>
                <w:sz w:val="22"/>
                <w:szCs w:val="22"/>
              </w:rPr>
              <w:t>Committee</w:t>
            </w:r>
          </w:p>
        </w:tc>
      </w:tr>
      <w:tr w:rsidR="00D63761" w:rsidRPr="001D568C" w14:paraId="08490557" w14:textId="77777777" w:rsidTr="00127EF8">
        <w:tc>
          <w:tcPr>
            <w:tcW w:w="3101" w:type="dxa"/>
          </w:tcPr>
          <w:p w14:paraId="740E327E" w14:textId="77777777" w:rsidR="00D63761" w:rsidRDefault="00000000" w:rsidP="00127EF8">
            <w:hyperlink r:id="rId73" w:history="1">
              <w:r w:rsidR="00D63761" w:rsidRPr="00D63761">
                <w:rPr>
                  <w:rStyle w:val="Hyperlink"/>
                </w:rPr>
                <w:t>AB 928</w:t>
              </w:r>
            </w:hyperlink>
            <w:r w:rsidR="00D63761">
              <w:t xml:space="preserve"> - </w:t>
            </w:r>
            <w:hyperlink r:id="rId74"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75" w:history="1">
              <w:r w:rsidR="00224B97" w:rsidRPr="00C5714C">
                <w:rPr>
                  <w:rStyle w:val="Hyperlink"/>
                  <w:sz w:val="22"/>
                  <w:szCs w:val="22"/>
                </w:rPr>
                <w:t>marina.espinoze@asm.ca.gov</w:t>
              </w:r>
            </w:hyperlink>
          </w:p>
        </w:tc>
        <w:tc>
          <w:tcPr>
            <w:tcW w:w="1431" w:type="dxa"/>
          </w:tcPr>
          <w:p w14:paraId="1A836354" w14:textId="7286525F" w:rsidR="00D63761" w:rsidRPr="001D568C" w:rsidRDefault="00D63761" w:rsidP="007F37DE">
            <w:pPr>
              <w:jc w:val="center"/>
            </w:pPr>
          </w:p>
        </w:tc>
        <w:tc>
          <w:tcPr>
            <w:tcW w:w="3092" w:type="dxa"/>
          </w:tcPr>
          <w:p w14:paraId="3D864723" w14:textId="2EDE19A1" w:rsidR="00D63761" w:rsidRPr="001D568C" w:rsidRDefault="00CD04FC" w:rsidP="00127EF8">
            <w:r>
              <w:t xml:space="preserve">This bill would require CDSS to annually update the </w:t>
            </w:r>
            <w:r w:rsidR="00224B97">
              <w:t xml:space="preserve">CalFresh </w:t>
            </w:r>
            <w:r>
              <w:t>student dashboard.</w:t>
            </w:r>
          </w:p>
        </w:tc>
        <w:tc>
          <w:tcPr>
            <w:tcW w:w="1911" w:type="dxa"/>
          </w:tcPr>
          <w:p w14:paraId="3DFBEDCE" w14:textId="77777777" w:rsidR="00CD04FC" w:rsidRDefault="00CD04FC" w:rsidP="00CD04FC">
            <w:pPr>
              <w:rPr>
                <w:sz w:val="22"/>
                <w:szCs w:val="22"/>
              </w:rPr>
            </w:pPr>
            <w:r w:rsidRPr="00CD04FC">
              <w:rPr>
                <w:sz w:val="22"/>
                <w:szCs w:val="22"/>
              </w:rPr>
              <w:t xml:space="preserve">Referred to Assembly Human Services </w:t>
            </w:r>
          </w:p>
          <w:p w14:paraId="6363D757" w14:textId="04DECDB5" w:rsidR="00D63761" w:rsidRPr="001D568C" w:rsidRDefault="00CD04FC" w:rsidP="00CD04FC">
            <w:r w:rsidRPr="00CD04FC">
              <w:rPr>
                <w:sz w:val="22"/>
                <w:szCs w:val="22"/>
              </w:rPr>
              <w:t>Committee</w:t>
            </w:r>
          </w:p>
        </w:tc>
      </w:tr>
      <w:tr w:rsidR="00E73472" w:rsidRPr="001D568C" w14:paraId="62B00EA7" w14:textId="77777777" w:rsidTr="0030119C">
        <w:trPr>
          <w:trHeight w:val="197"/>
        </w:trPr>
        <w:tc>
          <w:tcPr>
            <w:tcW w:w="3101" w:type="dxa"/>
          </w:tcPr>
          <w:p w14:paraId="0E38B57A" w14:textId="77777777" w:rsidR="00E73472" w:rsidRDefault="00000000" w:rsidP="00127EF8">
            <w:hyperlink r:id="rId76" w:history="1">
              <w:r w:rsidR="00E73472" w:rsidRPr="00E73472">
                <w:rPr>
                  <w:rStyle w:val="Hyperlink"/>
                </w:rPr>
                <w:t>AB 991</w:t>
              </w:r>
            </w:hyperlink>
            <w:r w:rsidR="00E73472">
              <w:t xml:space="preserve"> - </w:t>
            </w:r>
            <w:hyperlink r:id="rId77"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78" w:history="1">
              <w:r w:rsidR="002E6517" w:rsidRPr="00C5714C">
                <w:rPr>
                  <w:rStyle w:val="Hyperlink"/>
                  <w:sz w:val="22"/>
                  <w:szCs w:val="22"/>
                </w:rPr>
                <w:t>Cynthia.Yepez@asm.ca.gov</w:t>
              </w:r>
            </w:hyperlink>
          </w:p>
        </w:tc>
        <w:tc>
          <w:tcPr>
            <w:tcW w:w="1431" w:type="dxa"/>
          </w:tcPr>
          <w:p w14:paraId="11DD8F5E" w14:textId="478CC5F4" w:rsidR="00E73472" w:rsidRPr="001D568C" w:rsidRDefault="00000000" w:rsidP="007F37DE">
            <w:pPr>
              <w:jc w:val="center"/>
            </w:pPr>
            <w:hyperlink r:id="rId79" w:history="1">
              <w:r w:rsidR="00B52C3A" w:rsidRPr="00B52C3A">
                <w:rPr>
                  <w:rStyle w:val="Hyperlink"/>
                </w:rPr>
                <w:t>WCLP</w:t>
              </w:r>
            </w:hyperlink>
            <w:r w:rsidR="00B52C3A">
              <w:t xml:space="preserve"> and </w:t>
            </w:r>
            <w:hyperlink r:id="rId80" w:history="1">
              <w:r w:rsidR="00B52C3A" w:rsidRPr="00B52C3A">
                <w:rPr>
                  <w:rStyle w:val="Hyperlink"/>
                </w:rPr>
                <w:t>CCWRO</w:t>
              </w:r>
            </w:hyperlink>
          </w:p>
        </w:tc>
        <w:tc>
          <w:tcPr>
            <w:tcW w:w="3092"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1911" w:type="dxa"/>
          </w:tcPr>
          <w:p w14:paraId="64CFE73F" w14:textId="77777777" w:rsidR="00CD04FC" w:rsidRDefault="00CD04FC" w:rsidP="00CD04FC">
            <w:pPr>
              <w:rPr>
                <w:sz w:val="22"/>
                <w:szCs w:val="22"/>
              </w:rPr>
            </w:pPr>
            <w:r w:rsidRPr="00CD04FC">
              <w:rPr>
                <w:sz w:val="22"/>
                <w:szCs w:val="22"/>
              </w:rPr>
              <w:t xml:space="preserve">Referred to Assembly Human Services </w:t>
            </w:r>
          </w:p>
          <w:p w14:paraId="37D0DCB6" w14:textId="16E73D72" w:rsidR="00E73472" w:rsidRPr="001D568C" w:rsidRDefault="00CD04FC" w:rsidP="00CD04FC">
            <w:r w:rsidRPr="00CD04FC">
              <w:rPr>
                <w:sz w:val="22"/>
                <w:szCs w:val="22"/>
              </w:rPr>
              <w:t>Committee</w:t>
            </w:r>
          </w:p>
        </w:tc>
      </w:tr>
      <w:tr w:rsidR="00E0534F" w:rsidRPr="001D568C" w14:paraId="2A38BF9E" w14:textId="77777777" w:rsidTr="00E0534F">
        <w:trPr>
          <w:trHeight w:val="197"/>
        </w:trPr>
        <w:tc>
          <w:tcPr>
            <w:tcW w:w="3101" w:type="dxa"/>
          </w:tcPr>
          <w:p w14:paraId="7B3DB5DA" w14:textId="6704DA77" w:rsidR="00E0534F" w:rsidRDefault="00000000" w:rsidP="00E0534F">
            <w:hyperlink r:id="rId81" w:history="1">
              <w:r w:rsidR="00E0534F" w:rsidRPr="00E0534F">
                <w:rPr>
                  <w:rStyle w:val="Hyperlink"/>
                </w:rPr>
                <w:t>AB 1457</w:t>
              </w:r>
            </w:hyperlink>
            <w:r w:rsidR="00E0534F">
              <w:t xml:space="preserve"> –</w:t>
            </w:r>
            <w:hyperlink r:id="rId82" w:history="1">
              <w:r w:rsidR="00E0534F" w:rsidRPr="002E6517">
                <w:rPr>
                  <w:rStyle w:val="Hyperlink"/>
                </w:rPr>
                <w:t xml:space="preserve"> Ortega</w:t>
              </w:r>
            </w:hyperlink>
            <w:r w:rsidR="00E0534F">
              <w:t xml:space="preserve"> </w:t>
            </w:r>
          </w:p>
          <w:p w14:paraId="09767099" w14:textId="71C10BE7" w:rsidR="0037250B" w:rsidRPr="00E030C6" w:rsidRDefault="0037250B" w:rsidP="0037250B">
            <w:pPr>
              <w:rPr>
                <w:sz w:val="22"/>
                <w:szCs w:val="22"/>
              </w:rPr>
            </w:pPr>
            <w:r w:rsidRPr="00E030C6">
              <w:rPr>
                <w:sz w:val="22"/>
                <w:szCs w:val="22"/>
              </w:rPr>
              <w:t>• Phone (916) 651-</w:t>
            </w:r>
            <w:r w:rsidR="002E6517">
              <w:rPr>
                <w:sz w:val="22"/>
                <w:szCs w:val="22"/>
              </w:rPr>
              <w:t>2</w:t>
            </w:r>
            <w:r w:rsidRPr="00E030C6">
              <w:rPr>
                <w:sz w:val="22"/>
                <w:szCs w:val="22"/>
              </w:rPr>
              <w:t>0</w:t>
            </w:r>
            <w:r w:rsidR="00646DA0">
              <w:rPr>
                <w:sz w:val="22"/>
                <w:szCs w:val="22"/>
              </w:rPr>
              <w:t>20</w:t>
            </w:r>
          </w:p>
          <w:p w14:paraId="1FCA4F90" w14:textId="4171118E" w:rsidR="0037250B" w:rsidRPr="00E030C6" w:rsidRDefault="0037250B" w:rsidP="0037250B">
            <w:pPr>
              <w:rPr>
                <w:sz w:val="22"/>
                <w:szCs w:val="22"/>
              </w:rPr>
            </w:pPr>
            <w:r w:rsidRPr="00E030C6">
              <w:rPr>
                <w:sz w:val="22"/>
                <w:szCs w:val="22"/>
              </w:rPr>
              <w:t xml:space="preserve">•Room # </w:t>
            </w:r>
            <w:r w:rsidR="00646DA0">
              <w:rPr>
                <w:sz w:val="22"/>
                <w:szCs w:val="22"/>
              </w:rPr>
              <w:t>5120</w:t>
            </w:r>
          </w:p>
          <w:p w14:paraId="4C679DD6" w14:textId="403DE21E" w:rsidR="0037250B" w:rsidRPr="003C20A8" w:rsidRDefault="0037250B" w:rsidP="0037250B">
            <w:pPr>
              <w:rPr>
                <w:sz w:val="22"/>
                <w:szCs w:val="22"/>
              </w:rPr>
            </w:pPr>
            <w:r w:rsidRPr="00E030C6">
              <w:rPr>
                <w:sz w:val="22"/>
                <w:szCs w:val="22"/>
              </w:rPr>
              <w:t>Staff:</w:t>
            </w:r>
            <w:r w:rsidR="002E6517">
              <w:rPr>
                <w:sz w:val="22"/>
                <w:szCs w:val="22"/>
              </w:rPr>
              <w:t xml:space="preserve"> </w:t>
            </w:r>
          </w:p>
        </w:tc>
        <w:tc>
          <w:tcPr>
            <w:tcW w:w="1431" w:type="dxa"/>
          </w:tcPr>
          <w:p w14:paraId="3E1F024B" w14:textId="708651A0" w:rsidR="00E0534F" w:rsidRPr="001D568C" w:rsidRDefault="00E0534F" w:rsidP="007F37DE">
            <w:pPr>
              <w:jc w:val="center"/>
            </w:pPr>
          </w:p>
        </w:tc>
        <w:tc>
          <w:tcPr>
            <w:tcW w:w="3092" w:type="dxa"/>
          </w:tcPr>
          <w:p w14:paraId="46A7D222" w14:textId="2AF45D67" w:rsidR="00E0534F" w:rsidRPr="001D568C" w:rsidRDefault="00E0534F" w:rsidP="00720658">
            <w:r>
              <w:t>This bill would require that merit and civil service employees can make eligibility decisions for CalWORKs, CalFresh, Medi-Cal, CAPI, CFAP, IHSS and APS programs.</w:t>
            </w:r>
          </w:p>
        </w:tc>
        <w:tc>
          <w:tcPr>
            <w:tcW w:w="1911" w:type="dxa"/>
          </w:tcPr>
          <w:p w14:paraId="2F3548DB" w14:textId="77777777" w:rsidR="00E0534F" w:rsidRPr="001D568C" w:rsidRDefault="00E0534F" w:rsidP="00720658"/>
        </w:tc>
      </w:tr>
    </w:tbl>
    <w:p w14:paraId="4A69BFB3" w14:textId="77777777" w:rsidR="00197639" w:rsidRDefault="00197639" w:rsidP="001D568C"/>
    <w:p w14:paraId="4658C37D" w14:textId="0E110825" w:rsidR="001D568C" w:rsidRDefault="001D568C"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83"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442DC301" w14:textId="7AE4956B"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xml:space="preserve">Bridget Hankerson, </w:t>
      </w:r>
      <w:r w:rsidR="0066691E" w:rsidRPr="0066691E">
        <w:rPr>
          <w:rFonts w:ascii="Century Gothic" w:hAnsi="Century Gothic"/>
          <w:b w:val="0"/>
          <w:i w:val="0"/>
          <w:color w:val="000000" w:themeColor="text1"/>
          <w:sz w:val="22"/>
          <w:szCs w:val="22"/>
        </w:rPr>
        <w:t>Principal</w:t>
      </w:r>
      <w:r w:rsidRPr="0066691E">
        <w:rPr>
          <w:rFonts w:ascii="Century Gothic" w:hAnsi="Century Gothic"/>
          <w:b w:val="0"/>
          <w:i w:val="0"/>
          <w:color w:val="000000" w:themeColor="text1"/>
          <w:sz w:val="22"/>
          <w:szCs w:val="22"/>
        </w:rPr>
        <w:t xml:space="preserve"> Consultant - </w:t>
      </w:r>
      <w:hyperlink r:id="rId84" w:history="1">
        <w:r w:rsidRPr="0066691E">
          <w:rPr>
            <w:rStyle w:val="Hyperlink"/>
            <w:rFonts w:ascii="Century Gothic" w:hAnsi="Century Gothic"/>
            <w:b w:val="0"/>
            <w:i w:val="0"/>
            <w:sz w:val="22"/>
            <w:szCs w:val="22"/>
          </w:rPr>
          <w:t>Bridgett.Hankerson@sen.ca.gov</w:t>
        </w:r>
      </w:hyperlink>
    </w:p>
    <w:p w14:paraId="2AAFD7B2"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Mark Teemer, Committee Secretary – </w:t>
      </w:r>
      <w:hyperlink r:id="rId85" w:history="1">
        <w:r w:rsidRPr="0066691E">
          <w:rPr>
            <w:rStyle w:val="Hyperlink"/>
            <w:rFonts w:ascii="Century Gothic" w:hAnsi="Century Gothic"/>
            <w:b w:val="0"/>
            <w:i w:val="0"/>
            <w:color w:val="2E74B5" w:themeColor="accent5" w:themeShade="BF"/>
            <w:sz w:val="22"/>
            <w:szCs w:val="22"/>
          </w:rPr>
          <w:t>mark.teemer@sen.ca.gov</w:t>
        </w:r>
      </w:hyperlink>
    </w:p>
    <w:p w14:paraId="36F27ED0"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651-1524 • Fax (916) 266-9350</w:t>
      </w:r>
    </w:p>
    <w:p w14:paraId="0FF7BF6B"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521, Sacramento, CA 95814</w:t>
      </w:r>
    </w:p>
    <w:p w14:paraId="2E7714C9"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Joe Parra, Republican Committee Consultant – </w:t>
      </w:r>
      <w:hyperlink r:id="rId86" w:history="1">
        <w:r w:rsidRPr="0066691E">
          <w:rPr>
            <w:rStyle w:val="Hyperlink"/>
            <w:rFonts w:ascii="Century Gothic" w:hAnsi="Century Gothic"/>
            <w:b w:val="0"/>
            <w:i w:val="0"/>
            <w:color w:val="2E74B5" w:themeColor="accent5" w:themeShade="BF"/>
            <w:sz w:val="22"/>
            <w:szCs w:val="22"/>
          </w:rPr>
          <w:t>joe.parra@sen.ca.gov</w:t>
        </w:r>
      </w:hyperlink>
    </w:p>
    <w:p w14:paraId="29651D3E"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651-1501 • Fax (916) 445-3105</w:t>
      </w:r>
    </w:p>
    <w:p w14:paraId="271F8C2C"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1D568C" w14:paraId="40E76363" w14:textId="77777777" w:rsidTr="002A1F22">
        <w:tc>
          <w:tcPr>
            <w:tcW w:w="5130" w:type="dxa"/>
          </w:tcPr>
          <w:p w14:paraId="192062D0" w14:textId="77777777" w:rsidR="005A1D84" w:rsidRPr="001D568C" w:rsidRDefault="005A1D84" w:rsidP="001778C8">
            <w:pPr>
              <w:ind w:left="1058"/>
            </w:pPr>
            <w:r>
              <w:t>Committee Member</w:t>
            </w:r>
          </w:p>
        </w:tc>
        <w:tc>
          <w:tcPr>
            <w:tcW w:w="4860" w:type="dxa"/>
          </w:tcPr>
          <w:p w14:paraId="0A7B8D46" w14:textId="77777777" w:rsidR="005A1D84" w:rsidRPr="001D568C" w:rsidRDefault="005A1D84" w:rsidP="001778C8">
            <w:pPr>
              <w:ind w:left="1058"/>
            </w:pPr>
            <w: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87"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Erica </w:t>
            </w:r>
            <w:proofErr w:type="spellStart"/>
            <w:r w:rsidRPr="00C26F43">
              <w:rPr>
                <w:b w:val="0"/>
                <w:bCs/>
                <w:i w:val="0"/>
                <w:iCs/>
                <w:color w:val="000000" w:themeColor="text1"/>
              </w:rPr>
              <w:t>Harnik</w:t>
            </w:r>
            <w:proofErr w:type="spellEnd"/>
            <w:r w:rsidRPr="00C26F43">
              <w:rPr>
                <w:b w:val="0"/>
                <w:bCs/>
                <w:i w:val="0"/>
                <w:iCs/>
                <w:color w:val="000000" w:themeColor="text1"/>
              </w:rPr>
              <w:t>, Legislative Aide</w:t>
            </w:r>
          </w:p>
          <w:p w14:paraId="36E0FF8B" w14:textId="0F713DF3" w:rsidR="00C26F43" w:rsidRPr="00C26F43" w:rsidRDefault="00000000" w:rsidP="00A41C6C">
            <w:pPr>
              <w:pStyle w:val="NoSpacing"/>
              <w:framePr w:wrap="around"/>
              <w:rPr>
                <w:b w:val="0"/>
                <w:bCs/>
                <w:i w:val="0"/>
                <w:iCs/>
                <w:color w:val="000000" w:themeColor="text1"/>
              </w:rPr>
            </w:pPr>
            <w:hyperlink r:id="rId88"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89" w:history="1">
              <w:r w:rsidR="00797546">
                <w:rPr>
                  <w:rStyle w:val="Hyperlink"/>
                </w:rPr>
                <w:t xml:space="preserve">Senator </w:t>
              </w:r>
              <w:proofErr w:type="spellStart"/>
              <w:r w:rsidR="00797546">
                <w:rPr>
                  <w:rStyle w:val="Hyperlink"/>
                </w:rPr>
                <w:t>Rosilicie</w:t>
              </w:r>
              <w:proofErr w:type="spellEnd"/>
              <w:r w:rsidR="00797546">
                <w:rPr>
                  <w:rStyle w:val="Hyperlink"/>
                </w:rPr>
                <w:t xml:space="preserve"> Ochoa </w:t>
              </w:r>
              <w:proofErr w:type="spellStart"/>
              <w:r w:rsidR="00797546">
                <w:rPr>
                  <w:rStyle w:val="Hyperlink"/>
                </w:rPr>
                <w:t>Bogh</w:t>
              </w:r>
              <w:proofErr w:type="spellEnd"/>
              <w:r w:rsidR="00797546">
                <w:rPr>
                  <w:rStyle w:val="Hyperlink"/>
                </w:rPr>
                <w:t xml:space="preserve">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90"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91"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000000" w:rsidP="00A41C6C">
            <w:pPr>
              <w:pStyle w:val="NoSpacing"/>
              <w:framePr w:wrap="around"/>
              <w:rPr>
                <w:b w:val="0"/>
                <w:bCs/>
                <w:i w:val="0"/>
                <w:iCs/>
                <w:color w:val="000000" w:themeColor="text1"/>
              </w:rPr>
            </w:pPr>
            <w:hyperlink r:id="rId92"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93"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94"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95"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000000" w:rsidP="00A41C6C">
            <w:pPr>
              <w:pStyle w:val="NoSpacing"/>
              <w:framePr w:wrap="around"/>
              <w:rPr>
                <w:b w:val="0"/>
                <w:bCs/>
                <w:i w:val="0"/>
                <w:iCs/>
                <w:color w:val="000000" w:themeColor="text1"/>
              </w:rPr>
            </w:pPr>
            <w:hyperlink r:id="rId96" w:history="1">
              <w:r w:rsidR="00C26F43" w:rsidRPr="00C85FD1">
                <w:rPr>
                  <w:rStyle w:val="Hyperlink"/>
                  <w:b w:val="0"/>
                  <w:bCs/>
                  <w:i w:val="0"/>
                  <w:iCs/>
                </w:rPr>
                <w:t>freddie.quantana@sen.ca.gov</w:t>
              </w:r>
            </w:hyperlink>
          </w:p>
        </w:tc>
      </w:tr>
    </w:tbl>
    <w:p w14:paraId="3E722AE4" w14:textId="30E97976" w:rsidR="001D568C" w:rsidRDefault="001D568C" w:rsidP="001D568C"/>
    <w:p w14:paraId="07E56FD9" w14:textId="0800925B" w:rsidR="005A1D84" w:rsidRDefault="005A1D84" w:rsidP="001D568C"/>
    <w:p w14:paraId="44DBB5CC" w14:textId="77777777" w:rsidR="00632417" w:rsidRPr="008903D2" w:rsidRDefault="00632417"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97"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535" w:type="dxa"/>
        <w:tblLayout w:type="fixed"/>
        <w:tblLook w:val="04A0" w:firstRow="1" w:lastRow="0" w:firstColumn="1" w:lastColumn="0" w:noHBand="0" w:noVBand="1"/>
      </w:tblPr>
      <w:tblGrid>
        <w:gridCol w:w="3505"/>
        <w:gridCol w:w="1436"/>
        <w:gridCol w:w="2866"/>
        <w:gridCol w:w="1728"/>
      </w:tblGrid>
      <w:tr w:rsidR="00C67544" w:rsidRPr="001D568C" w14:paraId="30E8BD99" w14:textId="77777777" w:rsidTr="00E030C6">
        <w:tc>
          <w:tcPr>
            <w:tcW w:w="3505" w:type="dxa"/>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728" w:type="dxa"/>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E030C6">
        <w:tc>
          <w:tcPr>
            <w:tcW w:w="3505" w:type="dxa"/>
          </w:tcPr>
          <w:p w14:paraId="1BB1C8EE" w14:textId="77777777" w:rsidR="00EA6C1C" w:rsidRPr="00632417" w:rsidRDefault="00000000" w:rsidP="00251526">
            <w:pPr>
              <w:rPr>
                <w:sz w:val="22"/>
                <w:szCs w:val="22"/>
              </w:rPr>
            </w:pPr>
            <w:hyperlink r:id="rId98" w:history="1">
              <w:r w:rsidR="00AA4DC6" w:rsidRPr="00632417">
                <w:rPr>
                  <w:rStyle w:val="Hyperlink"/>
                  <w:sz w:val="22"/>
                  <w:szCs w:val="22"/>
                </w:rPr>
                <w:t>SB 36</w:t>
              </w:r>
            </w:hyperlink>
            <w:r w:rsidR="00AA4DC6" w:rsidRPr="00632417">
              <w:rPr>
                <w:sz w:val="22"/>
                <w:szCs w:val="22"/>
              </w:rPr>
              <w:t xml:space="preserve"> - </w:t>
            </w:r>
            <w:hyperlink r:id="rId99"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w:t>
            </w:r>
            <w:proofErr w:type="spellStart"/>
            <w:r w:rsidR="002E6517">
              <w:rPr>
                <w:sz w:val="22"/>
                <w:szCs w:val="22"/>
              </w:rPr>
              <w:t>Kapri</w:t>
            </w:r>
            <w:proofErr w:type="spellEnd"/>
            <w:r w:rsidR="002E6517">
              <w:rPr>
                <w:sz w:val="22"/>
                <w:szCs w:val="22"/>
              </w:rPr>
              <w:t xml:space="preserve"> Walker</w:t>
            </w:r>
          </w:p>
          <w:p w14:paraId="6BBE772A" w14:textId="1F07F75B" w:rsidR="00104EE2" w:rsidRPr="00632417" w:rsidRDefault="00000000" w:rsidP="00251526">
            <w:pPr>
              <w:rPr>
                <w:sz w:val="22"/>
                <w:szCs w:val="22"/>
              </w:rPr>
            </w:pPr>
            <w:hyperlink r:id="rId100"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01"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728" w:type="dxa"/>
          </w:tcPr>
          <w:p w14:paraId="1A91FFF6" w14:textId="01050464" w:rsidR="00C67544" w:rsidRPr="00632417" w:rsidRDefault="00CD04FC" w:rsidP="00251526">
            <w:pPr>
              <w:rPr>
                <w:sz w:val="22"/>
                <w:szCs w:val="22"/>
              </w:rPr>
            </w:pPr>
            <w:r>
              <w:rPr>
                <w:sz w:val="22"/>
                <w:szCs w:val="22"/>
              </w:rPr>
              <w:t>Referred to Senate Judiciary and Public Safety Committees</w:t>
            </w:r>
          </w:p>
        </w:tc>
      </w:tr>
      <w:tr w:rsidR="00C67544" w:rsidRPr="001D568C" w14:paraId="29C53C33" w14:textId="77777777" w:rsidTr="00E030C6">
        <w:tc>
          <w:tcPr>
            <w:tcW w:w="3505" w:type="dxa"/>
          </w:tcPr>
          <w:p w14:paraId="756C166D" w14:textId="77777777" w:rsidR="00C73C8E" w:rsidRPr="00632417" w:rsidRDefault="00000000" w:rsidP="00C73C8E">
            <w:pPr>
              <w:rPr>
                <w:sz w:val="22"/>
                <w:szCs w:val="22"/>
              </w:rPr>
            </w:pPr>
            <w:hyperlink r:id="rId102" w:history="1">
              <w:r w:rsidR="00C73C8E" w:rsidRPr="00632417">
                <w:rPr>
                  <w:rStyle w:val="Hyperlink"/>
                  <w:sz w:val="22"/>
                  <w:szCs w:val="22"/>
                </w:rPr>
                <w:t>SB 260</w:t>
              </w:r>
            </w:hyperlink>
            <w:r w:rsidR="00C73C8E" w:rsidRPr="00632417">
              <w:rPr>
                <w:sz w:val="22"/>
                <w:szCs w:val="22"/>
              </w:rPr>
              <w:t xml:space="preserve"> -</w:t>
            </w:r>
            <w:hyperlink r:id="rId103" w:history="1">
              <w:r w:rsidR="00C73C8E" w:rsidRPr="00632417">
                <w:rPr>
                  <w:rStyle w:val="Hyperlink"/>
                  <w:sz w:val="22"/>
                  <w:szCs w:val="22"/>
                </w:rPr>
                <w:t>Menjivar</w:t>
              </w:r>
            </w:hyperlink>
          </w:p>
          <w:p w14:paraId="7256A862" w14:textId="77777777" w:rsidR="002923CF" w:rsidRPr="00632417" w:rsidRDefault="00C73C8E" w:rsidP="00C73C8E">
            <w:pPr>
              <w:rPr>
                <w:sz w:val="22"/>
                <w:szCs w:val="22"/>
              </w:rPr>
            </w:pPr>
            <w:r w:rsidRPr="00632417">
              <w:rPr>
                <w:sz w:val="22"/>
                <w:szCs w:val="22"/>
              </w:rPr>
              <w:t xml:space="preserve">• Phone (916) 651-4020  </w:t>
            </w:r>
          </w:p>
          <w:p w14:paraId="2EC21F16" w14:textId="2A1B3F43" w:rsidR="00C67544" w:rsidRPr="00632417" w:rsidRDefault="00C73C8E" w:rsidP="00C73C8E">
            <w:pPr>
              <w:rPr>
                <w:sz w:val="22"/>
                <w:szCs w:val="22"/>
              </w:rPr>
            </w:pPr>
            <w:r w:rsidRPr="00632417">
              <w:rPr>
                <w:sz w:val="22"/>
                <w:szCs w:val="22"/>
              </w:rPr>
              <w:t>•Room # 6720</w:t>
            </w:r>
          </w:p>
          <w:p w14:paraId="23AE5504" w14:textId="35F80CCA" w:rsidR="002E6517" w:rsidRDefault="00AA4DC6" w:rsidP="00C73C8E">
            <w:pPr>
              <w:rPr>
                <w:sz w:val="22"/>
                <w:szCs w:val="22"/>
              </w:rPr>
            </w:pPr>
            <w:r w:rsidRPr="00632417">
              <w:rPr>
                <w:sz w:val="22"/>
                <w:szCs w:val="22"/>
              </w:rPr>
              <w:t>Staff:</w:t>
            </w:r>
            <w:r w:rsidR="002E6517">
              <w:rPr>
                <w:sz w:val="22"/>
                <w:szCs w:val="22"/>
              </w:rPr>
              <w:t xml:space="preserve"> Kimberly </w:t>
            </w:r>
            <w:proofErr w:type="spellStart"/>
            <w:r w:rsidR="002E6517">
              <w:rPr>
                <w:sz w:val="22"/>
                <w:szCs w:val="22"/>
              </w:rPr>
              <w:t>Fuentis</w:t>
            </w:r>
            <w:proofErr w:type="spellEnd"/>
          </w:p>
          <w:p w14:paraId="4094DE92" w14:textId="3D5FEA5A" w:rsidR="00AA4DC6" w:rsidRPr="00632417" w:rsidRDefault="00E030C6" w:rsidP="00C73C8E">
            <w:pPr>
              <w:rPr>
                <w:sz w:val="22"/>
                <w:szCs w:val="22"/>
              </w:rPr>
            </w:pPr>
            <w:r w:rsidRPr="00632417">
              <w:rPr>
                <w:sz w:val="22"/>
                <w:szCs w:val="22"/>
              </w:rPr>
              <w:t xml:space="preserve"> </w:t>
            </w:r>
            <w:hyperlink r:id="rId104" w:history="1">
              <w:r w:rsidRPr="00632417">
                <w:rPr>
                  <w:rStyle w:val="Hyperlink"/>
                  <w:sz w:val="22"/>
                  <w:szCs w:val="22"/>
                </w:rPr>
                <w:t>Kimberly.fuentis@sen.ca.gov</w:t>
              </w:r>
            </w:hyperlink>
          </w:p>
        </w:tc>
        <w:tc>
          <w:tcPr>
            <w:tcW w:w="1436" w:type="dxa"/>
          </w:tcPr>
          <w:p w14:paraId="2A2B50B2" w14:textId="112A26D4" w:rsidR="00C67544" w:rsidRPr="00632417" w:rsidRDefault="00000000" w:rsidP="007F37DE">
            <w:pPr>
              <w:jc w:val="center"/>
              <w:rPr>
                <w:sz w:val="22"/>
                <w:szCs w:val="22"/>
              </w:rPr>
            </w:pPr>
            <w:hyperlink r:id="rId105"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728" w:type="dxa"/>
          </w:tcPr>
          <w:p w14:paraId="19DF6227" w14:textId="777E622F" w:rsidR="00C67544" w:rsidRPr="00632417" w:rsidRDefault="00CD04FC" w:rsidP="00CD04FC">
            <w:pPr>
              <w:rPr>
                <w:sz w:val="22"/>
                <w:szCs w:val="22"/>
              </w:rPr>
            </w:pPr>
            <w:r w:rsidRPr="00CD04FC">
              <w:rPr>
                <w:sz w:val="22"/>
                <w:szCs w:val="22"/>
              </w:rPr>
              <w:t xml:space="preserve">Referred to </w:t>
            </w:r>
            <w:r>
              <w:rPr>
                <w:sz w:val="22"/>
                <w:szCs w:val="22"/>
              </w:rPr>
              <w:t>Senate</w:t>
            </w:r>
            <w:r w:rsidRPr="00CD04FC">
              <w:rPr>
                <w:sz w:val="22"/>
                <w:szCs w:val="22"/>
              </w:rPr>
              <w:t xml:space="preserve"> Human Services Committee</w:t>
            </w:r>
          </w:p>
        </w:tc>
      </w:tr>
      <w:tr w:rsidR="00C67544" w:rsidRPr="001D568C" w14:paraId="6BE7A598" w14:textId="77777777" w:rsidTr="00E030C6">
        <w:tc>
          <w:tcPr>
            <w:tcW w:w="3505" w:type="dxa"/>
          </w:tcPr>
          <w:p w14:paraId="5A4AB334" w14:textId="5BDE40BA" w:rsidR="00C67544" w:rsidRPr="00632417" w:rsidRDefault="00000000" w:rsidP="00251526">
            <w:pPr>
              <w:rPr>
                <w:sz w:val="22"/>
                <w:szCs w:val="22"/>
              </w:rPr>
            </w:pPr>
            <w:hyperlink r:id="rId106"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07" w:history="1">
              <w:proofErr w:type="spellStart"/>
              <w:r w:rsidR="00956FB6" w:rsidRPr="00632417">
                <w:rPr>
                  <w:rStyle w:val="Hyperlink"/>
                  <w:sz w:val="22"/>
                  <w:szCs w:val="22"/>
                </w:rPr>
                <w:t>Eggman</w:t>
              </w:r>
              <w:proofErr w:type="spellEnd"/>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08"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728" w:type="dxa"/>
          </w:tcPr>
          <w:p w14:paraId="56AAA779" w14:textId="13193DCD" w:rsidR="00C67544" w:rsidRPr="00632417" w:rsidRDefault="00CD04FC" w:rsidP="00251526">
            <w:pPr>
              <w:rPr>
                <w:sz w:val="22"/>
                <w:szCs w:val="22"/>
              </w:rPr>
            </w:pPr>
            <w:r w:rsidRPr="00CD04FC">
              <w:rPr>
                <w:sz w:val="22"/>
                <w:szCs w:val="22"/>
              </w:rPr>
              <w:t xml:space="preserve">Referred to </w:t>
            </w:r>
            <w:r>
              <w:rPr>
                <w:sz w:val="22"/>
                <w:szCs w:val="22"/>
              </w:rPr>
              <w:t>Senate</w:t>
            </w:r>
            <w:r w:rsidRPr="00CD04FC">
              <w:rPr>
                <w:sz w:val="22"/>
                <w:szCs w:val="22"/>
              </w:rPr>
              <w:t xml:space="preserve"> </w:t>
            </w:r>
            <w:r>
              <w:rPr>
                <w:sz w:val="22"/>
                <w:szCs w:val="22"/>
              </w:rPr>
              <w:t>Health Care</w:t>
            </w:r>
            <w:r w:rsidRPr="00CD04FC">
              <w:rPr>
                <w:sz w:val="22"/>
                <w:szCs w:val="22"/>
              </w:rPr>
              <w:t xml:space="preserve"> Committee</w:t>
            </w:r>
          </w:p>
        </w:tc>
      </w:tr>
      <w:tr w:rsidR="0037250B" w:rsidRPr="001D568C" w14:paraId="38D05432" w14:textId="77777777" w:rsidTr="0037250B">
        <w:trPr>
          <w:trHeight w:val="1520"/>
        </w:trPr>
        <w:tc>
          <w:tcPr>
            <w:tcW w:w="3505" w:type="dxa"/>
          </w:tcPr>
          <w:p w14:paraId="62E8370F" w14:textId="77777777" w:rsidR="0037250B" w:rsidRPr="00632417" w:rsidRDefault="00000000" w:rsidP="00720658">
            <w:pPr>
              <w:rPr>
                <w:rStyle w:val="Hyperlink"/>
                <w:sz w:val="22"/>
                <w:szCs w:val="22"/>
              </w:rPr>
            </w:pPr>
            <w:hyperlink r:id="rId109" w:history="1">
              <w:r w:rsidR="0037250B" w:rsidRPr="00632417">
                <w:rPr>
                  <w:rStyle w:val="Hyperlink"/>
                  <w:sz w:val="22"/>
                  <w:szCs w:val="22"/>
                </w:rPr>
                <w:t>SB 343</w:t>
              </w:r>
            </w:hyperlink>
            <w:r w:rsidR="0037250B" w:rsidRPr="00632417">
              <w:rPr>
                <w:sz w:val="22"/>
                <w:szCs w:val="22"/>
              </w:rPr>
              <w:t xml:space="preserve">- </w:t>
            </w:r>
            <w:hyperlink r:id="rId110"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w:t>
            </w:r>
            <w:proofErr w:type="spellStart"/>
            <w:r w:rsidR="002E6517">
              <w:rPr>
                <w:sz w:val="22"/>
                <w:szCs w:val="22"/>
              </w:rPr>
              <w:t>Elme</w:t>
            </w:r>
            <w:proofErr w:type="spellEnd"/>
            <w:r w:rsidR="002E6517">
              <w:rPr>
                <w:sz w:val="22"/>
                <w:szCs w:val="22"/>
              </w:rPr>
              <w:t xml:space="preserve"> </w:t>
            </w:r>
            <w:proofErr w:type="spellStart"/>
            <w:r w:rsidR="002E6517">
              <w:rPr>
                <w:sz w:val="22"/>
                <w:szCs w:val="22"/>
              </w:rPr>
              <w:t>Lizardi</w:t>
            </w:r>
            <w:proofErr w:type="spellEnd"/>
          </w:p>
          <w:p w14:paraId="7618A9C5" w14:textId="55BA2A18" w:rsidR="0037250B" w:rsidRPr="00632417" w:rsidRDefault="00000000" w:rsidP="00720658">
            <w:pPr>
              <w:rPr>
                <w:sz w:val="22"/>
                <w:szCs w:val="22"/>
              </w:rPr>
            </w:pPr>
            <w:hyperlink r:id="rId111"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37A7DC9" w:rsidR="0037250B" w:rsidRPr="00632417" w:rsidRDefault="00000000" w:rsidP="007F37DE">
            <w:pPr>
              <w:jc w:val="center"/>
              <w:rPr>
                <w:sz w:val="22"/>
                <w:szCs w:val="22"/>
              </w:rPr>
            </w:pPr>
            <w:hyperlink r:id="rId112" w:history="1">
              <w:r w:rsidR="00B52C3A" w:rsidRPr="00B52C3A">
                <w:rPr>
                  <w:rStyle w:val="Hyperlink"/>
                </w:rPr>
                <w:t>CCWRO</w:t>
              </w:r>
            </w:hyperlink>
          </w:p>
        </w:tc>
        <w:tc>
          <w:tcPr>
            <w:tcW w:w="2866" w:type="dxa"/>
          </w:tcPr>
          <w:p w14:paraId="4F14B262" w14:textId="0C55EAE1" w:rsidR="0037250B" w:rsidRPr="00632417" w:rsidRDefault="0037250B" w:rsidP="00720658">
            <w:pPr>
              <w:rPr>
                <w:sz w:val="22"/>
                <w:szCs w:val="22"/>
              </w:rPr>
            </w:pPr>
            <w:r w:rsidRPr="00632417">
              <w:rPr>
                <w:sz w:val="22"/>
                <w:szCs w:val="22"/>
              </w:rPr>
              <w:t xml:space="preserve">This bill would </w:t>
            </w:r>
            <w:proofErr w:type="gramStart"/>
            <w:r w:rsidRPr="00632417">
              <w:rPr>
                <w:sz w:val="22"/>
                <w:szCs w:val="22"/>
              </w:rPr>
              <w:t>makes</w:t>
            </w:r>
            <w:proofErr w:type="gramEnd"/>
            <w:r w:rsidRPr="00632417">
              <w:rPr>
                <w:sz w:val="22"/>
                <w:szCs w:val="22"/>
              </w:rPr>
              <w:t xml:space="preserve"> changes in the child support system that would improve the system and comply with federal law.</w:t>
            </w:r>
          </w:p>
        </w:tc>
        <w:tc>
          <w:tcPr>
            <w:tcW w:w="1728" w:type="dxa"/>
          </w:tcPr>
          <w:p w14:paraId="680C3EC1" w14:textId="2726F5E1" w:rsidR="0037250B" w:rsidRPr="00632417" w:rsidRDefault="00CD04FC" w:rsidP="00720658">
            <w:pPr>
              <w:rPr>
                <w:sz w:val="22"/>
                <w:szCs w:val="22"/>
              </w:rPr>
            </w:pPr>
            <w:r w:rsidRPr="00CD04FC">
              <w:rPr>
                <w:sz w:val="22"/>
                <w:szCs w:val="22"/>
              </w:rPr>
              <w:t xml:space="preserve">Referred to </w:t>
            </w:r>
            <w:r>
              <w:rPr>
                <w:sz w:val="22"/>
                <w:szCs w:val="22"/>
              </w:rPr>
              <w:t>Senate</w:t>
            </w:r>
            <w:r w:rsidRPr="00CD04FC">
              <w:rPr>
                <w:sz w:val="22"/>
                <w:szCs w:val="22"/>
              </w:rPr>
              <w:t xml:space="preserve"> Human Services </w:t>
            </w:r>
            <w:r>
              <w:rPr>
                <w:sz w:val="22"/>
                <w:szCs w:val="22"/>
              </w:rPr>
              <w:t xml:space="preserve">and Judiciary </w:t>
            </w:r>
            <w:r w:rsidRPr="00CD04FC">
              <w:rPr>
                <w:sz w:val="22"/>
                <w:szCs w:val="22"/>
              </w:rPr>
              <w:t>Committee</w:t>
            </w:r>
            <w:r>
              <w:rPr>
                <w:sz w:val="22"/>
                <w:szCs w:val="22"/>
              </w:rPr>
              <w:t>s</w:t>
            </w:r>
          </w:p>
        </w:tc>
      </w:tr>
      <w:tr w:rsidR="00C67544" w:rsidRPr="001D568C" w14:paraId="0C2BA1C5" w14:textId="77777777" w:rsidTr="00E22FCD">
        <w:trPr>
          <w:trHeight w:val="1322"/>
        </w:trPr>
        <w:tc>
          <w:tcPr>
            <w:tcW w:w="3505" w:type="dxa"/>
          </w:tcPr>
          <w:p w14:paraId="23BF69FC" w14:textId="11E1A3F2" w:rsidR="002923CF" w:rsidRPr="00632417" w:rsidRDefault="00000000" w:rsidP="002923CF">
            <w:pPr>
              <w:rPr>
                <w:sz w:val="22"/>
                <w:szCs w:val="22"/>
              </w:rPr>
            </w:pPr>
            <w:hyperlink r:id="rId113" w:history="1">
              <w:r w:rsidR="0037250B" w:rsidRPr="00EC77CF">
                <w:rPr>
                  <w:rStyle w:val="Hyperlink"/>
                  <w:sz w:val="22"/>
                  <w:szCs w:val="22"/>
                </w:rPr>
                <w:t>SB 479</w:t>
              </w:r>
            </w:hyperlink>
            <w:r w:rsidR="0037250B" w:rsidRPr="00632417">
              <w:rPr>
                <w:sz w:val="22"/>
                <w:szCs w:val="22"/>
              </w:rPr>
              <w:t xml:space="preserve"> – </w:t>
            </w:r>
            <w:hyperlink r:id="rId114"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w:t>
            </w:r>
            <w:proofErr w:type="spellStart"/>
            <w:r w:rsidR="002E6517">
              <w:rPr>
                <w:sz w:val="22"/>
                <w:szCs w:val="22"/>
              </w:rPr>
              <w:t>Rizollamas</w:t>
            </w:r>
            <w:proofErr w:type="spellEnd"/>
          </w:p>
          <w:p w14:paraId="30C8B3DA" w14:textId="4D5DA6DE" w:rsidR="002E6517" w:rsidRPr="00632417" w:rsidRDefault="00000000" w:rsidP="0037250B">
            <w:pPr>
              <w:rPr>
                <w:sz w:val="22"/>
                <w:szCs w:val="22"/>
              </w:rPr>
            </w:pPr>
            <w:hyperlink r:id="rId115"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17F10BCC" w14:textId="77777777" w:rsidR="00C67544"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p w14:paraId="5F8AC85C" w14:textId="77777777" w:rsidR="00197639" w:rsidRDefault="00197639" w:rsidP="00251526">
            <w:pPr>
              <w:rPr>
                <w:sz w:val="22"/>
                <w:szCs w:val="22"/>
              </w:rPr>
            </w:pPr>
          </w:p>
          <w:p w14:paraId="19D5C811" w14:textId="77777777" w:rsidR="00197639" w:rsidRDefault="00197639" w:rsidP="00251526">
            <w:pPr>
              <w:rPr>
                <w:sz w:val="22"/>
                <w:szCs w:val="22"/>
              </w:rPr>
            </w:pPr>
          </w:p>
          <w:p w14:paraId="41679A15" w14:textId="6A354CF2" w:rsidR="00197639" w:rsidRPr="00632417" w:rsidRDefault="00197639" w:rsidP="00251526">
            <w:pPr>
              <w:rPr>
                <w:sz w:val="22"/>
                <w:szCs w:val="22"/>
              </w:rPr>
            </w:pPr>
          </w:p>
        </w:tc>
        <w:tc>
          <w:tcPr>
            <w:tcW w:w="1728" w:type="dxa"/>
          </w:tcPr>
          <w:p w14:paraId="3E8EED1F" w14:textId="77777777" w:rsidR="00C67544" w:rsidRPr="00632417" w:rsidRDefault="00C67544" w:rsidP="00251526">
            <w:pPr>
              <w:rPr>
                <w:sz w:val="22"/>
                <w:szCs w:val="22"/>
              </w:rPr>
            </w:pPr>
          </w:p>
        </w:tc>
      </w:tr>
      <w:tr w:rsidR="00C67544" w:rsidRPr="001D568C" w14:paraId="1E57D01F" w14:textId="77777777" w:rsidTr="00E030C6">
        <w:tc>
          <w:tcPr>
            <w:tcW w:w="3505" w:type="dxa"/>
          </w:tcPr>
          <w:p w14:paraId="6A9142F2" w14:textId="77777777" w:rsidR="00C67544" w:rsidRPr="00632417" w:rsidRDefault="00000000" w:rsidP="00251526">
            <w:pPr>
              <w:rPr>
                <w:rStyle w:val="Hyperlink"/>
                <w:sz w:val="22"/>
                <w:szCs w:val="22"/>
              </w:rPr>
            </w:pPr>
            <w:hyperlink r:id="rId116" w:history="1">
              <w:r w:rsidR="00E73472" w:rsidRPr="00632417">
                <w:rPr>
                  <w:rStyle w:val="Hyperlink"/>
                  <w:sz w:val="22"/>
                  <w:szCs w:val="22"/>
                </w:rPr>
                <w:t>SB 491</w:t>
              </w:r>
            </w:hyperlink>
            <w:r w:rsidR="00E73472" w:rsidRPr="00632417">
              <w:rPr>
                <w:sz w:val="22"/>
                <w:szCs w:val="22"/>
              </w:rPr>
              <w:t xml:space="preserve">- </w:t>
            </w:r>
            <w:hyperlink r:id="rId117" w:history="1">
              <w:proofErr w:type="spellStart"/>
              <w:r w:rsidR="00E73472" w:rsidRPr="00632417">
                <w:rPr>
                  <w:rStyle w:val="Hyperlink"/>
                  <w:sz w:val="22"/>
                  <w:szCs w:val="22"/>
                </w:rPr>
                <w:t>Durazo</w:t>
              </w:r>
              <w:proofErr w:type="spellEnd"/>
            </w:hyperlink>
          </w:p>
          <w:p w14:paraId="61C235F3" w14:textId="0619CA66" w:rsidR="00614DA5" w:rsidRPr="00632417" w:rsidRDefault="00614DA5" w:rsidP="00614DA5">
            <w:pPr>
              <w:rPr>
                <w:sz w:val="22"/>
                <w:szCs w:val="22"/>
              </w:rPr>
            </w:pPr>
            <w:r w:rsidRPr="00632417">
              <w:rPr>
                <w:sz w:val="22"/>
                <w:szCs w:val="22"/>
              </w:rPr>
              <w:t>• Phone (916) 651-4026</w:t>
            </w:r>
          </w:p>
          <w:p w14:paraId="729C84AA" w14:textId="286A35B2" w:rsidR="00614DA5" w:rsidRPr="00632417" w:rsidRDefault="00614DA5" w:rsidP="00614DA5">
            <w:pPr>
              <w:rPr>
                <w:sz w:val="22"/>
                <w:szCs w:val="22"/>
              </w:rPr>
            </w:pPr>
            <w:r w:rsidRPr="00632417">
              <w:rPr>
                <w:sz w:val="22"/>
                <w:szCs w:val="22"/>
              </w:rPr>
              <w:t>•Room # 7530</w:t>
            </w:r>
          </w:p>
          <w:p w14:paraId="00E9BE70" w14:textId="516F61E9" w:rsidR="00614DA5" w:rsidRPr="00632417" w:rsidRDefault="00614DA5" w:rsidP="00614DA5">
            <w:pPr>
              <w:rPr>
                <w:sz w:val="22"/>
                <w:szCs w:val="22"/>
              </w:rPr>
            </w:pPr>
            <w:r w:rsidRPr="00632417">
              <w:rPr>
                <w:sz w:val="22"/>
                <w:szCs w:val="22"/>
              </w:rPr>
              <w:t>Staff:</w:t>
            </w:r>
            <w:r w:rsidR="00795493" w:rsidRPr="00632417">
              <w:rPr>
                <w:sz w:val="22"/>
                <w:szCs w:val="22"/>
              </w:rPr>
              <w:t xml:space="preserve"> Fernando Ramirez</w:t>
            </w:r>
          </w:p>
        </w:tc>
        <w:tc>
          <w:tcPr>
            <w:tcW w:w="1436" w:type="dxa"/>
          </w:tcPr>
          <w:p w14:paraId="223B8730" w14:textId="77777777" w:rsidR="00C67544" w:rsidRPr="00632417" w:rsidRDefault="00C67544" w:rsidP="007F37DE">
            <w:pPr>
              <w:jc w:val="center"/>
              <w:rPr>
                <w:sz w:val="22"/>
                <w:szCs w:val="22"/>
              </w:rPr>
            </w:pPr>
          </w:p>
        </w:tc>
        <w:tc>
          <w:tcPr>
            <w:tcW w:w="2866" w:type="dxa"/>
          </w:tcPr>
          <w:p w14:paraId="60BDEE44" w14:textId="7DA4C663" w:rsidR="00C67544" w:rsidRPr="00632417" w:rsidRDefault="00D63761" w:rsidP="00251526">
            <w:pPr>
              <w:rPr>
                <w:sz w:val="22"/>
                <w:szCs w:val="22"/>
              </w:rPr>
            </w:pPr>
            <w:r w:rsidRPr="00632417">
              <w:rPr>
                <w:sz w:val="22"/>
                <w:szCs w:val="22"/>
              </w:rPr>
              <w:t>T</w:t>
            </w:r>
            <w:r w:rsidR="00E73472" w:rsidRPr="00632417">
              <w:rPr>
                <w:sz w:val="22"/>
                <w:szCs w:val="22"/>
              </w:rPr>
              <w:t>his bill would require a county to develop and implement a program to ensure residents without a permanent mailing address have a place to receive and pick-up all government-related mail addressed to them.</w:t>
            </w:r>
          </w:p>
        </w:tc>
        <w:tc>
          <w:tcPr>
            <w:tcW w:w="1728" w:type="dxa"/>
          </w:tcPr>
          <w:p w14:paraId="716A8406" w14:textId="77777777" w:rsidR="00C67544" w:rsidRPr="00632417" w:rsidRDefault="00C67544" w:rsidP="00251526">
            <w:pPr>
              <w:rPr>
                <w:sz w:val="22"/>
                <w:szCs w:val="22"/>
              </w:rPr>
            </w:pPr>
          </w:p>
        </w:tc>
      </w:tr>
      <w:tr w:rsidR="00C67544" w:rsidRPr="001D568C" w14:paraId="1834FA4A" w14:textId="77777777" w:rsidTr="00E030C6">
        <w:tc>
          <w:tcPr>
            <w:tcW w:w="3505" w:type="dxa"/>
          </w:tcPr>
          <w:p w14:paraId="672B640B" w14:textId="77777777" w:rsidR="00C67544" w:rsidRPr="00632417" w:rsidRDefault="00000000" w:rsidP="00251526">
            <w:pPr>
              <w:rPr>
                <w:rStyle w:val="Hyperlink"/>
                <w:sz w:val="22"/>
                <w:szCs w:val="22"/>
              </w:rPr>
            </w:pPr>
            <w:hyperlink r:id="rId118" w:history="1">
              <w:r w:rsidR="00D63761" w:rsidRPr="00632417">
                <w:rPr>
                  <w:rStyle w:val="Hyperlink"/>
                  <w:sz w:val="22"/>
                  <w:szCs w:val="22"/>
                </w:rPr>
                <w:t>SB 521</w:t>
              </w:r>
            </w:hyperlink>
            <w:r w:rsidR="00D63761" w:rsidRPr="00632417">
              <w:rPr>
                <w:sz w:val="22"/>
                <w:szCs w:val="22"/>
              </w:rPr>
              <w:t xml:space="preserve">-  </w:t>
            </w:r>
            <w:hyperlink r:id="rId119" w:history="1">
              <w:r w:rsidR="00D63761" w:rsidRPr="00632417">
                <w:rPr>
                  <w:rStyle w:val="Hyperlink"/>
                  <w:sz w:val="22"/>
                  <w:szCs w:val="22"/>
                </w:rPr>
                <w:t>Smallwood-Cuevas</w:t>
              </w:r>
            </w:hyperlink>
          </w:p>
          <w:p w14:paraId="06A9E1DA" w14:textId="5827199C" w:rsidR="00614DA5" w:rsidRPr="00632417" w:rsidRDefault="00614DA5" w:rsidP="00614DA5">
            <w:pPr>
              <w:rPr>
                <w:sz w:val="22"/>
                <w:szCs w:val="22"/>
              </w:rPr>
            </w:pPr>
            <w:r w:rsidRPr="00632417">
              <w:rPr>
                <w:sz w:val="22"/>
                <w:szCs w:val="22"/>
              </w:rPr>
              <w:t xml:space="preserve">• Phone (916) 651-4028 </w:t>
            </w:r>
          </w:p>
          <w:p w14:paraId="3E4A123B" w14:textId="53B0E894" w:rsidR="00614DA5" w:rsidRPr="00632417" w:rsidRDefault="00614DA5" w:rsidP="00614DA5">
            <w:pPr>
              <w:rPr>
                <w:sz w:val="22"/>
                <w:szCs w:val="22"/>
              </w:rPr>
            </w:pPr>
            <w:r w:rsidRPr="00632417">
              <w:rPr>
                <w:sz w:val="22"/>
                <w:szCs w:val="22"/>
              </w:rPr>
              <w:t>•Room # 6510</w:t>
            </w:r>
          </w:p>
          <w:p w14:paraId="2531C819" w14:textId="7763DF12" w:rsidR="00795493" w:rsidRPr="00632417" w:rsidRDefault="00614DA5" w:rsidP="00614DA5">
            <w:pPr>
              <w:rPr>
                <w:sz w:val="22"/>
                <w:szCs w:val="22"/>
              </w:rPr>
            </w:pPr>
            <w:r w:rsidRPr="00632417">
              <w:rPr>
                <w:sz w:val="22"/>
                <w:szCs w:val="22"/>
              </w:rPr>
              <w:t>Staff:</w:t>
            </w:r>
            <w:r w:rsidR="00795493" w:rsidRPr="00632417">
              <w:rPr>
                <w:sz w:val="22"/>
                <w:szCs w:val="22"/>
              </w:rPr>
              <w:t xml:space="preserve"> Jasmine Prasad</w:t>
            </w:r>
          </w:p>
          <w:p w14:paraId="6FA3F752" w14:textId="0A02B6F7" w:rsidR="00614DA5" w:rsidRPr="00632417" w:rsidRDefault="00795493" w:rsidP="00614DA5">
            <w:pPr>
              <w:rPr>
                <w:sz w:val="22"/>
                <w:szCs w:val="22"/>
              </w:rPr>
            </w:pPr>
            <w:r w:rsidRPr="00632417">
              <w:rPr>
                <w:sz w:val="22"/>
                <w:szCs w:val="22"/>
              </w:rPr>
              <w:t xml:space="preserve"> </w:t>
            </w:r>
            <w:hyperlink r:id="rId120" w:history="1">
              <w:r w:rsidRPr="00632417">
                <w:rPr>
                  <w:rStyle w:val="Hyperlink"/>
                  <w:sz w:val="22"/>
                  <w:szCs w:val="22"/>
                </w:rPr>
                <w:t>jasmine.prasad@sen.ca.gov</w:t>
              </w:r>
            </w:hyperlink>
          </w:p>
          <w:p w14:paraId="29D7E525" w14:textId="2BC2EA51" w:rsidR="00795493" w:rsidRPr="00632417" w:rsidRDefault="00795493" w:rsidP="00614DA5">
            <w:pPr>
              <w:rPr>
                <w:sz w:val="22"/>
                <w:szCs w:val="22"/>
              </w:rPr>
            </w:pPr>
          </w:p>
        </w:tc>
        <w:tc>
          <w:tcPr>
            <w:tcW w:w="1436" w:type="dxa"/>
          </w:tcPr>
          <w:p w14:paraId="5A7E728A" w14:textId="77777777" w:rsidR="00C67544" w:rsidRPr="00632417" w:rsidRDefault="00C67544" w:rsidP="007F37DE">
            <w:pPr>
              <w:jc w:val="center"/>
              <w:rPr>
                <w:sz w:val="22"/>
                <w:szCs w:val="22"/>
              </w:rPr>
            </w:pPr>
          </w:p>
        </w:tc>
        <w:tc>
          <w:tcPr>
            <w:tcW w:w="2866" w:type="dxa"/>
          </w:tcPr>
          <w:p w14:paraId="3FFCF784" w14:textId="5E58297E" w:rsidR="00C67544" w:rsidRPr="00632417" w:rsidRDefault="00D63761" w:rsidP="00251526">
            <w:pPr>
              <w:rPr>
                <w:sz w:val="22"/>
                <w:szCs w:val="22"/>
              </w:rPr>
            </w:pPr>
            <w:r w:rsidRPr="00632417">
              <w:rPr>
                <w:sz w:val="22"/>
                <w:szCs w:val="22"/>
              </w:rPr>
              <w:t xml:space="preserve">This bill would add denial of reasonable accommodations for pregnant or parenting students, in violation of Title IX, to the list of conditions </w:t>
            </w:r>
            <w:r w:rsidR="00E22FCD">
              <w:rPr>
                <w:sz w:val="22"/>
                <w:szCs w:val="22"/>
              </w:rPr>
              <w:t>for good cause of WtW</w:t>
            </w:r>
            <w:r w:rsidRPr="00632417">
              <w:rPr>
                <w:sz w:val="22"/>
                <w:szCs w:val="22"/>
              </w:rPr>
              <w:t>.</w:t>
            </w:r>
          </w:p>
        </w:tc>
        <w:tc>
          <w:tcPr>
            <w:tcW w:w="1728" w:type="dxa"/>
          </w:tcPr>
          <w:p w14:paraId="66B0658F" w14:textId="77777777" w:rsidR="00C67544" w:rsidRPr="00632417" w:rsidRDefault="00C67544" w:rsidP="00251526">
            <w:pPr>
              <w:rPr>
                <w:sz w:val="22"/>
                <w:szCs w:val="22"/>
              </w:rPr>
            </w:pPr>
          </w:p>
        </w:tc>
      </w:tr>
      <w:tr w:rsidR="00E0534F" w:rsidRPr="001D568C" w14:paraId="2F7687D5" w14:textId="77777777" w:rsidTr="00720658">
        <w:tc>
          <w:tcPr>
            <w:tcW w:w="3505" w:type="dxa"/>
          </w:tcPr>
          <w:p w14:paraId="718C33DD" w14:textId="77777777" w:rsidR="00E0534F" w:rsidRPr="00632417" w:rsidRDefault="00000000" w:rsidP="00720658">
            <w:pPr>
              <w:rPr>
                <w:rStyle w:val="Hyperlink"/>
                <w:sz w:val="22"/>
                <w:szCs w:val="22"/>
              </w:rPr>
            </w:pPr>
            <w:hyperlink r:id="rId121" w:history="1">
              <w:r w:rsidR="00E0534F" w:rsidRPr="00632417">
                <w:rPr>
                  <w:rStyle w:val="Hyperlink"/>
                  <w:sz w:val="22"/>
                  <w:szCs w:val="22"/>
                </w:rPr>
                <w:t>SB 600</w:t>
              </w:r>
            </w:hyperlink>
            <w:r w:rsidR="00E0534F" w:rsidRPr="00632417">
              <w:rPr>
                <w:sz w:val="22"/>
                <w:szCs w:val="22"/>
              </w:rPr>
              <w:t xml:space="preserve"> - </w:t>
            </w:r>
            <w:hyperlink r:id="rId122" w:history="1">
              <w:r w:rsidR="00E0534F" w:rsidRPr="00632417">
                <w:rPr>
                  <w:rStyle w:val="Hyperlink"/>
                  <w:sz w:val="22"/>
                  <w:szCs w:val="22"/>
                </w:rPr>
                <w:t>Menjivar</w:t>
              </w:r>
            </w:hyperlink>
          </w:p>
          <w:p w14:paraId="2AAEA723" w14:textId="77777777" w:rsidR="00E0534F" w:rsidRPr="00632417" w:rsidRDefault="00E0534F" w:rsidP="00720658">
            <w:pPr>
              <w:rPr>
                <w:sz w:val="22"/>
                <w:szCs w:val="22"/>
              </w:rPr>
            </w:pPr>
            <w:r w:rsidRPr="00632417">
              <w:rPr>
                <w:sz w:val="22"/>
                <w:szCs w:val="22"/>
              </w:rPr>
              <w:t xml:space="preserve">• Phone (916) 651-4020  </w:t>
            </w:r>
          </w:p>
          <w:p w14:paraId="094EBB51" w14:textId="77777777" w:rsidR="00E0534F" w:rsidRPr="00632417" w:rsidRDefault="00E0534F" w:rsidP="00720658">
            <w:pPr>
              <w:rPr>
                <w:sz w:val="22"/>
                <w:szCs w:val="22"/>
              </w:rPr>
            </w:pPr>
            <w:r w:rsidRPr="00632417">
              <w:rPr>
                <w:sz w:val="22"/>
                <w:szCs w:val="22"/>
              </w:rPr>
              <w:t>•Room # 6720</w:t>
            </w:r>
          </w:p>
          <w:p w14:paraId="0DCBDBB5" w14:textId="36584F8F" w:rsidR="002E6517" w:rsidRDefault="00E0534F" w:rsidP="00720658">
            <w:pPr>
              <w:rPr>
                <w:sz w:val="22"/>
                <w:szCs w:val="22"/>
              </w:rPr>
            </w:pPr>
            <w:r w:rsidRPr="00632417">
              <w:rPr>
                <w:sz w:val="22"/>
                <w:szCs w:val="22"/>
              </w:rPr>
              <w:t>Staff:</w:t>
            </w:r>
            <w:r w:rsidR="002E6517">
              <w:rPr>
                <w:sz w:val="22"/>
                <w:szCs w:val="22"/>
              </w:rPr>
              <w:t xml:space="preserve"> Kimberly </w:t>
            </w:r>
            <w:proofErr w:type="spellStart"/>
            <w:r w:rsidR="002E6517">
              <w:rPr>
                <w:sz w:val="22"/>
                <w:szCs w:val="22"/>
              </w:rPr>
              <w:t>Fuentis</w:t>
            </w:r>
            <w:proofErr w:type="spellEnd"/>
          </w:p>
          <w:p w14:paraId="2C74BE7C" w14:textId="1CD761B3" w:rsidR="00E0534F" w:rsidRPr="00632417" w:rsidRDefault="00E0534F" w:rsidP="00720658">
            <w:pPr>
              <w:rPr>
                <w:sz w:val="22"/>
                <w:szCs w:val="22"/>
              </w:rPr>
            </w:pPr>
            <w:r w:rsidRPr="00632417">
              <w:rPr>
                <w:sz w:val="22"/>
                <w:szCs w:val="22"/>
              </w:rPr>
              <w:t xml:space="preserve"> </w:t>
            </w:r>
            <w:hyperlink r:id="rId123" w:history="1">
              <w:r w:rsidRPr="00632417">
                <w:rPr>
                  <w:rStyle w:val="Hyperlink"/>
                  <w:sz w:val="22"/>
                  <w:szCs w:val="22"/>
                </w:rPr>
                <w:t>Kimberly.fuentis@sen.ca.gov</w:t>
              </w:r>
            </w:hyperlink>
          </w:p>
        </w:tc>
        <w:tc>
          <w:tcPr>
            <w:tcW w:w="1436" w:type="dxa"/>
          </w:tcPr>
          <w:p w14:paraId="15BC6D65" w14:textId="77777777" w:rsidR="00E0534F" w:rsidRPr="00632417" w:rsidRDefault="00E0534F" w:rsidP="007F37DE">
            <w:pPr>
              <w:jc w:val="center"/>
              <w:rPr>
                <w:sz w:val="22"/>
                <w:szCs w:val="22"/>
              </w:rPr>
            </w:pPr>
          </w:p>
        </w:tc>
        <w:tc>
          <w:tcPr>
            <w:tcW w:w="2866" w:type="dxa"/>
          </w:tcPr>
          <w:p w14:paraId="78BD8711" w14:textId="77777777" w:rsidR="00E0534F" w:rsidRPr="00632417" w:rsidRDefault="00E0534F" w:rsidP="00720658">
            <w:pPr>
              <w:rPr>
                <w:sz w:val="22"/>
                <w:szCs w:val="22"/>
              </w:rPr>
            </w:pPr>
            <w:r w:rsidRPr="00632417">
              <w:rPr>
                <w:sz w:val="22"/>
                <w:szCs w:val="22"/>
              </w:rPr>
              <w:t>This bill would require that all CalFresh beneficiaries must receive at a minimum $50 a month.</w:t>
            </w:r>
          </w:p>
        </w:tc>
        <w:tc>
          <w:tcPr>
            <w:tcW w:w="1728" w:type="dxa"/>
          </w:tcPr>
          <w:p w14:paraId="19F38D0A" w14:textId="77777777" w:rsidR="00E0534F" w:rsidRPr="00632417" w:rsidRDefault="00E0534F" w:rsidP="00720658">
            <w:pPr>
              <w:rPr>
                <w:sz w:val="22"/>
                <w:szCs w:val="22"/>
              </w:rPr>
            </w:pPr>
          </w:p>
        </w:tc>
      </w:tr>
      <w:tr w:rsidR="00C67544" w:rsidRPr="001D568C" w14:paraId="3863DA38" w14:textId="77777777" w:rsidTr="00E030C6">
        <w:tc>
          <w:tcPr>
            <w:tcW w:w="3505" w:type="dxa"/>
          </w:tcPr>
          <w:p w14:paraId="4C1C2B8C" w14:textId="1920CEA0" w:rsidR="00614DA5" w:rsidRPr="00632417" w:rsidRDefault="00000000" w:rsidP="00614DA5">
            <w:pPr>
              <w:rPr>
                <w:sz w:val="22"/>
                <w:szCs w:val="22"/>
              </w:rPr>
            </w:pPr>
            <w:hyperlink r:id="rId124" w:history="1">
              <w:r w:rsidR="00E0534F" w:rsidRPr="00632417">
                <w:rPr>
                  <w:rStyle w:val="Hyperlink"/>
                  <w:sz w:val="22"/>
                  <w:szCs w:val="22"/>
                </w:rPr>
                <w:t>SB 773</w:t>
              </w:r>
            </w:hyperlink>
            <w:r w:rsidR="00E0534F" w:rsidRPr="00632417">
              <w:rPr>
                <w:sz w:val="22"/>
                <w:szCs w:val="22"/>
              </w:rPr>
              <w:t xml:space="preserve"> </w:t>
            </w:r>
            <w:r w:rsidR="00646DA0" w:rsidRPr="00632417">
              <w:rPr>
                <w:sz w:val="22"/>
                <w:szCs w:val="22"/>
              </w:rPr>
              <w:t>–</w:t>
            </w:r>
            <w:r w:rsidR="00E0534F" w:rsidRPr="00632417">
              <w:rPr>
                <w:sz w:val="22"/>
                <w:szCs w:val="22"/>
              </w:rPr>
              <w:t xml:space="preserve"> </w:t>
            </w:r>
            <w:hyperlink r:id="rId125" w:history="1">
              <w:r w:rsidR="00E0534F" w:rsidRPr="00632417">
                <w:rPr>
                  <w:rStyle w:val="Hyperlink"/>
                  <w:sz w:val="22"/>
                  <w:szCs w:val="22"/>
                </w:rPr>
                <w:t>Glazer</w:t>
              </w:r>
            </w:hyperlink>
          </w:p>
          <w:p w14:paraId="04623B41" w14:textId="7070D564" w:rsidR="00646DA0" w:rsidRPr="00632417" w:rsidRDefault="00646DA0" w:rsidP="00646DA0">
            <w:pPr>
              <w:rPr>
                <w:sz w:val="22"/>
                <w:szCs w:val="22"/>
              </w:rPr>
            </w:pPr>
            <w:r w:rsidRPr="00632417">
              <w:rPr>
                <w:sz w:val="22"/>
                <w:szCs w:val="22"/>
              </w:rPr>
              <w:t>• Phone (916) 651-4007</w:t>
            </w:r>
          </w:p>
          <w:p w14:paraId="4787DD9E" w14:textId="6477959C" w:rsidR="00646DA0" w:rsidRPr="00632417" w:rsidRDefault="00646DA0" w:rsidP="00646DA0">
            <w:pPr>
              <w:rPr>
                <w:sz w:val="22"/>
                <w:szCs w:val="22"/>
              </w:rPr>
            </w:pPr>
            <w:r w:rsidRPr="00632417">
              <w:rPr>
                <w:sz w:val="22"/>
                <w:szCs w:val="22"/>
              </w:rPr>
              <w:t>•Room # 7520</w:t>
            </w:r>
          </w:p>
          <w:p w14:paraId="5EF14D75" w14:textId="7BCA90F3" w:rsidR="00646DA0" w:rsidRDefault="00646DA0" w:rsidP="00646DA0">
            <w:pPr>
              <w:rPr>
                <w:sz w:val="22"/>
                <w:szCs w:val="22"/>
              </w:rPr>
            </w:pPr>
            <w:r w:rsidRPr="00632417">
              <w:rPr>
                <w:sz w:val="22"/>
                <w:szCs w:val="22"/>
              </w:rPr>
              <w:t>Staff</w:t>
            </w:r>
            <w:r w:rsidR="00E22FCD">
              <w:rPr>
                <w:sz w:val="22"/>
                <w:szCs w:val="22"/>
              </w:rPr>
              <w:t xml:space="preserve">: </w:t>
            </w:r>
            <w:proofErr w:type="spellStart"/>
            <w:r w:rsidR="00E22FCD">
              <w:rPr>
                <w:sz w:val="22"/>
                <w:szCs w:val="22"/>
              </w:rPr>
              <w:t>Shosana</w:t>
            </w:r>
            <w:proofErr w:type="spellEnd"/>
            <w:r w:rsidR="00E22FCD">
              <w:rPr>
                <w:sz w:val="22"/>
                <w:szCs w:val="22"/>
              </w:rPr>
              <w:t xml:space="preserve"> Levy</w:t>
            </w:r>
          </w:p>
          <w:p w14:paraId="4372AC78" w14:textId="1A5C36E2" w:rsidR="00E22FCD" w:rsidRPr="00632417" w:rsidRDefault="00000000" w:rsidP="00646DA0">
            <w:pPr>
              <w:rPr>
                <w:sz w:val="22"/>
                <w:szCs w:val="22"/>
              </w:rPr>
            </w:pPr>
            <w:hyperlink r:id="rId126" w:history="1">
              <w:r w:rsidR="00E22FCD" w:rsidRPr="00C5714C">
                <w:rPr>
                  <w:rStyle w:val="Hyperlink"/>
                  <w:sz w:val="22"/>
                  <w:szCs w:val="22"/>
                </w:rPr>
                <w:t>shoshana.levy@sen.ca.gov</w:t>
              </w:r>
            </w:hyperlink>
          </w:p>
        </w:tc>
        <w:tc>
          <w:tcPr>
            <w:tcW w:w="1436" w:type="dxa"/>
          </w:tcPr>
          <w:p w14:paraId="50C9B71F" w14:textId="65830F01" w:rsidR="00B52C3A" w:rsidRDefault="00000000" w:rsidP="007F37DE">
            <w:pPr>
              <w:jc w:val="center"/>
            </w:pPr>
            <w:hyperlink r:id="rId127" w:history="1">
              <w:r w:rsidR="00B52C3A" w:rsidRPr="00B52C3A">
                <w:rPr>
                  <w:rStyle w:val="Hyperlink"/>
                </w:rPr>
                <w:t>CCWRO</w:t>
              </w:r>
            </w:hyperlink>
          </w:p>
          <w:p w14:paraId="214F4B4A" w14:textId="18A0181C" w:rsidR="00C67544" w:rsidRPr="00632417" w:rsidRDefault="00632417" w:rsidP="007F37DE">
            <w:pPr>
              <w:jc w:val="center"/>
              <w:rPr>
                <w:sz w:val="22"/>
                <w:szCs w:val="22"/>
              </w:rPr>
            </w:pPr>
            <w:r>
              <w:rPr>
                <w:sz w:val="22"/>
                <w:szCs w:val="22"/>
              </w:rPr>
              <w:t>Lead Support</w:t>
            </w:r>
          </w:p>
        </w:tc>
        <w:tc>
          <w:tcPr>
            <w:tcW w:w="2866" w:type="dxa"/>
          </w:tcPr>
          <w:p w14:paraId="7A082B99" w14:textId="09C42A4C" w:rsidR="00C67544" w:rsidRPr="00632417" w:rsidRDefault="0037250B" w:rsidP="00251526">
            <w:pPr>
              <w:rPr>
                <w:sz w:val="22"/>
                <w:szCs w:val="22"/>
              </w:rPr>
            </w:pPr>
            <w:r w:rsidRPr="00632417">
              <w:rPr>
                <w:sz w:val="22"/>
                <w:szCs w:val="22"/>
              </w:rPr>
              <w:t>This bill would allow homeless families to receive permanent homeless assistance in certain situations when their rent is above 80% of their income.</w:t>
            </w:r>
          </w:p>
        </w:tc>
        <w:tc>
          <w:tcPr>
            <w:tcW w:w="1728" w:type="dxa"/>
          </w:tcPr>
          <w:p w14:paraId="267D84FE" w14:textId="77777777" w:rsidR="00C67544" w:rsidRPr="00632417" w:rsidRDefault="00C67544" w:rsidP="00251526">
            <w:pPr>
              <w:rPr>
                <w:sz w:val="22"/>
                <w:szCs w:val="22"/>
              </w:rPr>
            </w:pPr>
          </w:p>
        </w:tc>
      </w:tr>
    </w:tbl>
    <w:p w14:paraId="43260BA2" w14:textId="49FD8611" w:rsidR="005A1D84" w:rsidRDefault="005A1D84" w:rsidP="001D568C"/>
    <w:p w14:paraId="1E0D1A50" w14:textId="3968FA16" w:rsidR="00C40177" w:rsidRDefault="00C40177" w:rsidP="001D568C"/>
    <w:p w14:paraId="0B4EE387" w14:textId="6C7B7B18" w:rsidR="00197639" w:rsidRDefault="00197639" w:rsidP="001D568C"/>
    <w:p w14:paraId="582E4BBE" w14:textId="031C93F7" w:rsidR="00197639" w:rsidRDefault="00197639" w:rsidP="001D568C"/>
    <w:p w14:paraId="7A651955" w14:textId="1389D156" w:rsidR="00197639" w:rsidRDefault="00197639" w:rsidP="001D568C"/>
    <w:p w14:paraId="29309999" w14:textId="488155C1" w:rsidR="00197639" w:rsidRDefault="00197639" w:rsidP="001D568C"/>
    <w:p w14:paraId="24C3986B" w14:textId="7EBB0966" w:rsidR="00197639" w:rsidRDefault="00197639" w:rsidP="001D568C"/>
    <w:p w14:paraId="686487A9" w14:textId="73B5571A" w:rsidR="00197639" w:rsidRDefault="00197639" w:rsidP="001D568C"/>
    <w:p w14:paraId="0EDB7231" w14:textId="13B86B17" w:rsidR="00197639" w:rsidRDefault="00197639" w:rsidP="001D568C"/>
    <w:p w14:paraId="24F1080E" w14:textId="4DCECB7D" w:rsidR="00197639" w:rsidRDefault="00197639" w:rsidP="001D568C"/>
    <w:p w14:paraId="1161626A" w14:textId="6009347A" w:rsidR="00197639" w:rsidRDefault="00197639" w:rsidP="001D568C"/>
    <w:p w14:paraId="5C2F2075" w14:textId="16FD172D" w:rsidR="00197639" w:rsidRDefault="00197639" w:rsidP="001D568C"/>
    <w:p w14:paraId="066ED7B1" w14:textId="65555992" w:rsidR="00197639" w:rsidRDefault="00197639" w:rsidP="001D568C"/>
    <w:p w14:paraId="165A1FB1" w14:textId="1A7E8120" w:rsidR="00197639" w:rsidRDefault="00197639" w:rsidP="001D568C"/>
    <w:p w14:paraId="022C6878" w14:textId="7CB06DC6" w:rsidR="00197639" w:rsidRDefault="00197639" w:rsidP="001D568C"/>
    <w:p w14:paraId="17704F41" w14:textId="4A9D20A4" w:rsidR="00197639" w:rsidRDefault="00197639" w:rsidP="001D568C"/>
    <w:p w14:paraId="08FA1DFB" w14:textId="7E5CD6F5" w:rsidR="00197639" w:rsidRDefault="00197639" w:rsidP="001D568C"/>
    <w:p w14:paraId="4AAF7EB9" w14:textId="499D53A7" w:rsidR="00197639" w:rsidRDefault="00197639" w:rsidP="001D568C"/>
    <w:p w14:paraId="339EFC58" w14:textId="75438B2A" w:rsidR="00197639" w:rsidRDefault="00197639" w:rsidP="001D568C"/>
    <w:p w14:paraId="3B3ECA3C" w14:textId="72E142ED" w:rsidR="00197639" w:rsidRDefault="00197639" w:rsidP="001D568C"/>
    <w:p w14:paraId="46D163DA" w14:textId="69F06F72" w:rsidR="00197639" w:rsidRDefault="00197639" w:rsidP="001D568C"/>
    <w:p w14:paraId="47F04CAB" w14:textId="68BA174F" w:rsidR="00197639" w:rsidRDefault="00197639" w:rsidP="001D568C"/>
    <w:p w14:paraId="461D0DB6"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28"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29"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54972945" w:rsidR="002A0EE7" w:rsidRPr="002A0EE7" w:rsidRDefault="002A0EE7" w:rsidP="005A1D84">
      <w:pPr>
        <w:jc w:val="center"/>
        <w:rPr>
          <w:rFonts w:ascii="Century Gothic" w:hAnsi="Century Gothic" w:cs="Arial"/>
          <w:bCs/>
          <w:iCs/>
          <w:color w:val="000000" w:themeColor="text1"/>
        </w:rPr>
      </w:pPr>
      <w:r w:rsidRPr="002A0EE7">
        <w:rPr>
          <w:rFonts w:ascii="Century Gothic" w:hAnsi="Century Gothic" w:cs="Arial"/>
          <w:bCs/>
          <w:iCs/>
          <w:color w:val="000000" w:themeColor="text1"/>
        </w:rPr>
        <w:t xml:space="preserve">Joseph </w:t>
      </w:r>
      <w:proofErr w:type="spellStart"/>
      <w:r w:rsidRPr="002A0EE7">
        <w:rPr>
          <w:rFonts w:ascii="Century Gothic" w:hAnsi="Century Gothic" w:cs="Arial"/>
          <w:bCs/>
          <w:iCs/>
          <w:color w:val="000000" w:themeColor="text1"/>
        </w:rPr>
        <w:t>Shinstock</w:t>
      </w:r>
      <w:proofErr w:type="spellEnd"/>
      <w:r w:rsidRPr="002A0EE7">
        <w:rPr>
          <w:rFonts w:ascii="Century Gothic" w:hAnsi="Century Gothic" w:cs="Arial"/>
          <w:bCs/>
          <w:iCs/>
          <w:color w:val="000000" w:themeColor="text1"/>
        </w:rPr>
        <w:t xml:space="preserve"> – 916-3</w:t>
      </w:r>
      <w:r>
        <w:rPr>
          <w:rFonts w:ascii="Century Gothic" w:hAnsi="Century Gothic" w:cs="Arial"/>
          <w:bCs/>
          <w:iCs/>
          <w:color w:val="000000" w:themeColor="text1"/>
        </w:rPr>
        <w:t>1</w:t>
      </w:r>
      <w:r w:rsidRPr="002A0EE7">
        <w:rPr>
          <w:rFonts w:ascii="Century Gothic" w:hAnsi="Century Gothic" w:cs="Arial"/>
          <w:bCs/>
          <w:iCs/>
          <w:color w:val="000000" w:themeColor="text1"/>
        </w:rPr>
        <w:t>9-3900</w:t>
      </w:r>
    </w:p>
    <w:p w14:paraId="2705D652" w14:textId="303DE825" w:rsidR="002A0EE7" w:rsidRDefault="00000000" w:rsidP="005A1D84">
      <w:pPr>
        <w:jc w:val="center"/>
        <w:rPr>
          <w:rStyle w:val="Hyperlink"/>
          <w:rFonts w:ascii="Century Gothic" w:hAnsi="Century Gothic"/>
          <w:bCs/>
          <w:iCs/>
        </w:rPr>
      </w:pPr>
      <w:hyperlink r:id="rId130" w:history="1">
        <w:r w:rsidR="002A0EE7" w:rsidRPr="002A0EE7">
          <w:rPr>
            <w:rStyle w:val="Hyperlink"/>
            <w:rFonts w:ascii="Century Gothic" w:hAnsi="Century Gothic"/>
            <w:bCs/>
            <w:iCs/>
          </w:rPr>
          <w:t>joseph.shinstock@asm.ca.gov</w:t>
        </w:r>
      </w:hyperlink>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31"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32"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173464AE" w:rsidR="005A1D84" w:rsidRPr="0008069C" w:rsidRDefault="00614DA5" w:rsidP="005A1D84">
            <w:r w:rsidRPr="0008069C">
              <w:t xml:space="preserve">Dr. </w:t>
            </w:r>
            <w:proofErr w:type="spellStart"/>
            <w:r w:rsidRPr="0008069C">
              <w:t>K.Jones</w:t>
            </w:r>
            <w:proofErr w:type="spellEnd"/>
          </w:p>
        </w:tc>
        <w:tc>
          <w:tcPr>
            <w:tcW w:w="3257" w:type="dxa"/>
          </w:tcPr>
          <w:p w14:paraId="31E0949C" w14:textId="36C3A87E" w:rsidR="00614DA5" w:rsidRPr="0008069C" w:rsidRDefault="00000000" w:rsidP="005A1D84">
            <w:hyperlink r:id="rId133"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34"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35"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36"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40D3CB01" w:rsidR="0008069C" w:rsidRDefault="0008069C" w:rsidP="0008069C">
            <w:proofErr w:type="spellStart"/>
            <w:r>
              <w:t>Dubrea</w:t>
            </w:r>
            <w:proofErr w:type="spellEnd"/>
            <w:r>
              <w:t xml:space="preserve"> Sanders</w:t>
            </w:r>
          </w:p>
          <w:p w14:paraId="72A3CCC6" w14:textId="6AA3D8FA" w:rsidR="0008069C" w:rsidRPr="0008069C" w:rsidRDefault="0008069C" w:rsidP="0008069C"/>
        </w:tc>
        <w:tc>
          <w:tcPr>
            <w:tcW w:w="3257" w:type="dxa"/>
          </w:tcPr>
          <w:p w14:paraId="6B687B17" w14:textId="77777777" w:rsidR="0008069C" w:rsidRDefault="00000000" w:rsidP="0008069C">
            <w:hyperlink r:id="rId137" w:history="1">
              <w:r w:rsidR="0008069C" w:rsidRPr="00793265">
                <w:rPr>
                  <w:rStyle w:val="Hyperlink"/>
                </w:rPr>
                <w:t>Dubrea.sanders@asm.ca.gov</w:t>
              </w:r>
            </w:hyperlink>
          </w:p>
          <w:p w14:paraId="4BF96053" w14:textId="4B4A0B64" w:rsidR="0008069C" w:rsidRPr="0008069C" w:rsidRDefault="0008069C" w:rsidP="0008069C"/>
        </w:tc>
      </w:tr>
      <w:tr w:rsidR="0008069C" w:rsidRPr="005A1D84" w14:paraId="1BDB1C8E" w14:textId="38F128A5" w:rsidTr="0008069C">
        <w:tc>
          <w:tcPr>
            <w:tcW w:w="4135" w:type="dxa"/>
          </w:tcPr>
          <w:p w14:paraId="6D288CB9" w14:textId="77777777" w:rsidR="0008069C" w:rsidRPr="0008069C" w:rsidRDefault="00000000" w:rsidP="0008069C">
            <w:hyperlink r:id="rId138"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 xml:space="preserve">Ian </w:t>
            </w:r>
            <w:proofErr w:type="spellStart"/>
            <w:r>
              <w:t>Coolbear</w:t>
            </w:r>
            <w:proofErr w:type="spellEnd"/>
          </w:p>
          <w:p w14:paraId="701E5707" w14:textId="3E85E232" w:rsidR="0008069C" w:rsidRPr="0008069C" w:rsidRDefault="0008069C" w:rsidP="0008069C"/>
        </w:tc>
        <w:tc>
          <w:tcPr>
            <w:tcW w:w="3257" w:type="dxa"/>
          </w:tcPr>
          <w:p w14:paraId="224724DB" w14:textId="77777777" w:rsidR="0008069C" w:rsidRDefault="00000000" w:rsidP="0008069C">
            <w:hyperlink r:id="rId139"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40"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41"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42"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 xml:space="preserve">Daniel </w:t>
            </w:r>
            <w:proofErr w:type="spellStart"/>
            <w:r>
              <w:t>Folwarkow</w:t>
            </w:r>
            <w:proofErr w:type="spellEnd"/>
          </w:p>
          <w:p w14:paraId="0F173AAB" w14:textId="2452666B" w:rsidR="0008069C" w:rsidRPr="0008069C" w:rsidRDefault="0008069C" w:rsidP="0008069C"/>
        </w:tc>
        <w:tc>
          <w:tcPr>
            <w:tcW w:w="3257" w:type="dxa"/>
          </w:tcPr>
          <w:p w14:paraId="0C428C37" w14:textId="77777777" w:rsidR="0008069C" w:rsidRDefault="00000000" w:rsidP="0008069C">
            <w:hyperlink r:id="rId143"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44"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45"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468E445" w14:textId="0895D6ED" w:rsidR="005A1D84" w:rsidRDefault="005A1D84" w:rsidP="001D568C"/>
    <w:p w14:paraId="48D63FB9" w14:textId="77777777" w:rsidR="00632417" w:rsidRDefault="00632417" w:rsidP="00AD1612">
      <w:pPr>
        <w:jc w:val="center"/>
        <w:rPr>
          <w:rStyle w:val="markedcontent"/>
        </w:rPr>
        <w:sectPr w:rsidR="00632417" w:rsidSect="00197639">
          <w:footerReference w:type="default" r:id="rId146"/>
          <w:pgSz w:w="12240" w:h="15840"/>
          <w:pgMar w:top="1440" w:right="1080" w:bottom="1440" w:left="1260" w:header="720" w:footer="720" w:gutter="0"/>
          <w:cols w:space="720"/>
          <w:docGrid w:linePitch="326"/>
        </w:sectPr>
      </w:pPr>
    </w:p>
    <w:p w14:paraId="364E9B63" w14:textId="77777777" w:rsidR="00AD1612" w:rsidRPr="00632417" w:rsidRDefault="00C24594" w:rsidP="00AD1612">
      <w:pPr>
        <w:jc w:val="center"/>
        <w:rPr>
          <w:sz w:val="20"/>
          <w:szCs w:val="20"/>
        </w:rPr>
      </w:pPr>
      <w:r w:rsidRPr="00632417">
        <w:rPr>
          <w:rStyle w:val="markedcontent"/>
          <w:b/>
          <w:bCs/>
          <w:color w:val="FF0000"/>
          <w:sz w:val="20"/>
          <w:szCs w:val="20"/>
        </w:rPr>
        <w:t>WEDNESDAY, MARCH 8, 2023</w:t>
      </w:r>
      <w:r w:rsidRPr="00632417">
        <w:rPr>
          <w:sz w:val="20"/>
          <w:szCs w:val="20"/>
        </w:rPr>
        <w:br/>
      </w:r>
      <w:r w:rsidRPr="00632417">
        <w:rPr>
          <w:rStyle w:val="markedcontent"/>
          <w:sz w:val="20"/>
          <w:szCs w:val="20"/>
        </w:rPr>
        <w:t xml:space="preserve">BUDGET </w:t>
      </w:r>
      <w:r w:rsidRPr="00632417">
        <w:rPr>
          <w:rStyle w:val="highlight"/>
          <w:sz w:val="20"/>
          <w:szCs w:val="20"/>
        </w:rPr>
        <w:t>SUBCOMM</w:t>
      </w:r>
      <w:r w:rsidRPr="00632417">
        <w:rPr>
          <w:rStyle w:val="markedcontent"/>
          <w:sz w:val="20"/>
          <w:szCs w:val="20"/>
        </w:rPr>
        <w:t>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ANTI-POVERTY AND SAFETY NET PROGRAMS FOR CHILDREN AND FAMILIES</w:t>
      </w:r>
      <w:r w:rsidRPr="00632417">
        <w:rPr>
          <w:sz w:val="20"/>
          <w:szCs w:val="20"/>
        </w:rPr>
        <w:br/>
      </w:r>
    </w:p>
    <w:p w14:paraId="40E3D5E8" w14:textId="764453C5" w:rsidR="00C24594" w:rsidRPr="00632417" w:rsidRDefault="00C24594" w:rsidP="00AD1612">
      <w:pPr>
        <w:rPr>
          <w:rStyle w:val="markedcontent"/>
          <w:sz w:val="20"/>
          <w:szCs w:val="20"/>
        </w:rPr>
      </w:pPr>
      <w:r w:rsidRPr="00632417">
        <w:rPr>
          <w:sz w:val="20"/>
          <w:szCs w:val="20"/>
        </w:rPr>
        <w:br/>
      </w:r>
      <w:r w:rsidRPr="00632417">
        <w:rPr>
          <w:rStyle w:val="markedcontent"/>
          <w:b/>
          <w:bCs/>
          <w:sz w:val="20"/>
          <w:szCs w:val="20"/>
        </w:rPr>
        <w:t>Department of Social Services</w:t>
      </w:r>
      <w:r w:rsidRPr="00632417">
        <w:rPr>
          <w:sz w:val="20"/>
          <w:szCs w:val="20"/>
        </w:rPr>
        <w:br/>
      </w:r>
      <w:r w:rsidRPr="00632417">
        <w:rPr>
          <w:rStyle w:val="markedcontent"/>
          <w:sz w:val="20"/>
          <w:szCs w:val="20"/>
        </w:rPr>
        <w:t>• Governor’s Proposals for CalWORKs, CalFresh, Housing</w:t>
      </w:r>
      <w:r w:rsidR="00247525" w:rsidRPr="00632417">
        <w:rPr>
          <w:sz w:val="20"/>
          <w:szCs w:val="20"/>
        </w:rPr>
        <w:t xml:space="preserve"> </w:t>
      </w:r>
      <w:r w:rsidRPr="00632417">
        <w:rPr>
          <w:rStyle w:val="markedcontent"/>
          <w:sz w:val="20"/>
          <w:szCs w:val="20"/>
        </w:rPr>
        <w:t>and Homelessness, and Equity and Immigration Programs</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Basic Needs of Families and Children in</w:t>
      </w:r>
      <w:r w:rsidR="00247525" w:rsidRPr="00632417">
        <w:rPr>
          <w:sz w:val="20"/>
          <w:szCs w:val="20"/>
        </w:rPr>
        <w:t xml:space="preserve"> </w:t>
      </w:r>
      <w:r w:rsidRPr="00632417">
        <w:rPr>
          <w:rStyle w:val="markedcontent"/>
          <w:sz w:val="20"/>
          <w:szCs w:val="20"/>
        </w:rPr>
        <w:t>Deep Poverty, Food Insecurity and</w:t>
      </w:r>
      <w:r w:rsidR="00247525" w:rsidRPr="00632417">
        <w:rPr>
          <w:rStyle w:val="markedcontent"/>
          <w:sz w:val="20"/>
          <w:szCs w:val="20"/>
        </w:rPr>
        <w:t xml:space="preserve"> </w:t>
      </w:r>
      <w:r w:rsidRPr="00632417">
        <w:rPr>
          <w:rStyle w:val="markedcontent"/>
          <w:sz w:val="20"/>
          <w:szCs w:val="20"/>
        </w:rPr>
        <w:t>CalFresh/Emergency Food</w:t>
      </w:r>
      <w:r w:rsidR="00247525" w:rsidRPr="00632417">
        <w:rPr>
          <w:sz w:val="20"/>
          <w:szCs w:val="20"/>
        </w:rPr>
        <w:t xml:space="preserve"> </w:t>
      </w:r>
      <w:r w:rsidRPr="00632417">
        <w:rPr>
          <w:rStyle w:val="markedcontent"/>
          <w:sz w:val="20"/>
          <w:szCs w:val="20"/>
        </w:rPr>
        <w:t>Programs, Utilization of Housing and Homelessness Programs,</w:t>
      </w:r>
      <w:r w:rsidR="00247525" w:rsidRPr="00632417">
        <w:rPr>
          <w:sz w:val="20"/>
          <w:szCs w:val="20"/>
        </w:rPr>
        <w:t xml:space="preserve"> </w:t>
      </w:r>
      <w:r w:rsidRPr="00632417">
        <w:rPr>
          <w:rStyle w:val="markedcontent"/>
          <w:sz w:val="20"/>
          <w:szCs w:val="20"/>
        </w:rPr>
        <w:t>and Immigration Service Needs</w:t>
      </w:r>
      <w:r w:rsidRPr="00632417">
        <w:rPr>
          <w:sz w:val="20"/>
          <w:szCs w:val="20"/>
        </w:rPr>
        <w:br/>
      </w:r>
      <w:r w:rsidR="00247525" w:rsidRPr="00632417">
        <w:rPr>
          <w:rStyle w:val="markedcontent"/>
          <w:sz w:val="20"/>
          <w:szCs w:val="20"/>
        </w:rPr>
        <w:t>• </w:t>
      </w:r>
      <w:r w:rsidRPr="00632417">
        <w:rPr>
          <w:rStyle w:val="markedcontent"/>
          <w:sz w:val="20"/>
          <w:szCs w:val="20"/>
        </w:rPr>
        <w:t>Department of Child Support Services</w:t>
      </w:r>
      <w:r w:rsidRPr="00632417">
        <w:rPr>
          <w:sz w:val="20"/>
          <w:szCs w:val="20"/>
        </w:rPr>
        <w:br/>
      </w:r>
      <w:r w:rsidRPr="00632417">
        <w:rPr>
          <w:rStyle w:val="markedcontent"/>
          <w:sz w:val="20"/>
          <w:szCs w:val="20"/>
        </w:rPr>
        <w:t>• Governor’s Proposals and Program Update</w:t>
      </w:r>
      <w:r w:rsidRPr="00632417">
        <w:rPr>
          <w:sz w:val="20"/>
          <w:szCs w:val="20"/>
        </w:rPr>
        <w:br/>
      </w:r>
    </w:p>
    <w:p w14:paraId="617164FB" w14:textId="77777777" w:rsidR="00632417" w:rsidRPr="00632417" w:rsidRDefault="00C24594" w:rsidP="00C24594">
      <w:pPr>
        <w:jc w:val="center"/>
        <w:rPr>
          <w:rStyle w:val="markedcontent"/>
          <w:b/>
          <w:bCs/>
          <w:color w:val="FF0000"/>
          <w:sz w:val="20"/>
          <w:szCs w:val="20"/>
        </w:rPr>
      </w:pPr>
      <w:r w:rsidRPr="00632417">
        <w:rPr>
          <w:rStyle w:val="markedcontent"/>
          <w:b/>
          <w:bCs/>
          <w:color w:val="FF0000"/>
          <w:sz w:val="20"/>
          <w:szCs w:val="20"/>
        </w:rPr>
        <w:t>WEDNESDAY, MARCH 22, 2023</w:t>
      </w:r>
    </w:p>
    <w:p w14:paraId="67FDE271" w14:textId="1254FCC2" w:rsidR="00C24594" w:rsidRPr="00632417" w:rsidRDefault="00C24594" w:rsidP="00C24594">
      <w:pPr>
        <w:jc w:val="center"/>
        <w:rPr>
          <w:rStyle w:val="markedcontent"/>
          <w:sz w:val="20"/>
          <w:szCs w:val="20"/>
        </w:rPr>
      </w:pP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7762E769" w14:textId="2B3F146D" w:rsidR="00C24594" w:rsidRPr="00632417" w:rsidRDefault="00C24594" w:rsidP="00C24594">
      <w:pPr>
        <w:rPr>
          <w:rStyle w:val="markedcontent"/>
          <w:sz w:val="20"/>
          <w:szCs w:val="20"/>
        </w:rPr>
      </w:pPr>
      <w:r w:rsidRPr="00632417">
        <w:rPr>
          <w:sz w:val="20"/>
          <w:szCs w:val="20"/>
        </w:rPr>
        <w:br/>
      </w:r>
      <w:r w:rsidRPr="00632417">
        <w:rPr>
          <w:rStyle w:val="markedcontent"/>
          <w:sz w:val="20"/>
          <w:szCs w:val="20"/>
        </w:rPr>
        <w:t>• California Health and Human Services Agency, Office of</w:t>
      </w:r>
      <w:r w:rsidR="00247525" w:rsidRPr="00632417">
        <w:rPr>
          <w:sz w:val="20"/>
          <w:szCs w:val="20"/>
        </w:rPr>
        <w:t xml:space="preserve"> </w:t>
      </w:r>
      <w:r w:rsidRPr="00632417">
        <w:rPr>
          <w:rStyle w:val="markedcontent"/>
          <w:sz w:val="20"/>
          <w:szCs w:val="20"/>
        </w:rPr>
        <w:t>Systems Integration</w:t>
      </w:r>
      <w:r w:rsidR="00247525" w:rsidRPr="00632417">
        <w:rPr>
          <w:sz w:val="20"/>
          <w:szCs w:val="20"/>
        </w:rPr>
        <w:t xml:space="preserve">, </w:t>
      </w:r>
      <w:r w:rsidRPr="00632417">
        <w:rPr>
          <w:rStyle w:val="markedcontent"/>
          <w:sz w:val="20"/>
          <w:szCs w:val="20"/>
        </w:rPr>
        <w:t>California Health and Human Services Agency, Center for Data</w:t>
      </w:r>
      <w:r w:rsidR="00AD1612" w:rsidRPr="00632417">
        <w:rPr>
          <w:sz w:val="20"/>
          <w:szCs w:val="20"/>
        </w:rPr>
        <w:t xml:space="preserve"> </w:t>
      </w:r>
      <w:proofErr w:type="gramStart"/>
      <w:r w:rsidRPr="00632417">
        <w:rPr>
          <w:rStyle w:val="markedcontent"/>
          <w:sz w:val="20"/>
          <w:szCs w:val="20"/>
        </w:rPr>
        <w:t>Insights</w:t>
      </w:r>
      <w:proofErr w:type="gramEnd"/>
      <w:r w:rsidRPr="00632417">
        <w:rPr>
          <w:rStyle w:val="markedcontent"/>
          <w:sz w:val="20"/>
          <w:szCs w:val="20"/>
        </w:rPr>
        <w:t xml:space="preserve"> and Innovation</w:t>
      </w:r>
    </w:p>
    <w:p w14:paraId="68205609" w14:textId="3B918D22" w:rsidR="00C24594" w:rsidRPr="00632417" w:rsidRDefault="00C24594" w:rsidP="001D568C">
      <w:pPr>
        <w:rPr>
          <w:rStyle w:val="markedcontent"/>
          <w:sz w:val="20"/>
          <w:szCs w:val="20"/>
        </w:rPr>
      </w:pPr>
    </w:p>
    <w:p w14:paraId="59E02079" w14:textId="486C9A0F" w:rsidR="00C24594" w:rsidRDefault="00C24594" w:rsidP="001D568C">
      <w:pPr>
        <w:rPr>
          <w:rStyle w:val="markedcontent"/>
          <w:sz w:val="20"/>
          <w:szCs w:val="20"/>
        </w:rPr>
      </w:pPr>
    </w:p>
    <w:p w14:paraId="095EFC9B" w14:textId="3769C60B" w:rsidR="00632417" w:rsidRDefault="00632417" w:rsidP="001D568C">
      <w:pPr>
        <w:rPr>
          <w:rStyle w:val="markedcontent"/>
          <w:sz w:val="20"/>
          <w:szCs w:val="20"/>
        </w:rPr>
      </w:pPr>
    </w:p>
    <w:p w14:paraId="6FDF57F4" w14:textId="663E222D" w:rsidR="00E22FCD" w:rsidRDefault="00E22FCD" w:rsidP="001D568C">
      <w:pPr>
        <w:rPr>
          <w:rStyle w:val="markedcontent"/>
          <w:sz w:val="20"/>
          <w:szCs w:val="20"/>
        </w:rPr>
      </w:pPr>
    </w:p>
    <w:p w14:paraId="78B1FFF8" w14:textId="77777777" w:rsidR="00E22FCD" w:rsidRDefault="00E22FCD" w:rsidP="001D568C">
      <w:pPr>
        <w:rPr>
          <w:rStyle w:val="markedcontent"/>
          <w:sz w:val="20"/>
          <w:szCs w:val="20"/>
        </w:rPr>
      </w:pPr>
    </w:p>
    <w:p w14:paraId="4D16F968" w14:textId="77777777" w:rsidR="00632417" w:rsidRPr="00632417" w:rsidRDefault="00632417" w:rsidP="001D568C">
      <w:pPr>
        <w:rPr>
          <w:rStyle w:val="markedcontent"/>
          <w:sz w:val="20"/>
          <w:szCs w:val="20"/>
        </w:rPr>
      </w:pPr>
    </w:p>
    <w:p w14:paraId="7BF37CFA" w14:textId="470E8E90" w:rsidR="00C24594" w:rsidRPr="00632417" w:rsidRDefault="00C24594" w:rsidP="001D568C">
      <w:pPr>
        <w:rPr>
          <w:rStyle w:val="markedcontent"/>
          <w:sz w:val="20"/>
          <w:szCs w:val="20"/>
        </w:rPr>
      </w:pPr>
    </w:p>
    <w:p w14:paraId="17B2960B"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lastRenderedPageBreak/>
        <w:t>WEDNESDAY, APRIL 19, 2023</w:t>
      </w:r>
      <w:r w:rsidRPr="00632417">
        <w:rPr>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4607770D" w14:textId="11E4F5B3"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xml:space="preserve">AGING AND LONG-TERM CARE HUMAN SERVICES PROGRAMS </w:t>
      </w:r>
    </w:p>
    <w:p w14:paraId="1C560B4E" w14:textId="49EB3FB3" w:rsidR="00C24594" w:rsidRPr="00632417" w:rsidRDefault="00C24594" w:rsidP="001D568C">
      <w:pPr>
        <w:rPr>
          <w:rStyle w:val="markedcontent"/>
          <w:sz w:val="20"/>
          <w:szCs w:val="20"/>
        </w:rPr>
      </w:pPr>
      <w:r w:rsidRPr="00632417">
        <w:rPr>
          <w:rStyle w:val="markedcontent"/>
          <w:b/>
          <w:bCs/>
          <w:sz w:val="20"/>
          <w:szCs w:val="20"/>
        </w:rPr>
        <w:t>Department of Social Services</w:t>
      </w:r>
      <w:r w:rsidRPr="00632417">
        <w:rPr>
          <w:sz w:val="20"/>
          <w:szCs w:val="20"/>
        </w:rPr>
        <w:br/>
      </w:r>
      <w:r w:rsidRPr="00632417">
        <w:rPr>
          <w:rStyle w:val="markedcontent"/>
          <w:sz w:val="20"/>
          <w:szCs w:val="20"/>
        </w:rPr>
        <w:t>• Budget and Program Update for In-Home Supportive</w:t>
      </w:r>
      <w:r w:rsidR="00AD1612" w:rsidRPr="00632417">
        <w:rPr>
          <w:sz w:val="20"/>
          <w:szCs w:val="20"/>
        </w:rPr>
        <w:t xml:space="preserve"> </w:t>
      </w:r>
      <w:r w:rsidRPr="00632417">
        <w:rPr>
          <w:rStyle w:val="markedcontent"/>
          <w:sz w:val="20"/>
          <w:szCs w:val="20"/>
        </w:rPr>
        <w:t>Services, Adult Protective Services (including Home Safe),</w:t>
      </w:r>
      <w:r w:rsidR="00247525" w:rsidRPr="00632417">
        <w:rPr>
          <w:sz w:val="20"/>
          <w:szCs w:val="20"/>
        </w:rPr>
        <w:t xml:space="preserve"> </w:t>
      </w:r>
      <w:r w:rsidRPr="00632417">
        <w:rPr>
          <w:rStyle w:val="markedcontent"/>
          <w:sz w:val="20"/>
          <w:szCs w:val="20"/>
        </w:rPr>
        <w:t>Supplemental Security Income/State Supplementary Payment</w:t>
      </w:r>
      <w:r w:rsidR="00247525" w:rsidRPr="00632417">
        <w:rPr>
          <w:sz w:val="20"/>
          <w:szCs w:val="20"/>
        </w:rPr>
        <w:t xml:space="preserve"> </w:t>
      </w:r>
      <w:r w:rsidRPr="00632417">
        <w:rPr>
          <w:rStyle w:val="markedcontent"/>
          <w:sz w:val="20"/>
          <w:szCs w:val="20"/>
        </w:rPr>
        <w:t>(including Housing Disability Advocacy Program), and the</w:t>
      </w:r>
      <w:r w:rsidR="00247525" w:rsidRPr="00632417">
        <w:rPr>
          <w:sz w:val="20"/>
          <w:szCs w:val="20"/>
        </w:rPr>
        <w:t xml:space="preserve"> </w:t>
      </w:r>
      <w:r w:rsidRPr="00632417">
        <w:rPr>
          <w:rStyle w:val="markedcontent"/>
          <w:sz w:val="20"/>
          <w:szCs w:val="20"/>
        </w:rPr>
        <w:t>Master Plan for Aging (MPA)</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Senior Homelessness and Senior Poverty</w:t>
      </w:r>
    </w:p>
    <w:p w14:paraId="0D3C4DAB" w14:textId="77777777" w:rsidR="00C24594" w:rsidRPr="00632417" w:rsidRDefault="00C24594" w:rsidP="001D568C">
      <w:pPr>
        <w:rPr>
          <w:rStyle w:val="markedcontent"/>
          <w:sz w:val="20"/>
          <w:szCs w:val="20"/>
        </w:rPr>
      </w:pPr>
    </w:p>
    <w:p w14:paraId="53941351"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26, 2023</w:t>
      </w:r>
      <w:r w:rsidRPr="00632417">
        <w:rPr>
          <w:color w:val="FF0000"/>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SPRING FINANCE LETTERS AND OPEN ISSUES</w:t>
      </w:r>
      <w:r w:rsidRPr="00632417">
        <w:rPr>
          <w:sz w:val="20"/>
          <w:szCs w:val="20"/>
        </w:rPr>
        <w:br/>
      </w:r>
      <w:r w:rsidRPr="00632417">
        <w:rPr>
          <w:rStyle w:val="markedcontent"/>
          <w:sz w:val="20"/>
          <w:szCs w:val="20"/>
        </w:rPr>
        <w:t>ALL HUMAN SERVICES DEPARTMENTS</w:t>
      </w:r>
    </w:p>
    <w:p w14:paraId="12BBCC98" w14:textId="77777777" w:rsidR="00AD1612" w:rsidRPr="00632417" w:rsidRDefault="00C24594" w:rsidP="00C24594">
      <w:pPr>
        <w:rPr>
          <w:b/>
          <w:bCs/>
          <w:sz w:val="20"/>
          <w:szCs w:val="20"/>
        </w:rPr>
      </w:pPr>
      <w:r w:rsidRPr="00632417">
        <w:rPr>
          <w:sz w:val="20"/>
          <w:szCs w:val="20"/>
        </w:rPr>
        <w:br/>
      </w:r>
      <w:r w:rsidRPr="00632417">
        <w:rPr>
          <w:rStyle w:val="markedcontent"/>
          <w:b/>
          <w:bCs/>
          <w:sz w:val="20"/>
          <w:szCs w:val="20"/>
        </w:rPr>
        <w:t>Department of Social Services</w:t>
      </w:r>
      <w:r w:rsidR="00247525" w:rsidRPr="00632417">
        <w:rPr>
          <w:b/>
          <w:bCs/>
          <w:sz w:val="20"/>
          <w:szCs w:val="20"/>
        </w:rPr>
        <w:t xml:space="preserve"> </w:t>
      </w:r>
    </w:p>
    <w:p w14:paraId="5E57804F" w14:textId="395A970D" w:rsidR="00632417" w:rsidRPr="00632417" w:rsidRDefault="00C24594" w:rsidP="001D568C">
      <w:pPr>
        <w:rPr>
          <w:sz w:val="20"/>
          <w:szCs w:val="20"/>
        </w:rPr>
        <w:sectPr w:rsidR="00632417" w:rsidRPr="00632417" w:rsidSect="00632417">
          <w:type w:val="continuous"/>
          <w:pgSz w:w="12240" w:h="15840"/>
          <w:pgMar w:top="1440" w:right="1080" w:bottom="1440" w:left="1170" w:header="720" w:footer="720" w:gutter="0"/>
          <w:cols w:num="2" w:space="720"/>
          <w:docGrid w:linePitch="326"/>
        </w:sectPr>
      </w:pPr>
      <w:r w:rsidRPr="00632417">
        <w:rPr>
          <w:rStyle w:val="markedcontent"/>
          <w:sz w:val="20"/>
          <w:szCs w:val="20"/>
        </w:rPr>
        <w:t xml:space="preserve">• April 15, </w:t>
      </w:r>
      <w:proofErr w:type="gramStart"/>
      <w:r w:rsidRPr="00632417">
        <w:rPr>
          <w:rStyle w:val="markedcontent"/>
          <w:sz w:val="20"/>
          <w:szCs w:val="20"/>
        </w:rPr>
        <w:t>2023</w:t>
      </w:r>
      <w:proofErr w:type="gramEnd"/>
      <w:r w:rsidRPr="00632417">
        <w:rPr>
          <w:rStyle w:val="markedcontent"/>
          <w:sz w:val="20"/>
          <w:szCs w:val="20"/>
        </w:rPr>
        <w:t xml:space="preserve"> Report on CalWORKs Outcomes and</w:t>
      </w:r>
      <w:r w:rsidR="00AD1612" w:rsidRPr="00632417">
        <w:rPr>
          <w:sz w:val="20"/>
          <w:szCs w:val="20"/>
        </w:rPr>
        <w:t xml:space="preserve"> </w:t>
      </w:r>
      <w:r w:rsidRPr="00632417">
        <w:rPr>
          <w:rStyle w:val="markedcontent"/>
          <w:sz w:val="20"/>
          <w:szCs w:val="20"/>
        </w:rPr>
        <w:t>Accountability Review (Cal-OAR) Optimization and How</w:t>
      </w:r>
      <w:r w:rsidR="00247525" w:rsidRPr="00632417">
        <w:rPr>
          <w:sz w:val="20"/>
          <w:szCs w:val="20"/>
        </w:rPr>
        <w:t xml:space="preserve"> </w:t>
      </w:r>
      <w:r w:rsidRPr="00632417">
        <w:rPr>
          <w:rStyle w:val="markedcontent"/>
          <w:sz w:val="20"/>
          <w:szCs w:val="20"/>
        </w:rPr>
        <w:t>This Relates to the Work Participation Rate (WPR) County</w:t>
      </w:r>
      <w:r w:rsidR="00247525" w:rsidRPr="00632417">
        <w:rPr>
          <w:sz w:val="20"/>
          <w:szCs w:val="20"/>
        </w:rPr>
        <w:t xml:space="preserve"> </w:t>
      </w:r>
      <w:r w:rsidRPr="00632417">
        <w:rPr>
          <w:rStyle w:val="markedcontent"/>
          <w:sz w:val="20"/>
          <w:szCs w:val="20"/>
        </w:rPr>
        <w:t>Penalty Pass</w:t>
      </w:r>
    </w:p>
    <w:p w14:paraId="77DB83B1" w14:textId="6361961A" w:rsidR="002A0EE7" w:rsidRDefault="002A0EE7" w:rsidP="001D568C"/>
    <w:p w14:paraId="31C84F1E" w14:textId="6C900C69" w:rsidR="00197639" w:rsidRDefault="00197639" w:rsidP="001D568C"/>
    <w:p w14:paraId="6D39022A" w14:textId="3F15065C" w:rsidR="00197639" w:rsidRDefault="00197639" w:rsidP="001D568C"/>
    <w:p w14:paraId="24A1D010" w14:textId="6EB7CB14" w:rsidR="00197639" w:rsidRDefault="00197639" w:rsidP="001D568C"/>
    <w:p w14:paraId="1BF6B33B" w14:textId="6246A6BD" w:rsidR="00197639" w:rsidRDefault="00197639" w:rsidP="001D568C"/>
    <w:p w14:paraId="4B77855D" w14:textId="43441F6B" w:rsidR="00197639" w:rsidRDefault="00197639" w:rsidP="001D568C"/>
    <w:p w14:paraId="27763586" w14:textId="7CF00D7F" w:rsidR="00197639" w:rsidRDefault="00197639" w:rsidP="001D568C"/>
    <w:p w14:paraId="2042CDB4" w14:textId="3DDA42F0" w:rsidR="00197639" w:rsidRDefault="00197639" w:rsidP="001D568C"/>
    <w:p w14:paraId="7946D523" w14:textId="2D6BABC2" w:rsidR="00197639" w:rsidRDefault="00197639" w:rsidP="001D568C"/>
    <w:p w14:paraId="16A8F7B0" w14:textId="6B32D5FB" w:rsidR="00197639" w:rsidRDefault="00197639" w:rsidP="001D568C"/>
    <w:p w14:paraId="1847DD1F" w14:textId="17FAA723" w:rsidR="00197639" w:rsidRDefault="00197639" w:rsidP="001D568C"/>
    <w:p w14:paraId="67634E3D" w14:textId="5057268A" w:rsidR="00197639" w:rsidRDefault="00197639" w:rsidP="001D568C"/>
    <w:p w14:paraId="3A6E5AFE" w14:textId="36A59A77" w:rsidR="00197639" w:rsidRDefault="00197639" w:rsidP="001D568C"/>
    <w:p w14:paraId="0A23990E" w14:textId="12B36F0D" w:rsidR="00197639" w:rsidRDefault="00197639" w:rsidP="001D568C"/>
    <w:p w14:paraId="08B80BB6" w14:textId="17A5EB42" w:rsidR="00197639" w:rsidRDefault="00197639" w:rsidP="001D568C"/>
    <w:p w14:paraId="533F07E9" w14:textId="341F53AE" w:rsidR="00197639" w:rsidRDefault="00197639" w:rsidP="001D568C"/>
    <w:p w14:paraId="30DA127A" w14:textId="3903AB1C" w:rsidR="00197639" w:rsidRDefault="00197639" w:rsidP="001D568C"/>
    <w:p w14:paraId="5CC83460" w14:textId="078E339A" w:rsidR="00197639" w:rsidRDefault="00197639" w:rsidP="001D568C"/>
    <w:p w14:paraId="755E3D8F" w14:textId="3B6C9401" w:rsidR="00197639" w:rsidRDefault="00197639" w:rsidP="001D568C"/>
    <w:p w14:paraId="4F76CA59" w14:textId="1B3D85F6" w:rsidR="00197639" w:rsidRDefault="00197639" w:rsidP="001D568C"/>
    <w:p w14:paraId="2248E8BD" w14:textId="6215613E" w:rsidR="00197639" w:rsidRDefault="00197639" w:rsidP="001D568C"/>
    <w:p w14:paraId="69406568" w14:textId="667F3779" w:rsidR="00197639" w:rsidRDefault="00197639" w:rsidP="001D568C"/>
    <w:p w14:paraId="397FFDFD" w14:textId="7E3FB55D" w:rsidR="00197639" w:rsidRDefault="00197639" w:rsidP="001D568C"/>
    <w:p w14:paraId="6D1DA48C" w14:textId="253E8121" w:rsidR="00197639" w:rsidRDefault="00197639" w:rsidP="001D568C"/>
    <w:p w14:paraId="69EC829D" w14:textId="315BA0A5" w:rsidR="00197639" w:rsidRDefault="00197639" w:rsidP="001D568C"/>
    <w:p w14:paraId="232EAB17" w14:textId="77777777" w:rsidR="00197639" w:rsidRDefault="00197639" w:rsidP="001D568C"/>
    <w:p w14:paraId="6951675F" w14:textId="72F795BA" w:rsidR="00197639" w:rsidRDefault="00197639" w:rsidP="001D568C"/>
    <w:p w14:paraId="1F380831" w14:textId="439F10F3" w:rsidR="00197639" w:rsidRDefault="00197639" w:rsidP="001D568C"/>
    <w:p w14:paraId="485A0940" w14:textId="4121C753" w:rsidR="00197639" w:rsidRDefault="00197639" w:rsidP="001D568C"/>
    <w:p w14:paraId="47E88448" w14:textId="3E27A2C9" w:rsidR="00197639" w:rsidRDefault="00197639" w:rsidP="001D568C"/>
    <w:p w14:paraId="119CD0B0" w14:textId="47FEB758" w:rsidR="00197639" w:rsidRDefault="00197639" w:rsidP="001D568C"/>
    <w:p w14:paraId="11CC88C8" w14:textId="6EA82404" w:rsidR="00197639" w:rsidRDefault="00197639"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47"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48"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56A654FE" w14:textId="770C09BE"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46177ADA" w14:textId="546325F9" w:rsidR="002A0EE7" w:rsidRDefault="00000000" w:rsidP="002A0EE7">
      <w:pPr>
        <w:jc w:val="center"/>
        <w:rPr>
          <w:rStyle w:val="Hyperlink"/>
          <w:rFonts w:ascii="Century Gothic" w:hAnsi="Century Gothic"/>
          <w:color w:val="2E74B5" w:themeColor="accent5" w:themeShade="BF"/>
        </w:rPr>
      </w:pPr>
      <w:hyperlink r:id="rId149" w:history="1">
        <w:r w:rsidR="002A0EE7" w:rsidRPr="002A0EE7">
          <w:rPr>
            <w:rStyle w:val="Hyperlink"/>
            <w:rFonts w:ascii="Century Gothic" w:hAnsi="Century Gothic"/>
            <w:color w:val="2E74B5" w:themeColor="accent5" w:themeShade="BF"/>
          </w:rPr>
          <w:t>joe.parra@sen.ca.gov</w:t>
        </w:r>
      </w:hyperlink>
    </w:p>
    <w:p w14:paraId="7AB493F3" w14:textId="77777777" w:rsidR="00454746" w:rsidRPr="002A0EE7" w:rsidRDefault="00454746" w:rsidP="002A0EE7">
      <w:pPr>
        <w:jc w:val="center"/>
        <w:rPr>
          <w:rFonts w:ascii="Century Gothic" w:hAnsi="Century Gothic" w:cs="Arial"/>
          <w:b/>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50"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51"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152"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153" w:history="1">
              <w:r w:rsidR="00797546">
                <w:rPr>
                  <w:rStyle w:val="Hyperlink"/>
                </w:rPr>
                <w:t xml:space="preserve">Senator Susan </w:t>
              </w:r>
              <w:proofErr w:type="spellStart"/>
              <w:r w:rsidR="00797546">
                <w:rPr>
                  <w:rStyle w:val="Hyperlink"/>
                </w:rPr>
                <w:t>Talamantes</w:t>
              </w:r>
              <w:proofErr w:type="spellEnd"/>
              <w:r w:rsidR="00797546">
                <w:rPr>
                  <w:rStyle w:val="Hyperlink"/>
                </w:rPr>
                <w:t xml:space="preserve"> </w:t>
              </w:r>
              <w:proofErr w:type="spellStart"/>
              <w:r w:rsidR="00797546">
                <w:rPr>
                  <w:rStyle w:val="Hyperlink"/>
                </w:rPr>
                <w:t>Eggman</w:t>
              </w:r>
              <w:proofErr w:type="spellEnd"/>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154"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155"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156"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157"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2970" w:type="dxa"/>
          </w:tcPr>
          <w:p w14:paraId="3B812453" w14:textId="67764D57" w:rsidR="00E23CF8" w:rsidRPr="00A41C6C" w:rsidRDefault="00000000" w:rsidP="001778C8">
            <w:pPr>
              <w:rPr>
                <w:rFonts w:ascii="Times" w:hAnsi="Times"/>
              </w:rPr>
            </w:pPr>
            <w:hyperlink r:id="rId158" w:history="1">
              <w:r w:rsidR="00E23CF8" w:rsidRPr="00C85FD1">
                <w:rPr>
                  <w:rStyle w:val="Hyperlink"/>
                  <w:rFonts w:ascii="Times" w:hAnsi="Times"/>
                </w:rPr>
                <w:t>mikaila.kruse@sen.ca.gov</w:t>
              </w:r>
            </w:hyperlink>
          </w:p>
        </w:tc>
      </w:tr>
    </w:tbl>
    <w:p w14:paraId="3B90D0B8" w14:textId="195C6D2B" w:rsidR="002A0EE7" w:rsidRDefault="002A0EE7" w:rsidP="001D568C"/>
    <w:p w14:paraId="09D4D6FA" w14:textId="4547EBD1" w:rsidR="00797546" w:rsidRDefault="00797546" w:rsidP="001D568C"/>
    <w:p w14:paraId="4C17B17E" w14:textId="77777777" w:rsidR="00EB586B" w:rsidRPr="00EB586B" w:rsidRDefault="00EB586B" w:rsidP="00EB586B">
      <w:pPr>
        <w:pStyle w:val="Heading1"/>
        <w:ind w:left="0" w:right="1137"/>
        <w:jc w:val="center"/>
        <w:rPr>
          <w:rFonts w:ascii="Century Gothic" w:hAnsi="Century Gothic"/>
          <w:sz w:val="36"/>
          <w:szCs w:val="36"/>
        </w:rPr>
      </w:pPr>
      <w:r w:rsidRPr="00EB586B">
        <w:rPr>
          <w:rFonts w:ascii="Century Gothic" w:hAnsi="Century Gothic"/>
          <w:sz w:val="36"/>
          <w:szCs w:val="36"/>
        </w:rPr>
        <w:t>Subcommittee</w:t>
      </w:r>
      <w:r w:rsidRPr="00EB586B">
        <w:rPr>
          <w:rFonts w:ascii="Century Gothic" w:hAnsi="Century Gothic"/>
          <w:spacing w:val="-7"/>
          <w:sz w:val="36"/>
          <w:szCs w:val="36"/>
        </w:rPr>
        <w:t xml:space="preserve"> </w:t>
      </w:r>
      <w:r w:rsidRPr="00EB586B">
        <w:rPr>
          <w:rFonts w:ascii="Century Gothic" w:hAnsi="Century Gothic"/>
          <w:sz w:val="36"/>
          <w:szCs w:val="36"/>
        </w:rPr>
        <w:t>#3</w:t>
      </w:r>
      <w:r w:rsidRPr="00EB586B">
        <w:rPr>
          <w:rFonts w:ascii="Century Gothic" w:hAnsi="Century Gothic"/>
          <w:spacing w:val="-7"/>
          <w:sz w:val="36"/>
          <w:szCs w:val="36"/>
        </w:rPr>
        <w:t xml:space="preserve"> </w:t>
      </w:r>
      <w:r w:rsidRPr="00EB586B">
        <w:rPr>
          <w:rFonts w:ascii="Century Gothic" w:hAnsi="Century Gothic"/>
          <w:sz w:val="36"/>
          <w:szCs w:val="36"/>
        </w:rPr>
        <w:t>Hearing</w:t>
      </w:r>
      <w:r w:rsidRPr="00EB586B">
        <w:rPr>
          <w:rFonts w:ascii="Century Gothic" w:hAnsi="Century Gothic"/>
          <w:spacing w:val="-5"/>
          <w:sz w:val="36"/>
          <w:szCs w:val="36"/>
        </w:rPr>
        <w:t xml:space="preserve"> </w:t>
      </w:r>
      <w:r w:rsidRPr="00EB586B">
        <w:rPr>
          <w:rFonts w:ascii="Century Gothic" w:hAnsi="Century Gothic"/>
          <w:sz w:val="36"/>
          <w:szCs w:val="36"/>
        </w:rPr>
        <w:t>Dates</w:t>
      </w:r>
      <w:r w:rsidRPr="00EB586B">
        <w:rPr>
          <w:rFonts w:ascii="Century Gothic" w:hAnsi="Century Gothic"/>
          <w:spacing w:val="-7"/>
          <w:sz w:val="36"/>
          <w:szCs w:val="36"/>
        </w:rPr>
        <w:t xml:space="preserve"> </w:t>
      </w:r>
      <w:r w:rsidRPr="00EB586B">
        <w:rPr>
          <w:rFonts w:ascii="Century Gothic" w:hAnsi="Century Gothic"/>
          <w:sz w:val="36"/>
          <w:szCs w:val="36"/>
        </w:rPr>
        <w:t>and</w:t>
      </w:r>
      <w:r w:rsidRPr="00EB586B">
        <w:rPr>
          <w:rFonts w:ascii="Century Gothic" w:hAnsi="Century Gothic"/>
          <w:spacing w:val="-5"/>
          <w:sz w:val="36"/>
          <w:szCs w:val="36"/>
        </w:rPr>
        <w:t xml:space="preserve"> </w:t>
      </w:r>
      <w:r w:rsidRPr="00EB586B">
        <w:rPr>
          <w:rFonts w:ascii="Century Gothic" w:hAnsi="Century Gothic"/>
          <w:spacing w:val="-2"/>
          <w:sz w:val="36"/>
          <w:szCs w:val="36"/>
        </w:rPr>
        <w:t>Topics</w:t>
      </w:r>
    </w:p>
    <w:p w14:paraId="4401095D" w14:textId="77777777" w:rsidR="00EB586B" w:rsidRPr="00EB586B" w:rsidRDefault="00EB586B" w:rsidP="00EB586B">
      <w:pPr>
        <w:rPr>
          <w:rFonts w:ascii="Century Gothic" w:hAnsi="Century Gothic"/>
          <w:b/>
          <w:sz w:val="28"/>
        </w:rPr>
      </w:pPr>
    </w:p>
    <w:p w14:paraId="0F4F30C6" w14:textId="6F1E9914" w:rsidR="00EB586B" w:rsidRPr="00EB586B" w:rsidRDefault="00EB586B" w:rsidP="00EB586B">
      <w:pPr>
        <w:pStyle w:val="BodyText"/>
        <w:spacing w:before="1"/>
        <w:ind w:left="1292" w:right="1211"/>
        <w:jc w:val="center"/>
        <w:rPr>
          <w:rFonts w:ascii="Century Gothic" w:hAnsi="Century Gothic"/>
        </w:rPr>
      </w:pPr>
      <w:r w:rsidRPr="00EB586B">
        <w:rPr>
          <w:rFonts w:ascii="Century Gothic" w:hAnsi="Century Gothic"/>
        </w:rPr>
        <w:t>All</w:t>
      </w:r>
      <w:r w:rsidRPr="00EB586B">
        <w:rPr>
          <w:rFonts w:ascii="Century Gothic" w:hAnsi="Century Gothic"/>
          <w:spacing w:val="-4"/>
        </w:rPr>
        <w:t xml:space="preserve"> </w:t>
      </w:r>
      <w:r w:rsidRPr="00EB586B">
        <w:rPr>
          <w:rFonts w:ascii="Century Gothic" w:hAnsi="Century Gothic"/>
        </w:rPr>
        <w:t>hearings</w:t>
      </w:r>
      <w:r w:rsidRPr="00EB586B">
        <w:rPr>
          <w:rFonts w:ascii="Century Gothic" w:hAnsi="Century Gothic"/>
          <w:spacing w:val="-4"/>
        </w:rPr>
        <w:t xml:space="preserve"> </w:t>
      </w:r>
      <w:r w:rsidRPr="00EB586B">
        <w:rPr>
          <w:rFonts w:ascii="Century Gothic" w:hAnsi="Century Gothic"/>
        </w:rPr>
        <w:t>scheduled</w:t>
      </w:r>
      <w:r w:rsidRPr="00EB586B">
        <w:rPr>
          <w:rFonts w:ascii="Century Gothic" w:hAnsi="Century Gothic"/>
          <w:spacing w:val="-4"/>
        </w:rPr>
        <w:t xml:space="preserve"> </w:t>
      </w:r>
      <w:r w:rsidRPr="00EB586B">
        <w:rPr>
          <w:rFonts w:ascii="Century Gothic" w:hAnsi="Century Gothic"/>
        </w:rPr>
        <w:t>for</w:t>
      </w:r>
      <w:r w:rsidRPr="00EB586B">
        <w:rPr>
          <w:rFonts w:ascii="Century Gothic" w:hAnsi="Century Gothic"/>
          <w:spacing w:val="-4"/>
        </w:rPr>
        <w:t xml:space="preserve"> </w:t>
      </w:r>
      <w:r w:rsidRPr="00EB586B">
        <w:rPr>
          <w:rFonts w:ascii="Century Gothic" w:hAnsi="Century Gothic"/>
        </w:rPr>
        <w:t>9:30</w:t>
      </w:r>
      <w:r w:rsidRPr="00EB586B">
        <w:rPr>
          <w:rFonts w:ascii="Century Gothic" w:hAnsi="Century Gothic"/>
          <w:spacing w:val="-5"/>
        </w:rPr>
        <w:t xml:space="preserve"> </w:t>
      </w:r>
      <w:r w:rsidRPr="00EB586B">
        <w:rPr>
          <w:rFonts w:ascii="Century Gothic" w:hAnsi="Century Gothic"/>
        </w:rPr>
        <w:t>a.m.,</w:t>
      </w:r>
      <w:r w:rsidRPr="00EB586B">
        <w:rPr>
          <w:rFonts w:ascii="Century Gothic" w:hAnsi="Century Gothic"/>
          <w:spacing w:val="-3"/>
        </w:rPr>
        <w:t xml:space="preserve"> </w:t>
      </w:r>
      <w:r w:rsidRPr="00EB586B">
        <w:rPr>
          <w:rFonts w:ascii="Century Gothic" w:hAnsi="Century Gothic"/>
        </w:rPr>
        <w:t>or</w:t>
      </w:r>
      <w:r w:rsidRPr="00EB586B">
        <w:rPr>
          <w:rFonts w:ascii="Century Gothic" w:hAnsi="Century Gothic"/>
          <w:spacing w:val="-4"/>
        </w:rPr>
        <w:t xml:space="preserve"> </w:t>
      </w:r>
      <w:r w:rsidRPr="00EB586B">
        <w:rPr>
          <w:rFonts w:ascii="Century Gothic" w:hAnsi="Century Gothic"/>
        </w:rPr>
        <w:t>upon</w:t>
      </w:r>
      <w:r w:rsidRPr="00EB586B">
        <w:rPr>
          <w:rFonts w:ascii="Century Gothic" w:hAnsi="Century Gothic"/>
          <w:spacing w:val="-4"/>
        </w:rPr>
        <w:t xml:space="preserve"> </w:t>
      </w:r>
      <w:r w:rsidRPr="00EB586B">
        <w:rPr>
          <w:rFonts w:ascii="Century Gothic" w:hAnsi="Century Gothic"/>
        </w:rPr>
        <w:t>adjournment</w:t>
      </w:r>
      <w:r w:rsidRPr="00EB586B">
        <w:rPr>
          <w:rFonts w:ascii="Century Gothic" w:hAnsi="Century Gothic"/>
          <w:spacing w:val="-4"/>
        </w:rPr>
        <w:t xml:space="preserve"> </w:t>
      </w:r>
      <w:r w:rsidRPr="00EB586B">
        <w:rPr>
          <w:rFonts w:ascii="Century Gothic" w:hAnsi="Century Gothic"/>
        </w:rPr>
        <w:t>of</w:t>
      </w:r>
      <w:r w:rsidRPr="00EB586B">
        <w:rPr>
          <w:rFonts w:ascii="Century Gothic" w:hAnsi="Century Gothic"/>
          <w:spacing w:val="-2"/>
        </w:rPr>
        <w:t xml:space="preserve"> </w:t>
      </w:r>
      <w:r w:rsidRPr="00EB586B">
        <w:rPr>
          <w:rFonts w:ascii="Century Gothic" w:hAnsi="Century Gothic"/>
        </w:rPr>
        <w:t xml:space="preserve">Session (unless otherwise noted) -Room 1200 </w:t>
      </w:r>
    </w:p>
    <w:p w14:paraId="732E9733" w14:textId="5D6B7D68" w:rsidR="00797546" w:rsidRPr="00EB586B" w:rsidRDefault="00797546" w:rsidP="001D568C">
      <w:pPr>
        <w:rPr>
          <w:rFonts w:ascii="Century Gothic" w:hAnsi="Century Gothic"/>
        </w:rPr>
      </w:pPr>
    </w:p>
    <w:p w14:paraId="2F5B0B53" w14:textId="77777777" w:rsidR="00632417" w:rsidRDefault="00632417" w:rsidP="00EB586B">
      <w:pPr>
        <w:pStyle w:val="TableParagraph"/>
        <w:spacing w:line="274" w:lineRule="exact"/>
        <w:ind w:left="107" w:firstLine="0"/>
        <w:jc w:val="center"/>
        <w:rPr>
          <w:rFonts w:ascii="Century Gothic" w:hAnsi="Century Gothic"/>
          <w:b/>
          <w:sz w:val="24"/>
          <w:szCs w:val="24"/>
        </w:rPr>
        <w:sectPr w:rsidR="00632417" w:rsidSect="00632417">
          <w:type w:val="continuous"/>
          <w:pgSz w:w="12240" w:h="15840"/>
          <w:pgMar w:top="1440" w:right="1080" w:bottom="1440" w:left="1170" w:header="720" w:footer="720" w:gutter="0"/>
          <w:cols w:space="720"/>
          <w:docGrid w:linePitch="326"/>
        </w:sectPr>
      </w:pPr>
    </w:p>
    <w:p w14:paraId="476921AA"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2"/>
        </w:rPr>
        <w:t xml:space="preserve"> </w:t>
      </w:r>
      <w:r w:rsidRPr="00632417">
        <w:rPr>
          <w:rFonts w:ascii="Times" w:hAnsi="Times"/>
          <w:b/>
        </w:rPr>
        <w:t>March</w:t>
      </w:r>
      <w:r w:rsidRPr="00632417">
        <w:rPr>
          <w:rFonts w:ascii="Times" w:hAnsi="Times"/>
          <w:b/>
          <w:spacing w:val="-3"/>
        </w:rPr>
        <w:t xml:space="preserve"> </w:t>
      </w:r>
      <w:r w:rsidRPr="00632417">
        <w:rPr>
          <w:rFonts w:ascii="Times" w:hAnsi="Times"/>
          <w:b/>
        </w:rPr>
        <w:t xml:space="preserve">2 </w:t>
      </w:r>
    </w:p>
    <w:p w14:paraId="06EF62FB" w14:textId="2A7AE32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0530</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Health</w:t>
      </w:r>
      <w:r w:rsidRPr="00632417">
        <w:rPr>
          <w:rFonts w:ascii="Times" w:hAnsi="Times"/>
          <w:spacing w:val="-9"/>
        </w:rPr>
        <w:t xml:space="preserve"> </w:t>
      </w:r>
      <w:r w:rsidRPr="00632417">
        <w:rPr>
          <w:rFonts w:ascii="Times" w:hAnsi="Times"/>
        </w:rPr>
        <w:t>and</w:t>
      </w:r>
      <w:r w:rsidRPr="00632417">
        <w:rPr>
          <w:rFonts w:ascii="Times" w:hAnsi="Times"/>
          <w:spacing w:val="-5"/>
        </w:rPr>
        <w:t xml:space="preserve"> </w:t>
      </w:r>
      <w:r w:rsidRPr="00632417">
        <w:rPr>
          <w:rFonts w:ascii="Times" w:hAnsi="Times"/>
        </w:rPr>
        <w:t>Human</w:t>
      </w:r>
      <w:r w:rsidRPr="00632417">
        <w:rPr>
          <w:rFonts w:ascii="Times" w:hAnsi="Times"/>
          <w:spacing w:val="-6"/>
        </w:rPr>
        <w:t xml:space="preserve"> </w:t>
      </w:r>
      <w:r w:rsidRPr="00632417">
        <w:rPr>
          <w:rFonts w:ascii="Times" w:hAnsi="Times"/>
        </w:rPr>
        <w:t>Services</w:t>
      </w:r>
      <w:r w:rsidRPr="00632417">
        <w:rPr>
          <w:rFonts w:ascii="Times" w:hAnsi="Times"/>
          <w:spacing w:val="-6"/>
        </w:rPr>
        <w:t xml:space="preserve"> </w:t>
      </w:r>
      <w:r w:rsidRPr="00632417">
        <w:rPr>
          <w:rFonts w:ascii="Times" w:hAnsi="Times"/>
          <w:spacing w:val="-2"/>
        </w:rPr>
        <w:t>Agency</w:t>
      </w:r>
    </w:p>
    <w:p w14:paraId="7FB6DE9C" w14:textId="25871317" w:rsidR="00797546" w:rsidRPr="00632417" w:rsidRDefault="00797546" w:rsidP="00EB586B">
      <w:pPr>
        <w:jc w:val="center"/>
        <w:rPr>
          <w:rFonts w:ascii="Times" w:hAnsi="Times"/>
          <w:sz w:val="22"/>
          <w:szCs w:val="22"/>
        </w:rPr>
      </w:pPr>
    </w:p>
    <w:p w14:paraId="04B3E4C6"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3"/>
        </w:rPr>
        <w:t xml:space="preserve"> </w:t>
      </w:r>
      <w:r w:rsidRPr="00632417">
        <w:rPr>
          <w:rFonts w:ascii="Times" w:hAnsi="Times"/>
          <w:b/>
        </w:rPr>
        <w:t>March</w:t>
      </w:r>
      <w:r w:rsidRPr="00632417">
        <w:rPr>
          <w:rFonts w:ascii="Times" w:hAnsi="Times"/>
          <w:b/>
          <w:spacing w:val="-4"/>
        </w:rPr>
        <w:t xml:space="preserve"> </w:t>
      </w:r>
      <w:r w:rsidRPr="00632417">
        <w:rPr>
          <w:rFonts w:ascii="Times" w:hAnsi="Times"/>
          <w:b/>
        </w:rPr>
        <w:t>9</w:t>
      </w:r>
      <w:r w:rsidRPr="00632417">
        <w:rPr>
          <w:rFonts w:ascii="Times" w:hAnsi="Times"/>
          <w:b/>
          <w:spacing w:val="-3"/>
        </w:rPr>
        <w:t xml:space="preserve"> </w:t>
      </w:r>
    </w:p>
    <w:p w14:paraId="2888D476" w14:textId="7635B028"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4170</w:t>
      </w:r>
      <w:r w:rsidRPr="00632417">
        <w:rPr>
          <w:rFonts w:ascii="Times" w:hAnsi="Times"/>
          <w:spacing w:val="-6"/>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5"/>
        </w:rPr>
        <w:t xml:space="preserve"> </w:t>
      </w:r>
      <w:r w:rsidRPr="00632417">
        <w:rPr>
          <w:rFonts w:ascii="Times" w:hAnsi="Times"/>
          <w:spacing w:val="-2"/>
        </w:rPr>
        <w:t>Aging</w:t>
      </w:r>
    </w:p>
    <w:p w14:paraId="244B8750"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4185</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Senior</w:t>
      </w:r>
      <w:r w:rsidRPr="00632417">
        <w:rPr>
          <w:rFonts w:ascii="Times" w:hAnsi="Times"/>
          <w:spacing w:val="-9"/>
        </w:rPr>
        <w:t xml:space="preserve"> </w:t>
      </w:r>
      <w:r w:rsidRPr="00632417">
        <w:rPr>
          <w:rFonts w:ascii="Times" w:hAnsi="Times"/>
          <w:spacing w:val="-2"/>
        </w:rPr>
        <w:t>Legislature</w:t>
      </w:r>
    </w:p>
    <w:p w14:paraId="0092D6BE"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C44DFDD" w14:textId="77777777" w:rsidR="00EB586B" w:rsidRPr="00632417" w:rsidRDefault="00EB586B" w:rsidP="00EB586B">
      <w:pPr>
        <w:pStyle w:val="TableParagraph"/>
        <w:numPr>
          <w:ilvl w:val="1"/>
          <w:numId w:val="2"/>
        </w:numPr>
        <w:tabs>
          <w:tab w:val="left" w:pos="1189"/>
        </w:tabs>
        <w:spacing w:before="120"/>
        <w:ind w:left="1188" w:hanging="361"/>
        <w:jc w:val="center"/>
        <w:rPr>
          <w:rFonts w:ascii="Times" w:hAnsi="Times"/>
        </w:rPr>
      </w:pPr>
      <w:r w:rsidRPr="00632417">
        <w:rPr>
          <w:rFonts w:ascii="Times" w:hAnsi="Times"/>
        </w:rPr>
        <w:t>In-Home</w:t>
      </w:r>
      <w:r w:rsidRPr="00632417">
        <w:rPr>
          <w:rFonts w:ascii="Times" w:hAnsi="Times"/>
          <w:spacing w:val="-16"/>
        </w:rPr>
        <w:t xml:space="preserve"> </w:t>
      </w:r>
      <w:r w:rsidRPr="00632417">
        <w:rPr>
          <w:rFonts w:ascii="Times" w:hAnsi="Times"/>
        </w:rPr>
        <w:t>Supportive</w:t>
      </w:r>
      <w:r w:rsidRPr="00632417">
        <w:rPr>
          <w:rFonts w:ascii="Times" w:hAnsi="Times"/>
          <w:spacing w:val="-14"/>
        </w:rPr>
        <w:t xml:space="preserve"> </w:t>
      </w:r>
      <w:r w:rsidRPr="00632417">
        <w:rPr>
          <w:rFonts w:ascii="Times" w:hAnsi="Times"/>
          <w:spacing w:val="-2"/>
        </w:rPr>
        <w:t>Services</w:t>
      </w:r>
    </w:p>
    <w:p w14:paraId="194CD48A" w14:textId="77777777" w:rsidR="00EB586B" w:rsidRPr="00632417" w:rsidRDefault="00EB586B" w:rsidP="00EB586B">
      <w:pPr>
        <w:pStyle w:val="TableParagraph"/>
        <w:numPr>
          <w:ilvl w:val="1"/>
          <w:numId w:val="2"/>
        </w:numPr>
        <w:tabs>
          <w:tab w:val="left" w:pos="1189"/>
        </w:tabs>
        <w:spacing w:before="79"/>
        <w:ind w:left="1188" w:hanging="361"/>
        <w:jc w:val="center"/>
        <w:rPr>
          <w:rFonts w:ascii="Times" w:hAnsi="Times"/>
        </w:rPr>
      </w:pPr>
      <w:r w:rsidRPr="00632417">
        <w:rPr>
          <w:rFonts w:ascii="Times" w:hAnsi="Times"/>
          <w:spacing w:val="-2"/>
        </w:rPr>
        <w:t>SSI/SSP</w:t>
      </w:r>
    </w:p>
    <w:p w14:paraId="33827A67" w14:textId="77777777" w:rsidR="00EB586B" w:rsidRPr="00632417" w:rsidRDefault="00EB586B" w:rsidP="00EB586B">
      <w:pPr>
        <w:pStyle w:val="TableParagraph"/>
        <w:numPr>
          <w:ilvl w:val="1"/>
          <w:numId w:val="2"/>
        </w:numPr>
        <w:tabs>
          <w:tab w:val="left" w:pos="1189"/>
        </w:tabs>
        <w:spacing w:before="80"/>
        <w:ind w:left="1188" w:hanging="361"/>
        <w:jc w:val="center"/>
        <w:rPr>
          <w:rFonts w:ascii="Times" w:hAnsi="Times"/>
        </w:rPr>
      </w:pPr>
      <w:r w:rsidRPr="00632417">
        <w:rPr>
          <w:rFonts w:ascii="Times" w:hAnsi="Times"/>
        </w:rPr>
        <w:t>Housing</w:t>
      </w:r>
      <w:r w:rsidRPr="00632417">
        <w:rPr>
          <w:rFonts w:ascii="Times" w:hAnsi="Times"/>
          <w:spacing w:val="-4"/>
        </w:rPr>
        <w:t xml:space="preserve"> </w:t>
      </w:r>
      <w:r w:rsidRPr="00632417">
        <w:rPr>
          <w:rFonts w:ascii="Times" w:hAnsi="Times"/>
        </w:rPr>
        <w:t>and</w:t>
      </w:r>
      <w:r w:rsidRPr="00632417">
        <w:rPr>
          <w:rFonts w:ascii="Times" w:hAnsi="Times"/>
          <w:spacing w:val="-4"/>
        </w:rPr>
        <w:t xml:space="preserve"> </w:t>
      </w:r>
      <w:r w:rsidRPr="00632417">
        <w:rPr>
          <w:rFonts w:ascii="Times" w:hAnsi="Times"/>
        </w:rPr>
        <w:t>Homelessness</w:t>
      </w:r>
      <w:r w:rsidRPr="00632417">
        <w:rPr>
          <w:rFonts w:ascii="Times" w:hAnsi="Times"/>
          <w:spacing w:val="-2"/>
        </w:rPr>
        <w:t xml:space="preserve"> Programs</w:t>
      </w:r>
    </w:p>
    <w:p w14:paraId="2F9E8F75" w14:textId="77777777" w:rsidR="00EB586B" w:rsidRPr="00632417" w:rsidRDefault="00EB586B" w:rsidP="00EB586B">
      <w:pPr>
        <w:pStyle w:val="TableParagraph"/>
        <w:numPr>
          <w:ilvl w:val="1"/>
          <w:numId w:val="2"/>
        </w:numPr>
        <w:tabs>
          <w:tab w:val="left" w:pos="1189"/>
        </w:tabs>
        <w:spacing w:before="81"/>
        <w:ind w:left="1188" w:hanging="361"/>
        <w:jc w:val="center"/>
        <w:rPr>
          <w:rFonts w:ascii="Times" w:hAnsi="Times"/>
        </w:rPr>
      </w:pPr>
      <w:r w:rsidRPr="00632417">
        <w:rPr>
          <w:rFonts w:ascii="Times" w:hAnsi="Times"/>
        </w:rPr>
        <w:t>Adult</w:t>
      </w:r>
      <w:r w:rsidRPr="00632417">
        <w:rPr>
          <w:rFonts w:ascii="Times" w:hAnsi="Times"/>
          <w:spacing w:val="-4"/>
        </w:rPr>
        <w:t xml:space="preserve"> </w:t>
      </w:r>
      <w:r w:rsidRPr="00632417">
        <w:rPr>
          <w:rFonts w:ascii="Times" w:hAnsi="Times"/>
        </w:rPr>
        <w:t>Protective</w:t>
      </w:r>
      <w:r w:rsidRPr="00632417">
        <w:rPr>
          <w:rFonts w:ascii="Times" w:hAnsi="Times"/>
          <w:spacing w:val="-1"/>
        </w:rPr>
        <w:t xml:space="preserve"> </w:t>
      </w:r>
      <w:r w:rsidRPr="00632417">
        <w:rPr>
          <w:rFonts w:ascii="Times" w:hAnsi="Times"/>
          <w:spacing w:val="-2"/>
        </w:rPr>
        <w:t>Services</w:t>
      </w:r>
    </w:p>
    <w:p w14:paraId="2FF342CF" w14:textId="44E856AD" w:rsidR="00797546" w:rsidRPr="00632417" w:rsidRDefault="00797546" w:rsidP="00EB586B">
      <w:pPr>
        <w:jc w:val="center"/>
        <w:rPr>
          <w:rFonts w:ascii="Times" w:hAnsi="Times"/>
          <w:sz w:val="22"/>
          <w:szCs w:val="22"/>
        </w:rPr>
      </w:pPr>
    </w:p>
    <w:p w14:paraId="205207B0" w14:textId="5FB5D550" w:rsidR="00632417" w:rsidRDefault="00632417" w:rsidP="00EB586B">
      <w:pPr>
        <w:jc w:val="center"/>
        <w:rPr>
          <w:rFonts w:ascii="Times" w:hAnsi="Times"/>
          <w:sz w:val="22"/>
          <w:szCs w:val="22"/>
        </w:rPr>
      </w:pPr>
    </w:p>
    <w:p w14:paraId="5DC54097" w14:textId="77777777" w:rsidR="00E22FCD" w:rsidRPr="00632417" w:rsidRDefault="00E22FCD" w:rsidP="00EB586B">
      <w:pPr>
        <w:jc w:val="center"/>
        <w:rPr>
          <w:rFonts w:ascii="Times" w:hAnsi="Times"/>
          <w:sz w:val="22"/>
          <w:szCs w:val="22"/>
        </w:rPr>
      </w:pPr>
    </w:p>
    <w:p w14:paraId="0AD46606" w14:textId="5E1086C4"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4"/>
        </w:rPr>
        <w:t xml:space="preserve"> </w:t>
      </w:r>
      <w:r w:rsidRPr="00632417">
        <w:rPr>
          <w:rFonts w:ascii="Times" w:hAnsi="Times"/>
          <w:b/>
        </w:rPr>
        <w:t>13</w:t>
      </w:r>
    </w:p>
    <w:p w14:paraId="115A9D2B" w14:textId="77777777" w:rsidR="00EB586B" w:rsidRPr="00632417" w:rsidRDefault="00EB586B" w:rsidP="00EB586B">
      <w:pPr>
        <w:pStyle w:val="TableParagraph"/>
        <w:numPr>
          <w:ilvl w:val="0"/>
          <w:numId w:val="3"/>
        </w:numPr>
        <w:tabs>
          <w:tab w:val="left" w:pos="468"/>
          <w:tab w:val="left" w:pos="469"/>
        </w:tabs>
        <w:spacing w:before="17"/>
        <w:ind w:hanging="362"/>
        <w:jc w:val="center"/>
        <w:rPr>
          <w:rFonts w:ascii="Times" w:hAnsi="Times"/>
        </w:rPr>
      </w:pPr>
      <w:r w:rsidRPr="00632417">
        <w:rPr>
          <w:rFonts w:ascii="Times" w:hAnsi="Times"/>
        </w:rPr>
        <w:t>5175</w:t>
      </w:r>
      <w:r w:rsidRPr="00632417">
        <w:rPr>
          <w:rFonts w:ascii="Times" w:hAnsi="Times"/>
          <w:spacing w:val="-5"/>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3"/>
        </w:rPr>
        <w:t xml:space="preserve"> </w:t>
      </w:r>
      <w:r w:rsidRPr="00632417">
        <w:rPr>
          <w:rFonts w:ascii="Times" w:hAnsi="Times"/>
        </w:rPr>
        <w:t>Child</w:t>
      </w:r>
      <w:r w:rsidRPr="00632417">
        <w:rPr>
          <w:rFonts w:ascii="Times" w:hAnsi="Times"/>
          <w:spacing w:val="-5"/>
        </w:rPr>
        <w:t xml:space="preserve"> </w:t>
      </w:r>
      <w:r w:rsidRPr="00632417">
        <w:rPr>
          <w:rFonts w:ascii="Times" w:hAnsi="Times"/>
        </w:rPr>
        <w:t>Support</w:t>
      </w:r>
      <w:r w:rsidRPr="00632417">
        <w:rPr>
          <w:rFonts w:ascii="Times" w:hAnsi="Times"/>
          <w:spacing w:val="-8"/>
        </w:rPr>
        <w:t xml:space="preserve"> </w:t>
      </w:r>
      <w:r w:rsidRPr="00632417">
        <w:rPr>
          <w:rFonts w:ascii="Times" w:hAnsi="Times"/>
          <w:spacing w:val="-2"/>
        </w:rPr>
        <w:t>Services</w:t>
      </w:r>
    </w:p>
    <w:p w14:paraId="5C4C3BCF" w14:textId="77777777" w:rsidR="00EB586B" w:rsidRPr="00632417" w:rsidRDefault="00EB586B" w:rsidP="00EB586B">
      <w:pPr>
        <w:pStyle w:val="TableParagraph"/>
        <w:numPr>
          <w:ilvl w:val="0"/>
          <w:numId w:val="3"/>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39F4F16" w14:textId="77777777" w:rsidR="00EB586B" w:rsidRPr="00632417" w:rsidRDefault="00EB586B" w:rsidP="00EB586B">
      <w:pPr>
        <w:pStyle w:val="TableParagraph"/>
        <w:numPr>
          <w:ilvl w:val="1"/>
          <w:numId w:val="3"/>
        </w:numPr>
        <w:tabs>
          <w:tab w:val="left" w:pos="1189"/>
        </w:tabs>
        <w:spacing w:before="79"/>
        <w:ind w:hanging="361"/>
        <w:jc w:val="center"/>
        <w:rPr>
          <w:rFonts w:ascii="Times" w:hAnsi="Times"/>
        </w:rPr>
      </w:pPr>
      <w:r w:rsidRPr="00632417">
        <w:rPr>
          <w:rFonts w:ascii="Times" w:hAnsi="Times"/>
        </w:rPr>
        <w:t>Child</w:t>
      </w:r>
      <w:r w:rsidRPr="00632417">
        <w:rPr>
          <w:rFonts w:ascii="Times" w:hAnsi="Times"/>
          <w:spacing w:val="-3"/>
        </w:rPr>
        <w:t xml:space="preserve"> </w:t>
      </w:r>
      <w:r w:rsidRPr="00632417">
        <w:rPr>
          <w:rFonts w:ascii="Times" w:hAnsi="Times"/>
        </w:rPr>
        <w:t>Welfare</w:t>
      </w:r>
      <w:r w:rsidRPr="00632417">
        <w:rPr>
          <w:rFonts w:ascii="Times" w:hAnsi="Times"/>
          <w:spacing w:val="3"/>
        </w:rPr>
        <w:t xml:space="preserve"> </w:t>
      </w:r>
      <w:r w:rsidRPr="00632417">
        <w:rPr>
          <w:rFonts w:ascii="Times" w:hAnsi="Times"/>
          <w:spacing w:val="-2"/>
        </w:rPr>
        <w:t>Services</w:t>
      </w:r>
    </w:p>
    <w:p w14:paraId="772CC026" w14:textId="41A9E57F" w:rsidR="00EB586B" w:rsidRPr="00632417" w:rsidRDefault="00EB586B" w:rsidP="00EB586B">
      <w:pPr>
        <w:jc w:val="center"/>
        <w:rPr>
          <w:rFonts w:ascii="Times" w:hAnsi="Times"/>
          <w:sz w:val="22"/>
          <w:szCs w:val="22"/>
        </w:rPr>
      </w:pPr>
      <w:r w:rsidRPr="00632417">
        <w:rPr>
          <w:rFonts w:ascii="Times" w:hAnsi="Times"/>
          <w:sz w:val="22"/>
          <w:szCs w:val="22"/>
        </w:rPr>
        <w:t>Child</w:t>
      </w:r>
      <w:r w:rsidRPr="00632417">
        <w:rPr>
          <w:rFonts w:ascii="Times" w:hAnsi="Times"/>
          <w:spacing w:val="-1"/>
          <w:sz w:val="22"/>
          <w:szCs w:val="22"/>
        </w:rPr>
        <w:t xml:space="preserve"> </w:t>
      </w:r>
      <w:r w:rsidRPr="00632417">
        <w:rPr>
          <w:rFonts w:ascii="Times" w:hAnsi="Times"/>
          <w:sz w:val="22"/>
          <w:szCs w:val="22"/>
        </w:rPr>
        <w:t xml:space="preserve">Care and </w:t>
      </w:r>
      <w:r w:rsidRPr="00632417">
        <w:rPr>
          <w:rFonts w:ascii="Times" w:hAnsi="Times"/>
          <w:spacing w:val="-2"/>
          <w:sz w:val="22"/>
          <w:szCs w:val="22"/>
        </w:rPr>
        <w:t>Development</w:t>
      </w:r>
    </w:p>
    <w:p w14:paraId="77081ADD" w14:textId="626CF9B5" w:rsidR="00797546" w:rsidRPr="00632417" w:rsidRDefault="00797546" w:rsidP="00EB586B">
      <w:pPr>
        <w:jc w:val="center"/>
        <w:rPr>
          <w:rFonts w:ascii="Times" w:hAnsi="Times"/>
          <w:sz w:val="22"/>
          <w:szCs w:val="22"/>
        </w:rPr>
      </w:pPr>
    </w:p>
    <w:p w14:paraId="6A6DEA1A" w14:textId="13717C1C"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3"/>
        </w:rPr>
        <w:t xml:space="preserve"> </w:t>
      </w:r>
      <w:r w:rsidRPr="00632417">
        <w:rPr>
          <w:rFonts w:ascii="Times" w:hAnsi="Times"/>
          <w:b/>
        </w:rPr>
        <w:t>27</w:t>
      </w:r>
      <w:r w:rsidRPr="00632417">
        <w:rPr>
          <w:rFonts w:ascii="Times" w:hAnsi="Times"/>
          <w:b/>
          <w:spacing w:val="-4"/>
        </w:rPr>
        <w:t xml:space="preserve"> </w:t>
      </w:r>
    </w:p>
    <w:p w14:paraId="15BAE82D" w14:textId="77777777" w:rsidR="00EB586B" w:rsidRPr="00632417" w:rsidRDefault="00EB586B" w:rsidP="00EB586B">
      <w:pPr>
        <w:pStyle w:val="TableParagraph"/>
        <w:numPr>
          <w:ilvl w:val="0"/>
          <w:numId w:val="4"/>
        </w:numPr>
        <w:tabs>
          <w:tab w:val="left" w:pos="468"/>
          <w:tab w:val="left" w:pos="469"/>
        </w:tabs>
        <w:spacing w:before="14"/>
        <w:ind w:hanging="362"/>
        <w:jc w:val="center"/>
        <w:rPr>
          <w:rFonts w:ascii="Times" w:hAnsi="Times"/>
        </w:rPr>
      </w:pPr>
      <w:r w:rsidRPr="00632417">
        <w:rPr>
          <w:rFonts w:ascii="Times" w:hAnsi="Times"/>
        </w:rPr>
        <w:t>4700</w:t>
      </w:r>
      <w:r w:rsidRPr="00632417">
        <w:rPr>
          <w:rFonts w:ascii="Times" w:hAnsi="Times"/>
          <w:spacing w:val="-5"/>
        </w:rPr>
        <w:t xml:space="preserve"> </w:t>
      </w:r>
      <w:r w:rsidRPr="00632417">
        <w:rPr>
          <w:rFonts w:ascii="Times" w:hAnsi="Times"/>
        </w:rPr>
        <w:t>Community</w:t>
      </w:r>
      <w:r w:rsidRPr="00632417">
        <w:rPr>
          <w:rFonts w:ascii="Times" w:hAnsi="Times"/>
          <w:spacing w:val="-8"/>
        </w:rPr>
        <w:t xml:space="preserve"> </w:t>
      </w:r>
      <w:r w:rsidRPr="00632417">
        <w:rPr>
          <w:rFonts w:ascii="Times" w:hAnsi="Times"/>
        </w:rPr>
        <w:t>Services</w:t>
      </w:r>
      <w:r w:rsidRPr="00632417">
        <w:rPr>
          <w:rFonts w:ascii="Times" w:hAnsi="Times"/>
          <w:spacing w:val="-4"/>
        </w:rPr>
        <w:t xml:space="preserve"> </w:t>
      </w:r>
      <w:r w:rsidRPr="00632417">
        <w:rPr>
          <w:rFonts w:ascii="Times" w:hAnsi="Times"/>
        </w:rPr>
        <w:t>and</w:t>
      </w:r>
      <w:r w:rsidRPr="00632417">
        <w:rPr>
          <w:rFonts w:ascii="Times" w:hAnsi="Times"/>
          <w:spacing w:val="-5"/>
        </w:rPr>
        <w:t xml:space="preserve"> </w:t>
      </w:r>
      <w:r w:rsidRPr="00632417">
        <w:rPr>
          <w:rFonts w:ascii="Times" w:hAnsi="Times"/>
          <w:spacing w:val="-2"/>
        </w:rPr>
        <w:t>Development</w:t>
      </w:r>
    </w:p>
    <w:p w14:paraId="3E69BC12" w14:textId="77777777" w:rsidR="00EB586B" w:rsidRPr="00632417" w:rsidRDefault="00EB586B" w:rsidP="00EB586B">
      <w:pPr>
        <w:pStyle w:val="TableParagraph"/>
        <w:numPr>
          <w:ilvl w:val="0"/>
          <w:numId w:val="4"/>
        </w:numPr>
        <w:tabs>
          <w:tab w:val="left" w:pos="468"/>
          <w:tab w:val="left" w:pos="469"/>
        </w:tabs>
        <w:spacing w:before="58"/>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960E171" w14:textId="77777777" w:rsidR="00EB586B" w:rsidRPr="00632417" w:rsidRDefault="00EB586B" w:rsidP="00EB586B">
      <w:pPr>
        <w:pStyle w:val="TableParagraph"/>
        <w:numPr>
          <w:ilvl w:val="1"/>
          <w:numId w:val="4"/>
        </w:numPr>
        <w:tabs>
          <w:tab w:val="left" w:pos="1189"/>
        </w:tabs>
        <w:spacing w:before="41"/>
        <w:ind w:hanging="361"/>
        <w:jc w:val="center"/>
        <w:rPr>
          <w:rFonts w:ascii="Times" w:hAnsi="Times"/>
        </w:rPr>
      </w:pPr>
      <w:r w:rsidRPr="00632417">
        <w:rPr>
          <w:rFonts w:ascii="Times" w:hAnsi="Times"/>
        </w:rPr>
        <w:t>Automation</w:t>
      </w:r>
      <w:r w:rsidRPr="00632417">
        <w:rPr>
          <w:rFonts w:ascii="Times" w:hAnsi="Times"/>
          <w:spacing w:val="-4"/>
        </w:rPr>
        <w:t xml:space="preserve"> </w:t>
      </w:r>
      <w:r w:rsidRPr="00632417">
        <w:rPr>
          <w:rFonts w:ascii="Times" w:hAnsi="Times"/>
          <w:spacing w:val="-2"/>
        </w:rPr>
        <w:t>Systems</w:t>
      </w:r>
    </w:p>
    <w:p w14:paraId="14B5A344" w14:textId="77777777" w:rsidR="00EB586B" w:rsidRPr="00632417" w:rsidRDefault="00EB586B" w:rsidP="00EB586B">
      <w:pPr>
        <w:pStyle w:val="TableParagraph"/>
        <w:numPr>
          <w:ilvl w:val="0"/>
          <w:numId w:val="4"/>
        </w:numPr>
        <w:tabs>
          <w:tab w:val="left" w:pos="468"/>
          <w:tab w:val="left" w:pos="469"/>
        </w:tabs>
        <w:spacing w:before="57"/>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7451AE2" w14:textId="77777777" w:rsidR="00EB586B" w:rsidRPr="00632417" w:rsidRDefault="00EB586B" w:rsidP="00EB586B">
      <w:pPr>
        <w:pStyle w:val="TableParagraph"/>
        <w:numPr>
          <w:ilvl w:val="1"/>
          <w:numId w:val="4"/>
        </w:numPr>
        <w:tabs>
          <w:tab w:val="left" w:pos="1189"/>
        </w:tabs>
        <w:spacing w:before="80"/>
        <w:ind w:hanging="361"/>
        <w:jc w:val="center"/>
        <w:rPr>
          <w:rFonts w:ascii="Times" w:hAnsi="Times"/>
        </w:rPr>
      </w:pPr>
      <w:r w:rsidRPr="00632417">
        <w:rPr>
          <w:rFonts w:ascii="Times" w:hAnsi="Times"/>
          <w:spacing w:val="-2"/>
        </w:rPr>
        <w:t>CalWORKs</w:t>
      </w:r>
    </w:p>
    <w:p w14:paraId="512505E6" w14:textId="77777777" w:rsidR="00EB586B" w:rsidRPr="00632417" w:rsidRDefault="00EB586B" w:rsidP="00EB586B">
      <w:pPr>
        <w:pStyle w:val="TableParagraph"/>
        <w:numPr>
          <w:ilvl w:val="1"/>
          <w:numId w:val="4"/>
        </w:numPr>
        <w:tabs>
          <w:tab w:val="left" w:pos="1189"/>
        </w:tabs>
        <w:spacing w:before="38"/>
        <w:ind w:hanging="361"/>
        <w:jc w:val="center"/>
        <w:rPr>
          <w:rFonts w:ascii="Times" w:hAnsi="Times"/>
        </w:rPr>
      </w:pPr>
      <w:r w:rsidRPr="00632417">
        <w:rPr>
          <w:rFonts w:ascii="Times" w:hAnsi="Times"/>
          <w:spacing w:val="-2"/>
        </w:rPr>
        <w:t>CalFresh</w:t>
      </w:r>
    </w:p>
    <w:p w14:paraId="52CE2FE4" w14:textId="6C2BF6FB" w:rsidR="00632417" w:rsidRPr="00632417" w:rsidRDefault="00EB586B" w:rsidP="001D568C">
      <w:pPr>
        <w:pStyle w:val="TableParagraph"/>
        <w:numPr>
          <w:ilvl w:val="1"/>
          <w:numId w:val="4"/>
        </w:numPr>
        <w:tabs>
          <w:tab w:val="left" w:pos="1189"/>
        </w:tabs>
        <w:spacing w:before="41"/>
        <w:ind w:hanging="361"/>
        <w:jc w:val="center"/>
        <w:rPr>
          <w:rFonts w:ascii="Times" w:hAnsi="Times"/>
        </w:rPr>
        <w:sectPr w:rsidR="00632417" w:rsidRPr="00632417" w:rsidSect="00632417">
          <w:type w:val="continuous"/>
          <w:pgSz w:w="12240" w:h="15840"/>
          <w:pgMar w:top="1440" w:right="1080" w:bottom="1440" w:left="1170" w:header="720" w:footer="720" w:gutter="0"/>
          <w:cols w:num="2" w:space="720"/>
          <w:docGrid w:linePitch="326"/>
        </w:sectPr>
      </w:pPr>
      <w:r w:rsidRPr="00632417">
        <w:rPr>
          <w:rFonts w:ascii="Times" w:hAnsi="Times"/>
          <w:spacing w:val="-2"/>
        </w:rPr>
        <w:t>Immigrati</w:t>
      </w:r>
      <w:r w:rsidR="00E22FCD">
        <w:rPr>
          <w:rFonts w:ascii="Times" w:hAnsi="Times"/>
          <w:spacing w:val="-2"/>
        </w:rPr>
        <w:t>on</w:t>
      </w:r>
      <w:r w:rsidR="00B52C3A">
        <w:rPr>
          <w:rFonts w:ascii="Times" w:hAnsi="Times"/>
          <w:spacing w:val="-2"/>
        </w:rPr>
        <w:t xml:space="preserve"> </w:t>
      </w:r>
      <w:proofErr w:type="spellStart"/>
      <w:r w:rsidR="00B52C3A">
        <w:rPr>
          <w:rFonts w:ascii="Times" w:hAnsi="Times"/>
          <w:spacing w:val="-2"/>
        </w:rPr>
        <w:t>Progams</w:t>
      </w:r>
      <w:proofErr w:type="spellEnd"/>
    </w:p>
    <w:p w14:paraId="2A4778B5" w14:textId="12EE81F0" w:rsidR="00797546" w:rsidRDefault="00797546" w:rsidP="001D568C"/>
    <w:p w14:paraId="1B9E2703" w14:textId="77777777" w:rsidR="00797546" w:rsidRDefault="00797546" w:rsidP="00797546">
      <w:pPr>
        <w:ind w:right="90"/>
        <w:jc w:val="center"/>
        <w:rPr>
          <w:bCs/>
          <w:color w:val="211D1E"/>
          <w:sz w:val="22"/>
          <w:szCs w:val="22"/>
        </w:rPr>
        <w:sectPr w:rsidR="00797546" w:rsidSect="00C67544">
          <w:pgSz w:w="12240" w:h="15840"/>
          <w:pgMar w:top="1440" w:right="1080" w:bottom="1440" w:left="180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7"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vg2Nw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PKClw2UB6TLQackb/lSIfyK+fDMHEoHacBxCE+4SA2YE/QWJRW4X387j/HYUfRS&#13;&#10;0qAUC+p/7pgTlOhvBnv9eTgeR+2mTeKXEnfp2Vx6zK5eABI1xMGzPJl42QV9NKWD+hWnZh5fRRcz&#13;&#10;HN8uaDiai9ANCE4dF/N5CkK1WhZWZm15hI6NibS+tK/M2b6tAQXxCEfRssm77nax8aaB+S6AVKn1&#13;&#10;keeO1Z5+VHoSTz+VcZQu9ynq/O+Y/QYAAP//AwBQSwMEFAAGAAgAAAAhANUO4WfhAAAADgEAAA8A&#13;&#10;AABkcnMvZG93bnJldi54bWxMT8tOwzAQvCPxD9YicWudVDQkaZyKR+HSEwVxduOtbRHbUeym4e9Z&#13;&#10;TnBZ7Wpm59FsZ9ezCcdogxeQLzNg6LugrNcCPt5fFiWwmKRXsg8eBXxjhG17fdXIWoWLf8PpkDQj&#13;&#10;ER9rKcCkNNScx86gk3EZBvSEncLoZKJz1FyN8kLiruerLCu4k9aTg5EDPhnsvg5nJ2D3qCvdlXI0&#13;&#10;u1JZO82fp71+FeL2Zn7e0HjYAEs4p78P+O1A+aGlYMdw9iqyXsAiX+VEpaVYF8CIUd2vK2BHAcUd&#13;&#10;8Lbh/2u0PwAAAP//AwBQSwECLQAUAAYACAAAACEAtoM4kv4AAADhAQAAEwAAAAAAAAAAAAAAAAAA&#13;&#10;AAAAW0NvbnRlbnRfVHlwZXNdLnhtbFBLAQItABQABgAIAAAAIQA4/SH/1gAAAJQBAAALAAAAAAAA&#13;&#10;AAAAAAAAAC8BAABfcmVscy8ucmVsc1BLAQItABQABgAIAAAAIQAjuvg2NwIAAIMEAAAOAAAAAAAA&#13;&#10;AAAAAAAAAC4CAABkcnMvZTJvRG9jLnhtbFBLAQItABQABgAIAAAAIQDVDuFn4QAAAA4BAAAPAAAA&#13;&#10;AAAAAAAAAAAAAJEEAABkcnMvZG93bnJldi54bWxQSwUGAAAAAAQABADzAAAAnwU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094D4D53" w14:textId="759C2ADD" w:rsidR="00797546" w:rsidRDefault="00797546" w:rsidP="00797546">
      <w:pPr>
        <w:widowControl w:val="0"/>
        <w:outlineLvl w:val="0"/>
        <w:rPr>
          <w:rFonts w:eastAsiaTheme="minorEastAsia"/>
          <w:b/>
          <w:bCs/>
          <w:color w:val="00007D"/>
          <w:sz w:val="20"/>
          <w:szCs w:val="20"/>
        </w:rPr>
      </w:pPr>
    </w:p>
    <w:p w14:paraId="03254598" w14:textId="5CADAD04" w:rsidR="00797546" w:rsidRDefault="00797546" w:rsidP="00797546">
      <w:pPr>
        <w:widowControl w:val="0"/>
        <w:outlineLvl w:val="0"/>
        <w:rPr>
          <w:rFonts w:eastAsiaTheme="minorEastAsia"/>
          <w:b/>
          <w:bCs/>
          <w:color w:val="00007D"/>
          <w:sz w:val="20"/>
          <w:szCs w:val="20"/>
        </w:rPr>
      </w:pPr>
    </w:p>
    <w:p w14:paraId="0DD36087" w14:textId="77777777" w:rsidR="00C602E7" w:rsidRDefault="00C602E7" w:rsidP="00797546">
      <w:pPr>
        <w:widowControl w:val="0"/>
        <w:outlineLvl w:val="0"/>
        <w:rPr>
          <w:rFonts w:eastAsiaTheme="minorEastAsia"/>
          <w:b/>
          <w:bCs/>
          <w:color w:val="00007D"/>
          <w:sz w:val="20"/>
          <w:szCs w:val="20"/>
        </w:rPr>
      </w:pPr>
    </w:p>
    <w:p w14:paraId="0D396944" w14:textId="77777777" w:rsidR="00797546" w:rsidRDefault="00797546"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59"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60" w:history="1">
        <w:r w:rsidRPr="00BA0109">
          <w:rPr>
            <w:rStyle w:val="Hyperlink"/>
            <w:rFonts w:eastAsiaTheme="minorEastAsia"/>
            <w:sz w:val="20"/>
            <w:szCs w:val="20"/>
            <w:u w:val="none"/>
          </w:rPr>
          <w:t>grace.galligher@ccwro.org</w:t>
        </w:r>
      </w:hyperlink>
    </w:p>
    <w:p w14:paraId="23094653" w14:textId="77777777" w:rsidR="00797546" w:rsidRPr="00BA0109" w:rsidRDefault="00797546" w:rsidP="00797546">
      <w:pPr>
        <w:widowControl w:val="0"/>
        <w:outlineLvl w:val="0"/>
        <w:rPr>
          <w:rFonts w:eastAsiaTheme="minorEastAsia"/>
          <w:color w:val="262626"/>
          <w:sz w:val="20"/>
          <w:szCs w:val="20"/>
        </w:rPr>
      </w:pPr>
    </w:p>
    <w:p w14:paraId="35DBAFA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47EF4B4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161" w:history="1">
        <w:r w:rsidRPr="00BA0109">
          <w:rPr>
            <w:rStyle w:val="Hyperlink"/>
            <w:rFonts w:eastAsiaTheme="minorEastAsia"/>
            <w:sz w:val="20"/>
            <w:szCs w:val="20"/>
            <w:u w:val="none"/>
          </w:rPr>
          <w:t>erin.simonitch@ccwro.org</w:t>
        </w:r>
      </w:hyperlink>
    </w:p>
    <w:p w14:paraId="42289F71" w14:textId="77777777" w:rsidR="00797546" w:rsidRPr="00BA0109" w:rsidRDefault="00797546" w:rsidP="00797546">
      <w:pPr>
        <w:widowControl w:val="0"/>
        <w:outlineLvl w:val="0"/>
        <w:rPr>
          <w:rFonts w:eastAsiaTheme="minorEastAsia"/>
          <w:color w:val="262626"/>
          <w:sz w:val="20"/>
          <w:szCs w:val="20"/>
        </w:rPr>
      </w:pPr>
    </w:p>
    <w:p w14:paraId="2B797D0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6EBF551B"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62" w:history="1">
        <w:r w:rsidRPr="00BA0109">
          <w:rPr>
            <w:rStyle w:val="Hyperlink"/>
            <w:rFonts w:eastAsiaTheme="minorEastAsia"/>
            <w:sz w:val="20"/>
            <w:szCs w:val="20"/>
            <w:u w:val="none"/>
          </w:rPr>
          <w:t>Andrew.checn@ccwro.org</w:t>
        </w:r>
      </w:hyperlink>
    </w:p>
    <w:p w14:paraId="3D30D08A" w14:textId="77777777" w:rsidR="00797546" w:rsidRPr="00BA0109" w:rsidRDefault="00797546"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63" w:history="1">
        <w:r w:rsidRPr="00BA0109">
          <w:rPr>
            <w:rStyle w:val="Hyperlink"/>
            <w:rFonts w:eastAsiaTheme="minorEastAsia"/>
            <w:sz w:val="20"/>
            <w:szCs w:val="20"/>
            <w:u w:val="none"/>
          </w:rPr>
          <w:t>daphne.macklin@ccwro.org</w:t>
        </w:r>
      </w:hyperlink>
    </w:p>
    <w:p w14:paraId="7F81DC6E" w14:textId="77777777" w:rsidR="00797546" w:rsidRDefault="00797546" w:rsidP="00197639"/>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DA596" w14:textId="77777777" w:rsidR="00AA792C" w:rsidRDefault="00AA792C">
      <w:r>
        <w:separator/>
      </w:r>
    </w:p>
  </w:endnote>
  <w:endnote w:type="continuationSeparator" w:id="0">
    <w:p w14:paraId="5B26EE4B" w14:textId="77777777" w:rsidR="00AA792C" w:rsidRDefault="00AA79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454FCA9E"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2A1F22">
      <w:rPr>
        <w:rFonts w:ascii="Century Schoolbook" w:hAnsi="Century Schoolbook" w:cs="Arial"/>
        <w:bCs/>
        <w:color w:val="000000" w:themeColor="text1"/>
        <w:sz w:val="20"/>
        <w:szCs w:val="20"/>
      </w:rPr>
      <w:t>1</w:t>
    </w:r>
  </w:p>
  <w:p w14:paraId="3C8C2488" w14:textId="77777777" w:rsidR="0010159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36EBCF" w14:textId="77777777" w:rsidR="00AA792C" w:rsidRDefault="00AA792C">
      <w:r>
        <w:separator/>
      </w:r>
    </w:p>
  </w:footnote>
  <w:footnote w:type="continuationSeparator" w:id="0">
    <w:p w14:paraId="22B21DF6" w14:textId="77777777" w:rsidR="00AA792C" w:rsidRDefault="00AA79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2"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3"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2"/>
  </w:num>
  <w:num w:numId="2" w16cid:durableId="2044748863">
    <w:abstractNumId w:val="3"/>
  </w:num>
  <w:num w:numId="3" w16cid:durableId="1944023055">
    <w:abstractNumId w:val="1"/>
  </w:num>
  <w:num w:numId="4" w16cid:durableId="21185261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54257"/>
    <w:rsid w:val="0008069C"/>
    <w:rsid w:val="000A20CF"/>
    <w:rsid w:val="000D79F5"/>
    <w:rsid w:val="000F6570"/>
    <w:rsid w:val="00104EE2"/>
    <w:rsid w:val="0010662C"/>
    <w:rsid w:val="00133998"/>
    <w:rsid w:val="001340ED"/>
    <w:rsid w:val="00197639"/>
    <w:rsid w:val="001B6C22"/>
    <w:rsid w:val="001D568C"/>
    <w:rsid w:val="002247A7"/>
    <w:rsid w:val="00224B97"/>
    <w:rsid w:val="00247525"/>
    <w:rsid w:val="002923CF"/>
    <w:rsid w:val="00296AF3"/>
    <w:rsid w:val="002A0EE7"/>
    <w:rsid w:val="002A1F22"/>
    <w:rsid w:val="002A3015"/>
    <w:rsid w:val="002D0684"/>
    <w:rsid w:val="002D67D7"/>
    <w:rsid w:val="002E6517"/>
    <w:rsid w:val="0030119C"/>
    <w:rsid w:val="00366F4A"/>
    <w:rsid w:val="0037250B"/>
    <w:rsid w:val="0039450B"/>
    <w:rsid w:val="003B72AF"/>
    <w:rsid w:val="003C20A8"/>
    <w:rsid w:val="003C73FB"/>
    <w:rsid w:val="003E0945"/>
    <w:rsid w:val="003E1643"/>
    <w:rsid w:val="00454746"/>
    <w:rsid w:val="00466C40"/>
    <w:rsid w:val="004B16DF"/>
    <w:rsid w:val="00526090"/>
    <w:rsid w:val="00545146"/>
    <w:rsid w:val="005A1D84"/>
    <w:rsid w:val="005C3195"/>
    <w:rsid w:val="005E2A3F"/>
    <w:rsid w:val="005F7D2B"/>
    <w:rsid w:val="00614DA5"/>
    <w:rsid w:val="00632417"/>
    <w:rsid w:val="0063302D"/>
    <w:rsid w:val="00642196"/>
    <w:rsid w:val="00646DA0"/>
    <w:rsid w:val="0066691E"/>
    <w:rsid w:val="00672675"/>
    <w:rsid w:val="0068725E"/>
    <w:rsid w:val="006E03AA"/>
    <w:rsid w:val="00721059"/>
    <w:rsid w:val="00722023"/>
    <w:rsid w:val="00752191"/>
    <w:rsid w:val="00794286"/>
    <w:rsid w:val="00795493"/>
    <w:rsid w:val="00797546"/>
    <w:rsid w:val="007B7802"/>
    <w:rsid w:val="007C3F1C"/>
    <w:rsid w:val="007F37DE"/>
    <w:rsid w:val="00803BC8"/>
    <w:rsid w:val="00804379"/>
    <w:rsid w:val="00810EB0"/>
    <w:rsid w:val="0081244C"/>
    <w:rsid w:val="008714B4"/>
    <w:rsid w:val="008903D2"/>
    <w:rsid w:val="008A6897"/>
    <w:rsid w:val="008D0946"/>
    <w:rsid w:val="008D179C"/>
    <w:rsid w:val="008F70A9"/>
    <w:rsid w:val="00956FB6"/>
    <w:rsid w:val="00965DCB"/>
    <w:rsid w:val="00970B63"/>
    <w:rsid w:val="00995BD9"/>
    <w:rsid w:val="009A4427"/>
    <w:rsid w:val="009C097A"/>
    <w:rsid w:val="009C566F"/>
    <w:rsid w:val="00A17279"/>
    <w:rsid w:val="00A41C6C"/>
    <w:rsid w:val="00AA4DC6"/>
    <w:rsid w:val="00AA792C"/>
    <w:rsid w:val="00AD0183"/>
    <w:rsid w:val="00AD1612"/>
    <w:rsid w:val="00AD1863"/>
    <w:rsid w:val="00B202EE"/>
    <w:rsid w:val="00B52C3A"/>
    <w:rsid w:val="00BB371E"/>
    <w:rsid w:val="00C24594"/>
    <w:rsid w:val="00C26F43"/>
    <w:rsid w:val="00C27C80"/>
    <w:rsid w:val="00C34169"/>
    <w:rsid w:val="00C40177"/>
    <w:rsid w:val="00C602E7"/>
    <w:rsid w:val="00C67544"/>
    <w:rsid w:val="00C73C8E"/>
    <w:rsid w:val="00C83AE1"/>
    <w:rsid w:val="00C93621"/>
    <w:rsid w:val="00CC7088"/>
    <w:rsid w:val="00CD04FC"/>
    <w:rsid w:val="00CF0249"/>
    <w:rsid w:val="00D12C99"/>
    <w:rsid w:val="00D1536A"/>
    <w:rsid w:val="00D63761"/>
    <w:rsid w:val="00D67152"/>
    <w:rsid w:val="00DD10E0"/>
    <w:rsid w:val="00E030C6"/>
    <w:rsid w:val="00E0534F"/>
    <w:rsid w:val="00E17223"/>
    <w:rsid w:val="00E22FCD"/>
    <w:rsid w:val="00E23CF8"/>
    <w:rsid w:val="00E73472"/>
    <w:rsid w:val="00EA35C2"/>
    <w:rsid w:val="00EA4902"/>
    <w:rsid w:val="00EA6C1C"/>
    <w:rsid w:val="00EB586B"/>
    <w:rsid w:val="00EC77CF"/>
    <w:rsid w:val="00EE6E93"/>
    <w:rsid w:val="00EE74E7"/>
    <w:rsid w:val="00F91CB8"/>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D568C"/>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26.senate.ca.gov/" TargetMode="External"/><Relationship Id="rId21" Type="http://schemas.openxmlformats.org/officeDocument/2006/relationships/hyperlink" Target="mailto:k.jones@asm.ca.gov" TargetMode="External"/><Relationship Id="rId42" Type="http://schemas.openxmlformats.org/officeDocument/2006/relationships/hyperlink" Target="mailto:k.jones@asm.ca.gov" TargetMode="External"/><Relationship Id="rId63" Type="http://schemas.openxmlformats.org/officeDocument/2006/relationships/hyperlink" Target="https://wclp.org/" TargetMode="External"/><Relationship Id="rId84" Type="http://schemas.openxmlformats.org/officeDocument/2006/relationships/hyperlink" Target="mailto:Bridgett.Hankerson@sen.ca.gov" TargetMode="External"/><Relationship Id="rId138" Type="http://schemas.openxmlformats.org/officeDocument/2006/relationships/hyperlink" Target="http://assembly.ca.gov/a08" TargetMode="External"/><Relationship Id="rId159" Type="http://schemas.openxmlformats.org/officeDocument/2006/relationships/hyperlink" Target="mailto:kevin.aslanian@ccwro.org" TargetMode="External"/><Relationship Id="rId107" Type="http://schemas.openxmlformats.org/officeDocument/2006/relationships/hyperlink" Target="https://sd05.senate.ca.gov/" TargetMode="External"/><Relationship Id="rId11" Type="http://schemas.openxmlformats.org/officeDocument/2006/relationships/hyperlink" Target="mailto:emmalynn.mathis@asm.ca.gov" TargetMode="External"/><Relationship Id="rId32" Type="http://schemas.openxmlformats.org/officeDocument/2006/relationships/hyperlink" Target="mailto:Taylor.melody@asm.ca.gov" TargetMode="External"/><Relationship Id="rId53" Type="http://schemas.openxmlformats.org/officeDocument/2006/relationships/hyperlink" Target="mailto:Ivan.Fernandez@asm.ca.gov" TargetMode="External"/><Relationship Id="rId74" Type="http://schemas.openxmlformats.org/officeDocument/2006/relationships/hyperlink" Target="https://a50.asmdc.org/" TargetMode="External"/><Relationship Id="rId128" Type="http://schemas.openxmlformats.org/officeDocument/2006/relationships/hyperlink" Target="https://abgt.assembly.ca.gov/sub-1-health-and-human-services" TargetMode="External"/><Relationship Id="rId149" Type="http://schemas.openxmlformats.org/officeDocument/2006/relationships/hyperlink" Target="mailto:joe.parra@sen.ca.gov" TargetMode="External"/><Relationship Id="rId5" Type="http://schemas.openxmlformats.org/officeDocument/2006/relationships/footnotes" Target="footnotes.xml"/><Relationship Id="rId95" Type="http://schemas.openxmlformats.org/officeDocument/2006/relationships/hyperlink" Target="https://www.senate.ca.gov/sd10" TargetMode="External"/><Relationship Id="rId160" Type="http://schemas.openxmlformats.org/officeDocument/2006/relationships/hyperlink" Target="mailto:grace.galligher@ccwro.org" TargetMode="External"/><Relationship Id="rId22" Type="http://schemas.openxmlformats.org/officeDocument/2006/relationships/hyperlink" Target="https://assembly.ca.gov/a18" TargetMode="External"/><Relationship Id="rId43" Type="http://schemas.openxmlformats.org/officeDocument/2006/relationships/hyperlink" Target="https://grace-inc.org/" TargetMode="External"/><Relationship Id="rId64" Type="http://schemas.openxmlformats.org/officeDocument/2006/relationships/hyperlink" Target="https://ccwro.org/" TargetMode="External"/><Relationship Id="rId118" Type="http://schemas.openxmlformats.org/officeDocument/2006/relationships/hyperlink" Target="https://leginfo.legislature.ca.gov/faces/billNavClient.xhtml?bill_id=202320240SB521" TargetMode="External"/><Relationship Id="rId139" Type="http://schemas.openxmlformats.org/officeDocument/2006/relationships/hyperlink" Target="mailto:Ian.coolbear@asm.ca.gov" TargetMode="External"/><Relationship Id="rId85" Type="http://schemas.openxmlformats.org/officeDocument/2006/relationships/hyperlink" Target="mailto:mark.teemer@sen.ca.gov" TargetMode="External"/><Relationship Id="rId150" Type="http://schemas.openxmlformats.org/officeDocument/2006/relationships/hyperlink" Target="https://leginfo.legislature.ca.gov/faces/billNavClient.xhtml?bill_id=202320240SB72" TargetMode="External"/><Relationship Id="rId12" Type="http://schemas.openxmlformats.org/officeDocument/2006/relationships/hyperlink" Target="mailto:toni.zupan@asm.ca.gov" TargetMode="External"/><Relationship Id="rId17" Type="http://schemas.openxmlformats.org/officeDocument/2006/relationships/hyperlink" Target="mailto:Griffin.bovee@asm.ca.gov" TargetMode="External"/><Relationship Id="rId33" Type="http://schemas.openxmlformats.org/officeDocument/2006/relationships/hyperlink" Target="https://wclp.org/" TargetMode="External"/><Relationship Id="rId38" Type="http://schemas.openxmlformats.org/officeDocument/2006/relationships/hyperlink" Target="https://wclp.org/" TargetMode="External"/><Relationship Id="rId59" Type="http://schemas.openxmlformats.org/officeDocument/2006/relationships/hyperlink" Target="https://www.cwda.org/" TargetMode="External"/><Relationship Id="rId103" Type="http://schemas.openxmlformats.org/officeDocument/2006/relationships/hyperlink" Target="https://sd20.senate.ca.gov/" TargetMode="External"/><Relationship Id="rId108" Type="http://schemas.openxmlformats.org/officeDocument/2006/relationships/hyperlink" Target="mailto:Jen.flory@sen.ca.gov" TargetMode="External"/><Relationship Id="rId124" Type="http://schemas.openxmlformats.org/officeDocument/2006/relationships/hyperlink" Target="https://leginfo.legislature.ca.gov/faces/billNavClient.xhtml?bill_id=202320240SB773" TargetMode="External"/><Relationship Id="rId129" Type="http://schemas.openxmlformats.org/officeDocument/2006/relationships/hyperlink" Target="mailto:Nicole.Vazquez@asm.ca.gov" TargetMode="External"/><Relationship Id="rId54" Type="http://schemas.openxmlformats.org/officeDocument/2006/relationships/hyperlink" Target="https://wclp.org/" TargetMode="External"/><Relationship Id="rId70" Type="http://schemas.openxmlformats.org/officeDocument/2006/relationships/hyperlink" Target="https://leginfo.legislature.ca.gov/faces/billNavClient.xhtml?bill_id=202320240AB870" TargetMode="External"/><Relationship Id="rId75" Type="http://schemas.openxmlformats.org/officeDocument/2006/relationships/hyperlink" Target="mailto:marina.espinoze@asm.ca.gov" TargetMode="External"/><Relationship Id="rId91" Type="http://schemas.openxmlformats.org/officeDocument/2006/relationships/hyperlink" Target="https://www.senate.ca.gov/sd16" TargetMode="External"/><Relationship Id="rId96" Type="http://schemas.openxmlformats.org/officeDocument/2006/relationships/hyperlink" Target="mailto:freddie.quantana@sen.ca.gov" TargetMode="External"/><Relationship Id="rId140" Type="http://schemas.openxmlformats.org/officeDocument/2006/relationships/hyperlink" Target="http://assembly.ca.gov/a45" TargetMode="External"/><Relationship Id="rId145" Type="http://schemas.openxmlformats.org/officeDocument/2006/relationships/hyperlink" Target="mailto:Liz.snow@asm.ca.gov" TargetMode="External"/><Relationship Id="rId161" Type="http://schemas.openxmlformats.org/officeDocument/2006/relationships/hyperlink" Target="mailto:erin.simonitch@ccwro.org"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mailto:mariela.frias@asm.ca.gov" TargetMode="External"/><Relationship Id="rId28" Type="http://schemas.openxmlformats.org/officeDocument/2006/relationships/hyperlink" Target="mailto:Erika.valle@asm.ca.gov" TargetMode="External"/><Relationship Id="rId49" Type="http://schemas.openxmlformats.org/officeDocument/2006/relationships/hyperlink" Target="https://nourishca.org/" TargetMode="External"/><Relationship Id="rId114" Type="http://schemas.openxmlformats.org/officeDocument/2006/relationships/hyperlink" Target="https://sd18.senate.ca.gov/" TargetMode="External"/><Relationship Id="rId119" Type="http://schemas.openxmlformats.org/officeDocument/2006/relationships/hyperlink" Target="https://sd28.senate.ca.gov/" TargetMode="External"/><Relationship Id="rId44" Type="http://schemas.openxmlformats.org/officeDocument/2006/relationships/hyperlink" Target="https://wclp.org/" TargetMode="External"/><Relationship Id="rId60" Type="http://schemas.openxmlformats.org/officeDocument/2006/relationships/hyperlink" Target="https://leginfo.legislature.ca.gov/faces/billNavClient.xhtml?bill_id=202320240AB435" TargetMode="External"/><Relationship Id="rId65" Type="http://schemas.openxmlformats.org/officeDocument/2006/relationships/hyperlink" Target="https://leginfo.legislature.ca.gov/faces/billNavClient.xhtml?bill_id=202320240AB843" TargetMode="External"/><Relationship Id="rId81" Type="http://schemas.openxmlformats.org/officeDocument/2006/relationships/hyperlink" Target="https://leginfo.legislature.ca.gov/faces/billNavClient.xhtml?bill_id=202320240AB1457" TargetMode="External"/><Relationship Id="rId86" Type="http://schemas.openxmlformats.org/officeDocument/2006/relationships/hyperlink" Target="mailto:joe.parra@sen.ca.gov" TargetMode="External"/><Relationship Id="rId130" Type="http://schemas.openxmlformats.org/officeDocument/2006/relationships/hyperlink" Target="mailto:joseph.shinstock@asm.ca.gov" TargetMode="External"/><Relationship Id="rId135" Type="http://schemas.openxmlformats.org/officeDocument/2006/relationships/hyperlink" Target="mailto:Lauren.smith@asm.ca.gov" TargetMode="External"/><Relationship Id="rId151" Type="http://schemas.openxmlformats.org/officeDocument/2006/relationships/hyperlink" Target="https://www.senate.ca.gov/sd20" TargetMode="External"/><Relationship Id="rId156" Type="http://schemas.openxmlformats.org/officeDocument/2006/relationships/hyperlink" Target="mailto:Mark.reeder@sen.ca.gov" TargetMode="External"/><Relationship Id="rId13" Type="http://schemas.openxmlformats.org/officeDocument/2006/relationships/hyperlink" Target="mailto:eric.dietz@asm.ca.gov" TargetMode="External"/><Relationship Id="rId18" Type="http://schemas.openxmlformats.org/officeDocument/2006/relationships/hyperlink" Target="https://assembly.ca.gov/a22" TargetMode="External"/><Relationship Id="rId39" Type="http://schemas.openxmlformats.org/officeDocument/2006/relationships/hyperlink" Target="https://ccwro.org/" TargetMode="External"/><Relationship Id="rId109" Type="http://schemas.openxmlformats.org/officeDocument/2006/relationships/hyperlink" Target="https://leginfo.legislature.ca.gov/faces/billNavClient.xhtml?bill_id=202320240SB343" TargetMode="External"/><Relationship Id="rId34" Type="http://schemas.openxmlformats.org/officeDocument/2006/relationships/hyperlink" Target="https://ccwro.org/" TargetMode="External"/><Relationship Id="rId50" Type="http://schemas.openxmlformats.org/officeDocument/2006/relationships/hyperlink" Target="https://caimmigrant.org/?gclid=CjwKCAiA85efBhBbEiwAD7oLQDPTpCSjPnS3BdYwnpwTlejb0qwsA4TDOFiOhEq8zIS52kvB9soCDRoCtscQAvD_BwE" TargetMode="External"/><Relationship Id="rId55" Type="http://schemas.openxmlformats.org/officeDocument/2006/relationships/hyperlink" Target="https://ccwro.org/" TargetMode="External"/><Relationship Id="rId76" Type="http://schemas.openxmlformats.org/officeDocument/2006/relationships/hyperlink" Target="https://leginfo.legislature.ca.gov/faces/billNavClient.xhtml?bill_id=202320240AB991" TargetMode="External"/><Relationship Id="rId97" Type="http://schemas.openxmlformats.org/officeDocument/2006/relationships/hyperlink" Target="https://calegislation.lc.ca.gov/Advocates/" TargetMode="External"/><Relationship Id="rId104" Type="http://schemas.openxmlformats.org/officeDocument/2006/relationships/hyperlink" Target="mailto:Kimberly.fuentis@sen.ca.gov" TargetMode="External"/><Relationship Id="rId120" Type="http://schemas.openxmlformats.org/officeDocument/2006/relationships/hyperlink" Target="mailto:jasmine.prasad@sen.ca.gov" TargetMode="External"/><Relationship Id="rId125" Type="http://schemas.openxmlformats.org/officeDocument/2006/relationships/hyperlink" Target="https://sd07.senate.ca.gov/" TargetMode="External"/><Relationship Id="rId141" Type="http://schemas.openxmlformats.org/officeDocument/2006/relationships/hyperlink" Target="mailto:Michael.chen@asm.ca.gov" TargetMode="External"/><Relationship Id="rId146" Type="http://schemas.openxmlformats.org/officeDocument/2006/relationships/footer" Target="footer1.xml"/><Relationship Id="rId7" Type="http://schemas.openxmlformats.org/officeDocument/2006/relationships/image" Target="media/image1.jpeg"/><Relationship Id="rId71" Type="http://schemas.openxmlformats.org/officeDocument/2006/relationships/hyperlink" Target="https://a31.asmdc.org/" TargetMode="External"/><Relationship Id="rId92" Type="http://schemas.openxmlformats.org/officeDocument/2006/relationships/hyperlink" Target="mailto:Harrison.pardini@sen.ca.gov" TargetMode="External"/><Relationship Id="rId162" Type="http://schemas.openxmlformats.org/officeDocument/2006/relationships/hyperlink" Target="mailto:Andrew.checn@ccwro.org" TargetMode="External"/><Relationship Id="rId2" Type="http://schemas.openxmlformats.org/officeDocument/2006/relationships/styles" Target="styles.xml"/><Relationship Id="rId29" Type="http://schemas.openxmlformats.org/officeDocument/2006/relationships/hyperlink" Target="https://calegislation.lc.ca.gov/Advocates/" TargetMode="External"/><Relationship Id="rId24" Type="http://schemas.openxmlformats.org/officeDocument/2006/relationships/hyperlink" Target="https://assembly.ca.gov/a55" TargetMode="External"/><Relationship Id="rId40" Type="http://schemas.openxmlformats.org/officeDocument/2006/relationships/hyperlink" Target="https://leginfo.legislature.ca.gov/faces/billNavClient.xhtml?bill_id=202320240AB310" TargetMode="External"/><Relationship Id="rId45" Type="http://schemas.openxmlformats.org/officeDocument/2006/relationships/hyperlink" Target="https://ccwro.org/" TargetMode="External"/><Relationship Id="rId66" Type="http://schemas.openxmlformats.org/officeDocument/2006/relationships/hyperlink" Target="https://a39.asmdc.org/" TargetMode="External"/><Relationship Id="rId87" Type="http://schemas.openxmlformats.org/officeDocument/2006/relationships/hyperlink" Target="https://senate.ca.gov/sd04" TargetMode="External"/><Relationship Id="rId110" Type="http://schemas.openxmlformats.org/officeDocument/2006/relationships/hyperlink" Target="https://sd09.senate.ca.gov/" TargetMode="External"/><Relationship Id="rId115" Type="http://schemas.openxmlformats.org/officeDocument/2006/relationships/hyperlink" Target="mailto:Silverio.Rizollamas@sen.ca.gov" TargetMode="External"/><Relationship Id="rId131" Type="http://schemas.openxmlformats.org/officeDocument/2006/relationships/hyperlink" Target="https://leginfo.legislature.ca.gov/faces/billNavClient.xhtml?bill_id=202320240AB221" TargetMode="External"/><Relationship Id="rId136" Type="http://schemas.openxmlformats.org/officeDocument/2006/relationships/hyperlink" Target="https://assembly.ca.gov/a60" TargetMode="External"/><Relationship Id="rId157" Type="http://schemas.openxmlformats.org/officeDocument/2006/relationships/hyperlink" Target="https://www.senate.ca.gov/sd31" TargetMode="External"/><Relationship Id="rId61" Type="http://schemas.openxmlformats.org/officeDocument/2006/relationships/hyperlink" Target="https://a58.asmdc.org/" TargetMode="External"/><Relationship Id="rId82" Type="http://schemas.openxmlformats.org/officeDocument/2006/relationships/hyperlink" Target="https://a20.asmdc.org/" TargetMode="External"/><Relationship Id="rId152" Type="http://schemas.openxmlformats.org/officeDocument/2006/relationships/hyperlink" Target="mailto:Jessica.jolly@sen.ca.gov" TargetMode="External"/><Relationship Id="rId19" Type="http://schemas.openxmlformats.org/officeDocument/2006/relationships/hyperlink" Target="mailto:Lauren.smith@asm.ca.gov" TargetMode="External"/><Relationship Id="rId14" Type="http://schemas.openxmlformats.org/officeDocument/2006/relationships/hyperlink" Target="https://assembly.ca.gov/a60" TargetMode="External"/><Relationship Id="rId30" Type="http://schemas.openxmlformats.org/officeDocument/2006/relationships/hyperlink" Target="https://leginfo.legislature.ca.gov/faces/billNavClient.xhtml?bill_id=202320240AB94" TargetMode="External"/><Relationship Id="rId35" Type="http://schemas.openxmlformats.org/officeDocument/2006/relationships/hyperlink" Target="https://leginfo.legislature.ca.gov/faces/billNavClient.xhtml?bill_id=202320240AB274" TargetMode="External"/><Relationship Id="rId56" Type="http://schemas.openxmlformats.org/officeDocument/2006/relationships/hyperlink" Target="https://leginfo.legislature.ca.gov/faces/billNavClient.xhtml?bill_id=202320240AB366" TargetMode="External"/><Relationship Id="rId77" Type="http://schemas.openxmlformats.org/officeDocument/2006/relationships/hyperlink" Target="https://a80.asmdc.org/" TargetMode="External"/><Relationship Id="rId100" Type="http://schemas.openxmlformats.org/officeDocument/2006/relationships/hyperlink" Target="mailto:Kapri.Walker@Sen.Ca.Gov" TargetMode="External"/><Relationship Id="rId105" Type="http://schemas.openxmlformats.org/officeDocument/2006/relationships/hyperlink" Target="https://cahsdems.org/" TargetMode="External"/><Relationship Id="rId126" Type="http://schemas.openxmlformats.org/officeDocument/2006/relationships/hyperlink" Target="mailto:shoshana.levy@sen.ca.gov" TargetMode="External"/><Relationship Id="rId147" Type="http://schemas.openxmlformats.org/officeDocument/2006/relationships/hyperlink" Target="https://sbud.senate.ca.gov/subcommittee3" TargetMode="External"/><Relationship Id="rId8" Type="http://schemas.openxmlformats.org/officeDocument/2006/relationships/image" Target="media/image2.jpeg"/><Relationship Id="rId51" Type="http://schemas.openxmlformats.org/officeDocument/2006/relationships/hyperlink" Target="https://leginfo.legislature.ca.gov/faces/billNavClient.xhtml?bill_id=202320240AB325" TargetMode="External"/><Relationship Id="rId72" Type="http://schemas.openxmlformats.org/officeDocument/2006/relationships/hyperlink" Target="mailto:k.jones@asm.ca.gov" TargetMode="External"/><Relationship Id="rId93" Type="http://schemas.openxmlformats.org/officeDocument/2006/relationships/hyperlink" Target="https://www.senate.ca.gov/sd20" TargetMode="External"/><Relationship Id="rId98" Type="http://schemas.openxmlformats.org/officeDocument/2006/relationships/hyperlink" Target="https://leginfo.legislature.ca.gov/faces/billNavClient.xhtml?bill_id=202320240SB36" TargetMode="External"/><Relationship Id="rId121" Type="http://schemas.openxmlformats.org/officeDocument/2006/relationships/hyperlink" Target="https://leginfo.legislature.ca.gov/faces/billNavClient.xhtml?bill_id=202320240SB600" TargetMode="External"/><Relationship Id="rId142" Type="http://schemas.openxmlformats.org/officeDocument/2006/relationships/hyperlink" Target="https://assembly.ca.gov/a48" TargetMode="External"/><Relationship Id="rId163" Type="http://schemas.openxmlformats.org/officeDocument/2006/relationships/hyperlink" Target="mailto:daphne.macklin@ccwro.org" TargetMode="External"/><Relationship Id="rId3" Type="http://schemas.openxmlformats.org/officeDocument/2006/relationships/settings" Target="settings.xml"/><Relationship Id="rId25" Type="http://schemas.openxmlformats.org/officeDocument/2006/relationships/hyperlink" Target="https://assembly.ca.gov/a56" TargetMode="External"/><Relationship Id="rId46" Type="http://schemas.openxmlformats.org/officeDocument/2006/relationships/hyperlink" Target="https://leginfo.legislature.ca.gov/faces/billNavClient.xhtml?bill_id=202320240AB311" TargetMode="External"/><Relationship Id="rId67" Type="http://schemas.openxmlformats.org/officeDocument/2006/relationships/hyperlink" Target="mailto:Matthew.godinez@asm.ca.gov" TargetMode="External"/><Relationship Id="rId116" Type="http://schemas.openxmlformats.org/officeDocument/2006/relationships/hyperlink" Target="https://leginfo.legislature.ca.gov/faces/billNavClient.xhtml?bill_id=202320240SB491" TargetMode="External"/><Relationship Id="rId137" Type="http://schemas.openxmlformats.org/officeDocument/2006/relationships/hyperlink" Target="mailto:Dubrea.sanders@asm.ca.gov" TargetMode="External"/><Relationship Id="rId158" Type="http://schemas.openxmlformats.org/officeDocument/2006/relationships/hyperlink" Target="mailto:mikaila.kruse@sen.ca.gov" TargetMode="External"/><Relationship Id="rId20" Type="http://schemas.openxmlformats.org/officeDocument/2006/relationships/hyperlink" Target="https://assembly.ca.gov/a31" TargetMode="External"/><Relationship Id="rId41" Type="http://schemas.openxmlformats.org/officeDocument/2006/relationships/hyperlink" Target="https://a31.asmdc.org/" TargetMode="External"/><Relationship Id="rId62" Type="http://schemas.openxmlformats.org/officeDocument/2006/relationships/hyperlink" Target="mailto:Vanessa.Orozco@asm.ca.gov" TargetMode="External"/><Relationship Id="rId83" Type="http://schemas.openxmlformats.org/officeDocument/2006/relationships/hyperlink" Target="https://shum.senate.ca.gov/" TargetMode="External"/><Relationship Id="rId88" Type="http://schemas.openxmlformats.org/officeDocument/2006/relationships/hyperlink" Target="mailto:Erica.harnik@sen.ca.gov" TargetMode="External"/><Relationship Id="rId111" Type="http://schemas.openxmlformats.org/officeDocument/2006/relationships/hyperlink" Target="mailto:elmer.lizardi@Sen.ca.gov" TargetMode="External"/><Relationship Id="rId132" Type="http://schemas.openxmlformats.org/officeDocument/2006/relationships/hyperlink" Target="http://assembly.ca.gov/a31" TargetMode="External"/><Relationship Id="rId153" Type="http://schemas.openxmlformats.org/officeDocument/2006/relationships/hyperlink" Target="https://www.senate.ca.gov/sd05" TargetMode="External"/><Relationship Id="rId15" Type="http://schemas.openxmlformats.org/officeDocument/2006/relationships/hyperlink" Target="mailto:dubrea.sanders@asm.ca.gov" TargetMode="External"/><Relationship Id="rId36" Type="http://schemas.openxmlformats.org/officeDocument/2006/relationships/hyperlink" Target="https://assembly.ca.gov/a55" TargetMode="External"/><Relationship Id="rId57" Type="http://schemas.openxmlformats.org/officeDocument/2006/relationships/hyperlink" Target="https://a50.asmdc.org/" TargetMode="External"/><Relationship Id="rId106" Type="http://schemas.openxmlformats.org/officeDocument/2006/relationships/hyperlink" Target="https://leginfo.legislature.ca.gov/faces/billNavClient.xhtml?bill_id=202320240SB299" TargetMode="External"/><Relationship Id="rId127" Type="http://schemas.openxmlformats.org/officeDocument/2006/relationships/hyperlink" Target="https://ccwro.org/" TargetMode="External"/><Relationship Id="rId10" Type="http://schemas.openxmlformats.org/officeDocument/2006/relationships/hyperlink" Target="mailto:Jessica.Langtry@asm.ca.gov" TargetMode="External"/><Relationship Id="rId31" Type="http://schemas.openxmlformats.org/officeDocument/2006/relationships/hyperlink" Target="https://ad74.asmrc.org/" TargetMode="External"/><Relationship Id="rId52" Type="http://schemas.openxmlformats.org/officeDocument/2006/relationships/hyperlink" Target="https://a50.asmdc.org/" TargetMode="External"/><Relationship Id="rId73" Type="http://schemas.openxmlformats.org/officeDocument/2006/relationships/hyperlink" Target="https://leginfo.legislature.ca.gov/faces/billNavClient.xhtml?bill_id=202320240AB928" TargetMode="External"/><Relationship Id="rId78" Type="http://schemas.openxmlformats.org/officeDocument/2006/relationships/hyperlink" Target="mailto:Cynthia.Yepez@asm.ca.gov" TargetMode="External"/><Relationship Id="rId94" Type="http://schemas.openxmlformats.org/officeDocument/2006/relationships/hyperlink" Target="mailto:Kimberly.fuentes@sen.ca.gov" TargetMode="External"/><Relationship Id="rId99" Type="http://schemas.openxmlformats.org/officeDocument/2006/relationships/hyperlink" Target="https://sd09.senate.ca.gov/" TargetMode="External"/><Relationship Id="rId101" Type="http://schemas.openxmlformats.org/officeDocument/2006/relationships/hyperlink" Target="https://ccwro.org/" TargetMode="External"/><Relationship Id="rId122" Type="http://schemas.openxmlformats.org/officeDocument/2006/relationships/hyperlink" Target="https://sd20.senate.ca.gov/" TargetMode="External"/><Relationship Id="rId143" Type="http://schemas.openxmlformats.org/officeDocument/2006/relationships/hyperlink" Target="mailto:Daniel.folwarkow@asm.ca.gov" TargetMode="External"/><Relationship Id="rId148" Type="http://schemas.openxmlformats.org/officeDocument/2006/relationships/hyperlink" Target="mailto:Elizabeth.Schmitt@sen.ca.gov" TargetMode="External"/><Relationship Id="rId16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 Id="rId26" Type="http://schemas.openxmlformats.org/officeDocument/2006/relationships/hyperlink" Target="mailto:Bri-ann.hernandez@asm.ca.gov" TargetMode="External"/><Relationship Id="rId47" Type="http://schemas.openxmlformats.org/officeDocument/2006/relationships/hyperlink" Target="https://a54.asmdc.org/" TargetMode="External"/><Relationship Id="rId68" Type="http://schemas.openxmlformats.org/officeDocument/2006/relationships/hyperlink" Target="https://wclp.org/" TargetMode="External"/><Relationship Id="rId89" Type="http://schemas.openxmlformats.org/officeDocument/2006/relationships/hyperlink" Target="https://www.senate.ca.gov/sd23" TargetMode="External"/><Relationship Id="rId112" Type="http://schemas.openxmlformats.org/officeDocument/2006/relationships/hyperlink" Target="https://ccwro.org/" TargetMode="External"/><Relationship Id="rId133" Type="http://schemas.openxmlformats.org/officeDocument/2006/relationships/hyperlink" Target="mailto:K.jones@asm.ca.gov" TargetMode="External"/><Relationship Id="rId154" Type="http://schemas.openxmlformats.org/officeDocument/2006/relationships/hyperlink" Target="mailto:logam.hess@sen.ca.gov" TargetMode="External"/><Relationship Id="rId16" Type="http://schemas.openxmlformats.org/officeDocument/2006/relationships/hyperlink" Target="https://assembly.ca.gov/a71" TargetMode="External"/><Relationship Id="rId37" Type="http://schemas.openxmlformats.org/officeDocument/2006/relationships/hyperlink" Target="mailto:Amy.Ho@asm.ca.gov" TargetMode="External"/><Relationship Id="rId58" Type="http://schemas.openxmlformats.org/officeDocument/2006/relationships/hyperlink" Target="mailto:rajeena.bisla@asm.ca.gov" TargetMode="External"/><Relationship Id="rId79" Type="http://schemas.openxmlformats.org/officeDocument/2006/relationships/hyperlink" Target="https://wclp.org/" TargetMode="External"/><Relationship Id="rId102" Type="http://schemas.openxmlformats.org/officeDocument/2006/relationships/hyperlink" Target="https://leginfo.legislature.ca.gov/faces/billNavClient.xhtml?bill_id=202320240SB260" TargetMode="External"/><Relationship Id="rId123" Type="http://schemas.openxmlformats.org/officeDocument/2006/relationships/hyperlink" Target="mailto:Kimberly.fuentis@sen.ca.gov" TargetMode="External"/><Relationship Id="rId144" Type="http://schemas.openxmlformats.org/officeDocument/2006/relationships/hyperlink" Target="https://assembly.ca.gov/a02" TargetMode="External"/><Relationship Id="rId90" Type="http://schemas.openxmlformats.org/officeDocument/2006/relationships/hyperlink" Target="mailto:nickie.taylor@sen.ca.gov" TargetMode="External"/><Relationship Id="rId165" Type="http://schemas.openxmlformats.org/officeDocument/2006/relationships/theme" Target="theme/theme1.xml"/><Relationship Id="rId27" Type="http://schemas.openxmlformats.org/officeDocument/2006/relationships/hyperlink" Target="https://assembly.ca.gov/a36" TargetMode="External"/><Relationship Id="rId48" Type="http://schemas.openxmlformats.org/officeDocument/2006/relationships/hyperlink" Target="mailto:clarissa.dominguez@asm.ca.gov" TargetMode="External"/><Relationship Id="rId69" Type="http://schemas.openxmlformats.org/officeDocument/2006/relationships/hyperlink" Target="https://ccwro.org/" TargetMode="External"/><Relationship Id="rId113" Type="http://schemas.openxmlformats.org/officeDocument/2006/relationships/hyperlink" Target="https://leginfo.legislature.ca.gov/faces/billNavClient.xhtml?bill_id=202320240SB479" TargetMode="External"/><Relationship Id="rId134" Type="http://schemas.openxmlformats.org/officeDocument/2006/relationships/hyperlink" Target="https://assembly.ca.gov/a22" TargetMode="External"/><Relationship Id="rId80" Type="http://schemas.openxmlformats.org/officeDocument/2006/relationships/hyperlink" Target="https://ccwro.org/" TargetMode="External"/><Relationship Id="rId155" Type="http://schemas.openxmlformats.org/officeDocument/2006/relationships/hyperlink" Target="https://www.senate.ca.gov/sd1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highlight>
                  <a:srgbClr val="000080"/>
                </a:highlight>
                <a:latin typeface="+mn-lt"/>
                <a:ea typeface="+mn-ea"/>
                <a:cs typeface="+mn-cs"/>
              </a:defRPr>
            </a:pPr>
            <a:r>
              <a:rPr lang="en-US">
                <a:solidFill>
                  <a:schemeClr val="bg1"/>
                </a:solidFill>
                <a:highlight>
                  <a:srgbClr val="000080"/>
                </a:highlight>
                <a:latin typeface="Bank Gothic Medium" pitchFamily="2" charset="77"/>
              </a:rPr>
              <a:t>the 23-24</a:t>
            </a:r>
            <a:r>
              <a:rPr lang="en-US" baseline="0">
                <a:solidFill>
                  <a:schemeClr val="bg1"/>
                </a:solidFill>
                <a:highlight>
                  <a:srgbClr val="000080"/>
                </a:highlight>
                <a:latin typeface="Bank Gothic Medium" pitchFamily="2" charset="77"/>
              </a:rPr>
              <a:t> governor's proposed budget proposes </a:t>
            </a:r>
            <a:r>
              <a:rPr lang="en-US">
                <a:solidFill>
                  <a:schemeClr val="bg1"/>
                </a:solidFill>
                <a:highlight>
                  <a:srgbClr val="000080"/>
                </a:highlight>
                <a:latin typeface="Bank Gothic Medium" pitchFamily="2" charset="77"/>
              </a:rPr>
              <a:t>Only</a:t>
            </a:r>
            <a:r>
              <a:rPr lang="en-US" baseline="0">
                <a:solidFill>
                  <a:schemeClr val="bg1"/>
                </a:solidFill>
                <a:highlight>
                  <a:srgbClr val="000080"/>
                </a:highlight>
                <a:latin typeface="Bank Gothic Medium" pitchFamily="2" charset="77"/>
              </a:rPr>
              <a:t> 60% of state and federal funds be used for families living in deep poverty. 40% goes to balance the state budget for 2023-2024</a:t>
            </a:r>
            <a:endParaRPr lang="en-US">
              <a:solidFill>
                <a:schemeClr val="bg1"/>
              </a:solidFill>
              <a:highlight>
                <a:srgbClr val="000080"/>
              </a:highlight>
              <a:latin typeface="Bank Gothic Medium" pitchFamily="2" charset="77"/>
            </a:endParaRPr>
          </a:p>
        </c:rich>
      </c:tx>
      <c:layout>
        <c:manualLayout>
          <c:xMode val="edge"/>
          <c:yMode val="edge"/>
          <c:x val="0.10725965775036243"/>
          <c:y val="0"/>
        </c:manualLayout>
      </c:layout>
      <c:overlay val="0"/>
      <c:spPr>
        <a:solidFill>
          <a:sysClr val="windowText" lastClr="000000">
            <a:lumMod val="65000"/>
            <a:lumOff val="35000"/>
          </a:sys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highlight>
                <a:srgbClr val="000080"/>
              </a:highlight>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Sheet1!$A$1:$A$3</c:f>
              <c:strCache>
                <c:ptCount val="3"/>
                <c:pt idx="0">
                  <c:v>Total Available TANF/CalWORKs funds for 2023-2024 - $6,431.1 million</c:v>
                </c:pt>
                <c:pt idx="1">
                  <c:v>CalWORKs contribution to the general fund  for 2023-2024- $2,555.3 million</c:v>
                </c:pt>
                <c:pt idx="2">
                  <c:v>Amount Made Available for CalWORKs families enduring deep poverty  for 2023-2024- $3,875.8</c:v>
                </c:pt>
              </c:strCache>
            </c:strRef>
          </c:cat>
          <c:val>
            <c:numRef>
              <c:f>Sheet1!$B$1:$B$3</c:f>
              <c:numCache>
                <c:formatCode>0%</c:formatCode>
                <c:ptCount val="3"/>
                <c:pt idx="0">
                  <c:v>1</c:v>
                </c:pt>
                <c:pt idx="1">
                  <c:v>0.4</c:v>
                </c:pt>
                <c:pt idx="2">
                  <c:v>0.6</c:v>
                </c:pt>
              </c:numCache>
            </c:numRef>
          </c:val>
          <c:extLst>
            <c:ext xmlns:c16="http://schemas.microsoft.com/office/drawing/2014/chart" uri="{C3380CC4-5D6E-409C-BE32-E72D297353CC}">
              <c16:uniqueId val="{00000000-E851-0440-862F-9CE31B612410}"/>
            </c:ext>
          </c:extLst>
        </c:ser>
        <c:dLbls>
          <c:showLegendKey val="0"/>
          <c:showVal val="0"/>
          <c:showCatName val="0"/>
          <c:showSerName val="0"/>
          <c:showPercent val="0"/>
          <c:showBubbleSize val="0"/>
        </c:dLbls>
        <c:gapWidth val="150"/>
        <c:shape val="box"/>
        <c:axId val="1964023408"/>
        <c:axId val="2075565440"/>
        <c:axId val="0"/>
      </c:bar3DChart>
      <c:catAx>
        <c:axId val="1964023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2075565440"/>
        <c:crosses val="autoZero"/>
        <c:auto val="1"/>
        <c:lblAlgn val="ctr"/>
        <c:lblOffset val="100"/>
        <c:noMultiLvlLbl val="0"/>
      </c:catAx>
      <c:valAx>
        <c:axId val="2075565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19640234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3674</Words>
  <Characters>20944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2023-06-15T17:21:00Z</dcterms:created>
  <dcterms:modified xsi:type="dcterms:W3CDTF">2023-06-15T17:21:00Z</dcterms:modified>
</cp:coreProperties>
</file>