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44108" w14:textId="6A04C138" w:rsidR="001D568C" w:rsidRDefault="00197639" w:rsidP="001D568C">
      <w:pPr>
        <w:ind w:left="-540" w:firstLine="540"/>
      </w:pPr>
      <w:r w:rsidRPr="00A518A3">
        <w:rPr>
          <w:noProof/>
        </w:rPr>
        <w:drawing>
          <wp:inline distT="0" distB="0" distL="0" distR="0" wp14:anchorId="537572EF" wp14:editId="5BC722C0">
            <wp:extent cx="520700" cy="74930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9313" cy="819255"/>
                    </a:xfrm>
                    <a:prstGeom prst="rect">
                      <a:avLst/>
                    </a:prstGeom>
                  </pic:spPr>
                </pic:pic>
              </a:graphicData>
            </a:graphic>
          </wp:inline>
        </w:drawing>
      </w:r>
      <w:r>
        <w:rPr>
          <w:rFonts w:ascii="Century Schoolbook" w:hAnsi="Century Schoolbook" w:cs="Arial"/>
          <w:b/>
          <w:bCs/>
          <w:noProof/>
          <w:color w:val="0070C0"/>
          <w:sz w:val="36"/>
          <w:szCs w:val="36"/>
        </w:rPr>
        <w:drawing>
          <wp:inline distT="0" distB="0" distL="0" distR="0" wp14:anchorId="476E25F1" wp14:editId="67B256EE">
            <wp:extent cx="1174115" cy="779780"/>
            <wp:effectExtent l="0" t="0" r="0" b="0"/>
            <wp:docPr id="1" name="Picture 1" descr="A white building with columns and a do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building with columns and a dom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4115" cy="779780"/>
                    </a:xfrm>
                    <a:prstGeom prst="rect">
                      <a:avLst/>
                    </a:prstGeom>
                    <a:noFill/>
                    <a:ln>
                      <a:noFill/>
                    </a:ln>
                  </pic:spPr>
                </pic:pic>
              </a:graphicData>
            </a:graphic>
          </wp:inline>
        </w:drawing>
      </w:r>
      <w:r w:rsidR="002A1F22" w:rsidRPr="00EB7FBF">
        <w:rPr>
          <w:i/>
          <w:noProof/>
          <w:color w:val="FF0000"/>
        </w:rPr>
        <mc:AlternateContent>
          <mc:Choice Requires="wps">
            <w:drawing>
              <wp:anchor distT="0" distB="0" distL="114300" distR="114300" simplePos="0" relativeHeight="251659264" behindDoc="0" locked="0" layoutInCell="1" allowOverlap="1" wp14:anchorId="4D57B7D6" wp14:editId="3C366CFE">
                <wp:simplePos x="0" y="0"/>
                <wp:positionH relativeFrom="column">
                  <wp:posOffset>576368</wp:posOffset>
                </wp:positionH>
                <wp:positionV relativeFrom="paragraph">
                  <wp:posOffset>0</wp:posOffset>
                </wp:positionV>
                <wp:extent cx="4476750" cy="1083945"/>
                <wp:effectExtent l="0" t="0" r="0" b="0"/>
                <wp:wrapTight wrapText="bothSides">
                  <wp:wrapPolygon edited="0">
                    <wp:start x="306" y="1265"/>
                    <wp:lineTo x="306" y="20246"/>
                    <wp:lineTo x="21202" y="20246"/>
                    <wp:lineTo x="21263" y="1265"/>
                    <wp:lineTo x="306" y="1265"/>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8394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w="9525">
                              <a:solidFill>
                                <a:srgbClr val="000000"/>
                              </a:solidFill>
                              <a:miter lim="800000"/>
                              <a:headEnd/>
                              <a:tailEnd/>
                            </a14:hiddenLine>
                          </a:ext>
                        </a:extLst>
                      </wps:spPr>
                      <wps:txbx>
                        <w:txbxContent>
                          <w:p w14:paraId="5F656413" w14:textId="77777777" w:rsidR="00197639" w:rsidRDefault="001D568C" w:rsidP="002A1F22">
                            <w:pPr>
                              <w:shd w:val="clear" w:color="auto" w:fill="E2EFD9" w:themeFill="accent6" w:themeFillTint="33"/>
                              <w:ind w:left="180"/>
                              <w:jc w:val="center"/>
                              <w:rPr>
                                <w:rFonts w:ascii="Bank Gothic Medium" w:hAnsi="Bank Gothic Medium" w:cs="Arial"/>
                                <w:b/>
                                <w:bCs/>
                                <w:color w:val="000000" w:themeColor="text1"/>
                                <w:sz w:val="36"/>
                                <w:szCs w:val="36"/>
                              </w:rPr>
                            </w:pPr>
                            <w:r w:rsidRPr="001D568C">
                              <w:rPr>
                                <w:rFonts w:ascii="Bank Gothic Medium" w:hAnsi="Bank Gothic Medium" w:cs="Arial"/>
                                <w:b/>
                                <w:bCs/>
                                <w:color w:val="000000" w:themeColor="text1"/>
                                <w:sz w:val="36"/>
                                <w:szCs w:val="36"/>
                              </w:rPr>
                              <w:t xml:space="preserve">California Public Benefits </w:t>
                            </w:r>
                          </w:p>
                          <w:p w14:paraId="22033556" w14:textId="77777777" w:rsidR="00197639" w:rsidRDefault="001D568C" w:rsidP="002A1F22">
                            <w:pPr>
                              <w:shd w:val="clear" w:color="auto" w:fill="E2EFD9" w:themeFill="accent6" w:themeFillTint="33"/>
                              <w:ind w:left="180"/>
                              <w:jc w:val="center"/>
                              <w:rPr>
                                <w:rFonts w:ascii="Bank Gothic Medium" w:hAnsi="Bank Gothic Medium" w:cs="Arial"/>
                                <w:b/>
                                <w:bCs/>
                                <w:color w:val="000000" w:themeColor="text1"/>
                                <w:sz w:val="36"/>
                                <w:szCs w:val="36"/>
                              </w:rPr>
                            </w:pPr>
                            <w:r w:rsidRPr="001D568C">
                              <w:rPr>
                                <w:rFonts w:ascii="Bank Gothic Medium" w:hAnsi="Bank Gothic Medium" w:cs="Arial"/>
                                <w:b/>
                                <w:bCs/>
                                <w:color w:val="000000" w:themeColor="text1"/>
                                <w:sz w:val="36"/>
                                <w:szCs w:val="36"/>
                              </w:rPr>
                              <w:t xml:space="preserve">Legislative Bill &amp; Budget </w:t>
                            </w:r>
                          </w:p>
                          <w:p w14:paraId="72805480" w14:textId="0CB97C94" w:rsidR="001D568C" w:rsidRPr="001D568C" w:rsidRDefault="001D568C" w:rsidP="002A1F22">
                            <w:pPr>
                              <w:shd w:val="clear" w:color="auto" w:fill="E2EFD9" w:themeFill="accent6" w:themeFillTint="33"/>
                              <w:ind w:left="180"/>
                              <w:jc w:val="center"/>
                              <w:rPr>
                                <w:rFonts w:ascii="Bank Gothic Medium" w:hAnsi="Bank Gothic Medium" w:cs="Arial"/>
                                <w:b/>
                                <w:bCs/>
                                <w:color w:val="000000" w:themeColor="text1"/>
                              </w:rPr>
                            </w:pPr>
                            <w:r w:rsidRPr="001D568C">
                              <w:rPr>
                                <w:rFonts w:ascii="Bank Gothic Medium" w:hAnsi="Bank Gothic Medium" w:cs="Arial"/>
                                <w:b/>
                                <w:bCs/>
                                <w:color w:val="000000" w:themeColor="text1"/>
                                <w:sz w:val="36"/>
                                <w:szCs w:val="36"/>
                              </w:rPr>
                              <w:t>Action Tracker #2023-0</w:t>
                            </w:r>
                            <w:r w:rsidR="00013F2C">
                              <w:rPr>
                                <w:rFonts w:ascii="Bank Gothic Medium" w:hAnsi="Bank Gothic Medium" w:cs="Arial"/>
                                <w:b/>
                                <w:bCs/>
                                <w:color w:val="000000" w:themeColor="text1"/>
                                <w:sz w:val="36"/>
                                <w:szCs w:val="36"/>
                              </w:rPr>
                              <w:t>3</w:t>
                            </w:r>
                            <w:r w:rsidR="000C5FDD">
                              <w:rPr>
                                <w:rFonts w:ascii="Bank Gothic Medium" w:hAnsi="Bank Gothic Medium" w:cs="Arial"/>
                                <w:b/>
                                <w:bCs/>
                                <w:color w:val="000000" w:themeColor="text1"/>
                                <w:sz w:val="36"/>
                                <w:szCs w:val="36"/>
                              </w:rPr>
                              <w:t xml:space="preserve"> - March 23, 2023</w:t>
                            </w:r>
                          </w:p>
                          <w:p w14:paraId="4036AEE2" w14:textId="4FEECFEA" w:rsidR="001D568C" w:rsidRPr="001D568C" w:rsidRDefault="00013F2C" w:rsidP="002A1F22">
                            <w:pPr>
                              <w:shd w:val="clear" w:color="auto" w:fill="E2EFD9" w:themeFill="accent6" w:themeFillTint="33"/>
                              <w:ind w:left="180"/>
                              <w:jc w:val="center"/>
                              <w:rPr>
                                <w:rFonts w:ascii="Bank Gothic Medium" w:hAnsi="Bank Gothic Medium"/>
                                <w:b/>
                                <w:bCs/>
                                <w:color w:val="0070C0"/>
                                <w:sz w:val="36"/>
                                <w:szCs w:val="36"/>
                              </w:rPr>
                            </w:pPr>
                            <w:r>
                              <w:rPr>
                                <w:rFonts w:ascii="Bank Gothic Medium" w:hAnsi="Bank Gothic Medium" w:cs="Arial"/>
                                <w:b/>
                                <w:bCs/>
                                <w:color w:val="0070C0"/>
                                <w:sz w:val="36"/>
                                <w:szCs w:val="36"/>
                              </w:rPr>
                              <w:t>March</w:t>
                            </w:r>
                            <w:r w:rsidR="001D568C" w:rsidRPr="001D568C">
                              <w:rPr>
                                <w:rFonts w:ascii="Bank Gothic Medium" w:hAnsi="Bank Gothic Medium" w:cs="Arial"/>
                                <w:b/>
                                <w:bCs/>
                                <w:color w:val="0070C0"/>
                                <w:sz w:val="36"/>
                                <w:szCs w:val="36"/>
                              </w:rPr>
                              <w:t xml:space="preserve"> </w:t>
                            </w:r>
                            <w:r>
                              <w:rPr>
                                <w:rFonts w:ascii="Bank Gothic Medium" w:hAnsi="Bank Gothic Medium" w:cs="Arial"/>
                                <w:b/>
                                <w:bCs/>
                                <w:color w:val="0070C0"/>
                                <w:sz w:val="36"/>
                                <w:szCs w:val="36"/>
                              </w:rPr>
                              <w:t>15</w:t>
                            </w:r>
                            <w:r w:rsidR="00FF1172">
                              <w:rPr>
                                <w:rFonts w:ascii="Bank Gothic Medium" w:hAnsi="Bank Gothic Medium" w:cs="Arial"/>
                                <w:b/>
                                <w:bCs/>
                                <w:color w:val="0070C0"/>
                                <w:sz w:val="36"/>
                                <w:szCs w:val="36"/>
                              </w:rPr>
                              <w:t>,</w:t>
                            </w:r>
                            <w:r w:rsidR="001D568C" w:rsidRPr="001D568C">
                              <w:rPr>
                                <w:rFonts w:ascii="Bank Gothic Medium" w:hAnsi="Bank Gothic Medium" w:cs="Arial"/>
                                <w:b/>
                                <w:bCs/>
                                <w:color w:val="0070C0"/>
                                <w:sz w:val="36"/>
                                <w:szCs w:val="36"/>
                              </w:rPr>
                              <w:t xml:space="preserve"> 202</w:t>
                            </w:r>
                            <w:r w:rsidR="00FF1172">
                              <w:rPr>
                                <w:rFonts w:ascii="Bank Gothic Medium" w:hAnsi="Bank Gothic Medium" w:cs="Arial"/>
                                <w:b/>
                                <w:bCs/>
                                <w:color w:val="0070C0"/>
                                <w:sz w:val="36"/>
                                <w:szCs w:val="36"/>
                              </w:rPr>
                              <w:t>3</w:t>
                            </w:r>
                          </w:p>
                          <w:p w14:paraId="0CDFDBA9" w14:textId="77777777" w:rsidR="001D568C" w:rsidRDefault="001D568C" w:rsidP="002A1F22">
                            <w:pPr>
                              <w:ind w:left="180"/>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7B7D6" id="_x0000_t202" coordsize="21600,21600" o:spt="202" path="m,l,21600r21600,l21600,xe">
                <v:stroke joinstyle="miter"/>
                <v:path gradientshapeok="t" o:connecttype="rect"/>
              </v:shapetype>
              <v:shape id="Text Box 3" o:spid="_x0000_s1026" type="#_x0000_t202" style="position:absolute;left:0;text-align:left;margin-left:45.4pt;margin-top:0;width:352.5pt;height:8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" filled="f" stroked="f">
                <v:textbox inset=",7.2pt,,7.2pt">
                  <w:txbxContent>
                    <w:p w14:paraId="5F656413" w14:textId="77777777" w:rsidR="00197639" w:rsidRDefault="001D568C" w:rsidP="002A1F22">
                      <w:pPr>
                        <w:shd w:val="clear" w:color="auto" w:fill="E2EFD9" w:themeFill="accent6" w:themeFillTint="33"/>
                        <w:ind w:left="180"/>
                        <w:jc w:val="center"/>
                        <w:rPr>
                          <w:rFonts w:ascii="Bank Gothic Medium" w:hAnsi="Bank Gothic Medium" w:cs="Arial"/>
                          <w:b/>
                          <w:bCs/>
                          <w:color w:val="000000" w:themeColor="text1"/>
                          <w:sz w:val="36"/>
                          <w:szCs w:val="36"/>
                        </w:rPr>
                      </w:pPr>
                      <w:r w:rsidRPr="001D568C">
                        <w:rPr>
                          <w:rFonts w:ascii="Bank Gothic Medium" w:hAnsi="Bank Gothic Medium" w:cs="Arial"/>
                          <w:b/>
                          <w:bCs/>
                          <w:color w:val="000000" w:themeColor="text1"/>
                          <w:sz w:val="36"/>
                          <w:szCs w:val="36"/>
                        </w:rPr>
                        <w:t xml:space="preserve">California Public Benefits </w:t>
                      </w:r>
                    </w:p>
                    <w:p w14:paraId="22033556" w14:textId="77777777" w:rsidR="00197639" w:rsidRDefault="001D568C" w:rsidP="002A1F22">
                      <w:pPr>
                        <w:shd w:val="clear" w:color="auto" w:fill="E2EFD9" w:themeFill="accent6" w:themeFillTint="33"/>
                        <w:ind w:left="180"/>
                        <w:jc w:val="center"/>
                        <w:rPr>
                          <w:rFonts w:ascii="Bank Gothic Medium" w:hAnsi="Bank Gothic Medium" w:cs="Arial"/>
                          <w:b/>
                          <w:bCs/>
                          <w:color w:val="000000" w:themeColor="text1"/>
                          <w:sz w:val="36"/>
                          <w:szCs w:val="36"/>
                        </w:rPr>
                      </w:pPr>
                      <w:r w:rsidRPr="001D568C">
                        <w:rPr>
                          <w:rFonts w:ascii="Bank Gothic Medium" w:hAnsi="Bank Gothic Medium" w:cs="Arial"/>
                          <w:b/>
                          <w:bCs/>
                          <w:color w:val="000000" w:themeColor="text1"/>
                          <w:sz w:val="36"/>
                          <w:szCs w:val="36"/>
                        </w:rPr>
                        <w:t xml:space="preserve">Legislative Bill &amp; Budget </w:t>
                      </w:r>
                    </w:p>
                    <w:p w14:paraId="72805480" w14:textId="0CB97C94" w:rsidR="001D568C" w:rsidRPr="001D568C" w:rsidRDefault="001D568C" w:rsidP="002A1F22">
                      <w:pPr>
                        <w:shd w:val="clear" w:color="auto" w:fill="E2EFD9" w:themeFill="accent6" w:themeFillTint="33"/>
                        <w:ind w:left="180"/>
                        <w:jc w:val="center"/>
                        <w:rPr>
                          <w:rFonts w:ascii="Bank Gothic Medium" w:hAnsi="Bank Gothic Medium" w:cs="Arial"/>
                          <w:b/>
                          <w:bCs/>
                          <w:color w:val="000000" w:themeColor="text1"/>
                        </w:rPr>
                      </w:pPr>
                      <w:r w:rsidRPr="001D568C">
                        <w:rPr>
                          <w:rFonts w:ascii="Bank Gothic Medium" w:hAnsi="Bank Gothic Medium" w:cs="Arial"/>
                          <w:b/>
                          <w:bCs/>
                          <w:color w:val="000000" w:themeColor="text1"/>
                          <w:sz w:val="36"/>
                          <w:szCs w:val="36"/>
                        </w:rPr>
                        <w:t>Action Tracker #2023-0</w:t>
                      </w:r>
                      <w:r w:rsidR="00013F2C">
                        <w:rPr>
                          <w:rFonts w:ascii="Bank Gothic Medium" w:hAnsi="Bank Gothic Medium" w:cs="Arial"/>
                          <w:b/>
                          <w:bCs/>
                          <w:color w:val="000000" w:themeColor="text1"/>
                          <w:sz w:val="36"/>
                          <w:szCs w:val="36"/>
                        </w:rPr>
                        <w:t>3</w:t>
                      </w:r>
                      <w:r w:rsidR="000C5FDD">
                        <w:rPr>
                          <w:rFonts w:ascii="Bank Gothic Medium" w:hAnsi="Bank Gothic Medium" w:cs="Arial"/>
                          <w:b/>
                          <w:bCs/>
                          <w:color w:val="000000" w:themeColor="text1"/>
                          <w:sz w:val="36"/>
                          <w:szCs w:val="36"/>
                        </w:rPr>
                        <w:t xml:space="preserve"> - March 23, 2023</w:t>
                      </w:r>
                    </w:p>
                    <w:p w14:paraId="4036AEE2" w14:textId="4FEECFEA" w:rsidR="001D568C" w:rsidRPr="001D568C" w:rsidRDefault="00013F2C" w:rsidP="002A1F22">
                      <w:pPr>
                        <w:shd w:val="clear" w:color="auto" w:fill="E2EFD9" w:themeFill="accent6" w:themeFillTint="33"/>
                        <w:ind w:left="180"/>
                        <w:jc w:val="center"/>
                        <w:rPr>
                          <w:rFonts w:ascii="Bank Gothic Medium" w:hAnsi="Bank Gothic Medium"/>
                          <w:b/>
                          <w:bCs/>
                          <w:color w:val="0070C0"/>
                          <w:sz w:val="36"/>
                          <w:szCs w:val="36"/>
                        </w:rPr>
                      </w:pPr>
                      <w:r>
                        <w:rPr>
                          <w:rFonts w:ascii="Bank Gothic Medium" w:hAnsi="Bank Gothic Medium" w:cs="Arial"/>
                          <w:b/>
                          <w:bCs/>
                          <w:color w:val="0070C0"/>
                          <w:sz w:val="36"/>
                          <w:szCs w:val="36"/>
                        </w:rPr>
                        <w:t>March</w:t>
                      </w:r>
                      <w:r w:rsidR="001D568C" w:rsidRPr="001D568C">
                        <w:rPr>
                          <w:rFonts w:ascii="Bank Gothic Medium" w:hAnsi="Bank Gothic Medium" w:cs="Arial"/>
                          <w:b/>
                          <w:bCs/>
                          <w:color w:val="0070C0"/>
                          <w:sz w:val="36"/>
                          <w:szCs w:val="36"/>
                        </w:rPr>
                        <w:t xml:space="preserve"> </w:t>
                      </w:r>
                      <w:r>
                        <w:rPr>
                          <w:rFonts w:ascii="Bank Gothic Medium" w:hAnsi="Bank Gothic Medium" w:cs="Arial"/>
                          <w:b/>
                          <w:bCs/>
                          <w:color w:val="0070C0"/>
                          <w:sz w:val="36"/>
                          <w:szCs w:val="36"/>
                        </w:rPr>
                        <w:t>15</w:t>
                      </w:r>
                      <w:r w:rsidR="00FF1172">
                        <w:rPr>
                          <w:rFonts w:ascii="Bank Gothic Medium" w:hAnsi="Bank Gothic Medium" w:cs="Arial"/>
                          <w:b/>
                          <w:bCs/>
                          <w:color w:val="0070C0"/>
                          <w:sz w:val="36"/>
                          <w:szCs w:val="36"/>
                        </w:rPr>
                        <w:t>,</w:t>
                      </w:r>
                      <w:r w:rsidR="001D568C" w:rsidRPr="001D568C">
                        <w:rPr>
                          <w:rFonts w:ascii="Bank Gothic Medium" w:hAnsi="Bank Gothic Medium" w:cs="Arial"/>
                          <w:b/>
                          <w:bCs/>
                          <w:color w:val="0070C0"/>
                          <w:sz w:val="36"/>
                          <w:szCs w:val="36"/>
                        </w:rPr>
                        <w:t xml:space="preserve"> 202</w:t>
                      </w:r>
                      <w:r w:rsidR="00FF1172">
                        <w:rPr>
                          <w:rFonts w:ascii="Bank Gothic Medium" w:hAnsi="Bank Gothic Medium" w:cs="Arial"/>
                          <w:b/>
                          <w:bCs/>
                          <w:color w:val="0070C0"/>
                          <w:sz w:val="36"/>
                          <w:szCs w:val="36"/>
                        </w:rPr>
                        <w:t>3</w:t>
                      </w:r>
                    </w:p>
                    <w:p w14:paraId="0CDFDBA9" w14:textId="77777777" w:rsidR="001D568C" w:rsidRDefault="001D568C" w:rsidP="002A1F22">
                      <w:pPr>
                        <w:ind w:left="180"/>
                      </w:pPr>
                    </w:p>
                  </w:txbxContent>
                </v:textbox>
                <w10:wrap type="tight"/>
              </v:shape>
            </w:pict>
          </mc:Fallback>
        </mc:AlternateContent>
      </w:r>
    </w:p>
    <w:p w14:paraId="006D8A0F" w14:textId="77777777" w:rsidR="00013F2C" w:rsidRDefault="00013F2C" w:rsidP="00544834"/>
    <w:p w14:paraId="055610CF" w14:textId="77777777" w:rsidR="00013F2C" w:rsidRDefault="00013F2C" w:rsidP="00013F2C">
      <w:pPr>
        <w:ind w:left="-1080" w:firstLine="1080"/>
        <w:jc w:val="center"/>
      </w:pPr>
    </w:p>
    <w:p w14:paraId="58DF9F41" w14:textId="6946D993" w:rsidR="00013F2C" w:rsidRDefault="00013F2C" w:rsidP="00544834">
      <w:pPr>
        <w:pBdr>
          <w:top w:val="single" w:sz="4" w:space="1" w:color="auto"/>
          <w:left w:val="single" w:sz="4" w:space="1" w:color="auto"/>
          <w:bottom w:val="single" w:sz="4" w:space="1" w:color="auto"/>
          <w:right w:val="single" w:sz="4" w:space="1" w:color="auto"/>
        </w:pBdr>
        <w:shd w:val="clear" w:color="auto" w:fill="FFF2CC" w:themeFill="accent4" w:themeFillTint="33"/>
        <w:jc w:val="center"/>
        <w:rPr>
          <w:rStyle w:val="hearingtopic"/>
        </w:rPr>
      </w:pPr>
      <w:r>
        <w:rPr>
          <w:rStyle w:val="markedcontent"/>
        </w:rPr>
        <w:t xml:space="preserve">TUESDAY, MARCH </w:t>
      </w:r>
      <w:r w:rsidR="008779CF">
        <w:rPr>
          <w:rStyle w:val="markedcontent"/>
        </w:rPr>
        <w:t>28</w:t>
      </w:r>
      <w:r>
        <w:rPr>
          <w:rStyle w:val="markedcontent"/>
        </w:rPr>
        <w:t>, 2023</w:t>
      </w:r>
      <w:r w:rsidR="00544834">
        <w:t xml:space="preserve"> - </w:t>
      </w:r>
      <w:r>
        <w:rPr>
          <w:rStyle w:val="highlight"/>
        </w:rPr>
        <w:t>ASSEMBLY HUMAN</w:t>
      </w:r>
      <w:r>
        <w:rPr>
          <w:rStyle w:val="markedcontent"/>
        </w:rPr>
        <w:t xml:space="preserve"> SERVICES</w:t>
      </w:r>
      <w:r w:rsidR="00544834">
        <w:rPr>
          <w:rStyle w:val="markedcontent"/>
        </w:rPr>
        <w:t xml:space="preserve"> COMMITTEE</w:t>
      </w:r>
      <w:r>
        <w:br/>
      </w:r>
      <w:r>
        <w:rPr>
          <w:rStyle w:val="markedcontent"/>
        </w:rPr>
        <w:t>CORY JACKSON, Chair</w:t>
      </w:r>
      <w:r>
        <w:br/>
      </w:r>
      <w:r>
        <w:rPr>
          <w:rStyle w:val="markedcontent"/>
        </w:rPr>
        <w:t>1:30 p.m. or upon adjournment of Session</w:t>
      </w:r>
      <w:r>
        <w:br/>
        <w:t>State Capitol, Room 437</w:t>
      </w:r>
    </w:p>
    <w:p w14:paraId="15ED7774" w14:textId="36D57B8E" w:rsidR="00013F2C" w:rsidRPr="00544834" w:rsidRDefault="00013F2C" w:rsidP="00544834">
      <w:pPr>
        <w:pBdr>
          <w:top w:val="single" w:sz="4" w:space="1" w:color="auto"/>
          <w:left w:val="single" w:sz="4" w:space="1" w:color="auto"/>
          <w:bottom w:val="single" w:sz="4" w:space="1" w:color="auto"/>
          <w:right w:val="single" w:sz="4" w:space="1" w:color="auto"/>
        </w:pBdr>
        <w:rPr>
          <w:rStyle w:val="summaryheadertitle"/>
          <w:b/>
          <w:bCs/>
        </w:rPr>
      </w:pPr>
      <w:r w:rsidRPr="00544834">
        <w:rPr>
          <w:rStyle w:val="measureheadertitle"/>
          <w:b/>
          <w:bCs/>
        </w:rPr>
        <w:t>Measure:</w:t>
      </w:r>
      <w:r w:rsidRPr="00544834">
        <w:rPr>
          <w:rStyle w:val="measureheadertitle"/>
          <w:b/>
          <w:bCs/>
        </w:rPr>
        <w:tab/>
      </w:r>
      <w:r w:rsidRPr="00544834">
        <w:rPr>
          <w:rStyle w:val="authorheadertitle"/>
          <w:rFonts w:eastAsia="MS Mincho"/>
          <w:b/>
          <w:bCs/>
        </w:rPr>
        <w:t>Author:</w:t>
      </w:r>
      <w:r w:rsidRPr="00544834">
        <w:rPr>
          <w:rStyle w:val="authorheadertitle"/>
          <w:rFonts w:eastAsia="MS Mincho"/>
          <w:b/>
          <w:bCs/>
        </w:rPr>
        <w:tab/>
      </w:r>
      <w:r w:rsidRPr="00544834">
        <w:rPr>
          <w:rStyle w:val="summaryheadertitle"/>
          <w:b/>
          <w:bCs/>
        </w:rPr>
        <w:t>Summary:</w:t>
      </w:r>
    </w:p>
    <w:p w14:paraId="0A6E7771" w14:textId="77777777" w:rsidR="008779CF" w:rsidRPr="00B725F0" w:rsidRDefault="00000000" w:rsidP="00544834">
      <w:pPr>
        <w:pBdr>
          <w:top w:val="single" w:sz="4" w:space="1" w:color="auto"/>
          <w:left w:val="single" w:sz="4" w:space="1" w:color="auto"/>
          <w:bottom w:val="single" w:sz="4" w:space="1" w:color="auto"/>
          <w:right w:val="single" w:sz="4" w:space="1" w:color="auto"/>
        </w:pBdr>
        <w:rPr>
          <w:rStyle w:val="topic"/>
          <w:sz w:val="22"/>
          <w:szCs w:val="22"/>
        </w:rPr>
      </w:pPr>
      <w:hyperlink r:id="rId9" w:history="1">
        <w:r w:rsidR="008779CF" w:rsidRPr="00B725F0">
          <w:rPr>
            <w:rStyle w:val="measuretype"/>
            <w:rFonts w:eastAsia="MS Mincho"/>
            <w:color w:val="0000FF"/>
            <w:sz w:val="22"/>
            <w:szCs w:val="22"/>
            <w:u w:val="single"/>
          </w:rPr>
          <w:t>A.B.</w:t>
        </w:r>
        <w:r w:rsidR="008779CF" w:rsidRPr="00B725F0">
          <w:rPr>
            <w:rStyle w:val="measurenumtext"/>
            <w:color w:val="0000FF"/>
            <w:sz w:val="22"/>
            <w:szCs w:val="22"/>
            <w:u w:val="single"/>
          </w:rPr>
          <w:t>No.</w:t>
        </w:r>
        <w:r w:rsidR="008779CF" w:rsidRPr="00B725F0">
          <w:rPr>
            <w:rStyle w:val="measurenum"/>
            <w:color w:val="0000FF"/>
            <w:sz w:val="22"/>
            <w:szCs w:val="22"/>
            <w:u w:val="single"/>
          </w:rPr>
          <w:t xml:space="preserve"> 1536</w:t>
        </w:r>
      </w:hyperlink>
      <w:r w:rsidR="008779CF" w:rsidRPr="00B725F0">
        <w:rPr>
          <w:rStyle w:val="measure"/>
          <w:sz w:val="22"/>
          <w:szCs w:val="22"/>
        </w:rPr>
        <w:tab/>
      </w:r>
      <w:r w:rsidR="008779CF" w:rsidRPr="00B725F0">
        <w:rPr>
          <w:rStyle w:val="author"/>
          <w:sz w:val="22"/>
          <w:szCs w:val="22"/>
        </w:rPr>
        <w:t>Juan Carrillo.</w:t>
      </w:r>
      <w:r w:rsidR="008779CF" w:rsidRPr="00B725F0">
        <w:rPr>
          <w:rStyle w:val="author"/>
          <w:sz w:val="22"/>
          <w:szCs w:val="22"/>
        </w:rPr>
        <w:tab/>
      </w:r>
      <w:r w:rsidR="008779CF" w:rsidRPr="00B725F0">
        <w:rPr>
          <w:rStyle w:val="topic"/>
          <w:rFonts w:eastAsia="Arial"/>
          <w:sz w:val="22"/>
          <w:szCs w:val="22"/>
        </w:rPr>
        <w:t>Cash Assistance Program for Aged, Blind, and Disabled Immigrants.</w:t>
      </w:r>
    </w:p>
    <w:p w14:paraId="4AE8D668" w14:textId="77777777" w:rsidR="008779CF" w:rsidRPr="00B725F0" w:rsidRDefault="00000000" w:rsidP="00544834">
      <w:pPr>
        <w:pBdr>
          <w:top w:val="single" w:sz="4" w:space="1" w:color="auto"/>
          <w:left w:val="single" w:sz="4" w:space="1" w:color="auto"/>
          <w:bottom w:val="single" w:sz="4" w:space="1" w:color="auto"/>
          <w:right w:val="single" w:sz="4" w:space="1" w:color="auto"/>
        </w:pBdr>
        <w:rPr>
          <w:rStyle w:val="topic"/>
          <w:sz w:val="22"/>
          <w:szCs w:val="22"/>
        </w:rPr>
      </w:pPr>
      <w:hyperlink r:id="rId10" w:history="1">
        <w:r w:rsidR="008779CF" w:rsidRPr="00B725F0">
          <w:rPr>
            <w:rStyle w:val="measuretype"/>
            <w:rFonts w:eastAsia="MS Mincho"/>
            <w:color w:val="0000FF"/>
            <w:sz w:val="22"/>
            <w:szCs w:val="22"/>
            <w:u w:val="single"/>
          </w:rPr>
          <w:t>A.B.</w:t>
        </w:r>
        <w:r w:rsidR="008779CF" w:rsidRPr="00B725F0">
          <w:rPr>
            <w:rStyle w:val="measurenumtext"/>
            <w:color w:val="0000FF"/>
            <w:sz w:val="22"/>
            <w:szCs w:val="22"/>
            <w:u w:val="single"/>
          </w:rPr>
          <w:t>No.</w:t>
        </w:r>
        <w:r w:rsidR="008779CF" w:rsidRPr="00B725F0">
          <w:rPr>
            <w:rStyle w:val="measurenum"/>
            <w:color w:val="0000FF"/>
            <w:sz w:val="22"/>
            <w:szCs w:val="22"/>
            <w:u w:val="single"/>
          </w:rPr>
          <w:t xml:space="preserve"> 435</w:t>
        </w:r>
      </w:hyperlink>
      <w:r w:rsidR="008779CF" w:rsidRPr="00B725F0">
        <w:rPr>
          <w:rStyle w:val="measure"/>
          <w:sz w:val="22"/>
          <w:szCs w:val="22"/>
        </w:rPr>
        <w:tab/>
      </w:r>
      <w:r w:rsidR="008779CF" w:rsidRPr="00B725F0">
        <w:rPr>
          <w:rStyle w:val="author"/>
          <w:sz w:val="22"/>
          <w:szCs w:val="22"/>
        </w:rPr>
        <w:t>Cervantes.</w:t>
      </w:r>
      <w:r w:rsidR="008779CF" w:rsidRPr="00B725F0">
        <w:rPr>
          <w:rStyle w:val="author"/>
          <w:sz w:val="22"/>
          <w:szCs w:val="22"/>
        </w:rPr>
        <w:tab/>
      </w:r>
      <w:r w:rsidR="008779CF" w:rsidRPr="00B725F0">
        <w:rPr>
          <w:rStyle w:val="topic"/>
          <w:rFonts w:eastAsia="Arial"/>
          <w:sz w:val="22"/>
          <w:szCs w:val="22"/>
        </w:rPr>
        <w:t>Public social services: automated application process.</w:t>
      </w:r>
    </w:p>
    <w:p w14:paraId="61764200" w14:textId="77777777" w:rsidR="008779CF" w:rsidRPr="00B725F0" w:rsidRDefault="00000000" w:rsidP="00544834">
      <w:pPr>
        <w:pBdr>
          <w:top w:val="single" w:sz="4" w:space="1" w:color="auto"/>
          <w:left w:val="single" w:sz="4" w:space="1" w:color="auto"/>
          <w:bottom w:val="single" w:sz="4" w:space="1" w:color="auto"/>
          <w:right w:val="single" w:sz="4" w:space="1" w:color="auto"/>
        </w:pBdr>
        <w:rPr>
          <w:rStyle w:val="topic"/>
          <w:sz w:val="22"/>
          <w:szCs w:val="22"/>
        </w:rPr>
      </w:pPr>
      <w:hyperlink r:id="rId11" w:history="1">
        <w:r w:rsidR="008779CF" w:rsidRPr="00B725F0">
          <w:rPr>
            <w:rStyle w:val="measuretype"/>
            <w:rFonts w:eastAsia="MS Mincho"/>
            <w:color w:val="0000FF"/>
            <w:sz w:val="22"/>
            <w:szCs w:val="22"/>
            <w:u w:val="single"/>
          </w:rPr>
          <w:t>A.B.</w:t>
        </w:r>
        <w:r w:rsidR="008779CF" w:rsidRPr="00B725F0">
          <w:rPr>
            <w:rStyle w:val="measurenumtext"/>
            <w:color w:val="0000FF"/>
            <w:sz w:val="22"/>
            <w:szCs w:val="22"/>
            <w:u w:val="single"/>
          </w:rPr>
          <w:t>No.</w:t>
        </w:r>
        <w:r w:rsidR="008779CF" w:rsidRPr="00B725F0">
          <w:rPr>
            <w:rStyle w:val="measurenum"/>
            <w:color w:val="0000FF"/>
            <w:sz w:val="22"/>
            <w:szCs w:val="22"/>
            <w:u w:val="single"/>
          </w:rPr>
          <w:t xml:space="preserve"> 94</w:t>
        </w:r>
      </w:hyperlink>
      <w:r w:rsidR="008779CF" w:rsidRPr="00B725F0">
        <w:rPr>
          <w:rStyle w:val="measure"/>
          <w:sz w:val="22"/>
          <w:szCs w:val="22"/>
        </w:rPr>
        <w:tab/>
      </w:r>
      <w:r w:rsidR="008779CF" w:rsidRPr="00B725F0">
        <w:rPr>
          <w:rStyle w:val="author"/>
          <w:sz w:val="22"/>
          <w:szCs w:val="22"/>
        </w:rPr>
        <w:t>Davies.</w:t>
      </w:r>
      <w:r w:rsidR="008779CF" w:rsidRPr="00B725F0">
        <w:rPr>
          <w:rStyle w:val="author"/>
          <w:sz w:val="22"/>
          <w:szCs w:val="22"/>
        </w:rPr>
        <w:tab/>
      </w:r>
      <w:r w:rsidR="008779CF" w:rsidRPr="00B725F0">
        <w:rPr>
          <w:rStyle w:val="author"/>
          <w:sz w:val="22"/>
          <w:szCs w:val="22"/>
        </w:rPr>
        <w:tab/>
      </w:r>
      <w:r w:rsidR="008779CF" w:rsidRPr="00B725F0">
        <w:rPr>
          <w:rStyle w:val="topic"/>
          <w:rFonts w:eastAsia="Arial"/>
          <w:sz w:val="22"/>
          <w:szCs w:val="22"/>
        </w:rPr>
        <w:t>Administration of public social services: blocked telephone calls.</w:t>
      </w:r>
    </w:p>
    <w:p w14:paraId="10CEDB43" w14:textId="77777777" w:rsidR="008779CF" w:rsidRPr="00B725F0" w:rsidRDefault="00000000" w:rsidP="00544834">
      <w:pPr>
        <w:pBdr>
          <w:top w:val="single" w:sz="4" w:space="1" w:color="auto"/>
          <w:left w:val="single" w:sz="4" w:space="1" w:color="auto"/>
          <w:bottom w:val="single" w:sz="4" w:space="1" w:color="auto"/>
          <w:right w:val="single" w:sz="4" w:space="1" w:color="auto"/>
        </w:pBdr>
        <w:rPr>
          <w:rStyle w:val="topic"/>
          <w:sz w:val="22"/>
          <w:szCs w:val="22"/>
        </w:rPr>
      </w:pPr>
      <w:hyperlink r:id="rId12" w:history="1">
        <w:r w:rsidR="008779CF" w:rsidRPr="00B725F0">
          <w:rPr>
            <w:rStyle w:val="measuretype"/>
            <w:rFonts w:eastAsia="MS Mincho"/>
            <w:color w:val="0000FF"/>
            <w:sz w:val="22"/>
            <w:szCs w:val="22"/>
            <w:u w:val="single"/>
          </w:rPr>
          <w:t>A.B.</w:t>
        </w:r>
        <w:r w:rsidR="008779CF" w:rsidRPr="00B725F0">
          <w:rPr>
            <w:rStyle w:val="measurenumtext"/>
            <w:color w:val="0000FF"/>
            <w:sz w:val="22"/>
            <w:szCs w:val="22"/>
            <w:u w:val="single"/>
          </w:rPr>
          <w:t>No.</w:t>
        </w:r>
        <w:r w:rsidR="008779CF" w:rsidRPr="00B725F0">
          <w:rPr>
            <w:rStyle w:val="measurenum"/>
            <w:color w:val="0000FF"/>
            <w:sz w:val="22"/>
            <w:szCs w:val="22"/>
            <w:u w:val="single"/>
          </w:rPr>
          <w:t xml:space="preserve"> 596</w:t>
        </w:r>
      </w:hyperlink>
      <w:r w:rsidR="008779CF" w:rsidRPr="00B725F0">
        <w:rPr>
          <w:rStyle w:val="measure"/>
          <w:sz w:val="22"/>
          <w:szCs w:val="22"/>
        </w:rPr>
        <w:tab/>
      </w:r>
      <w:r w:rsidR="008779CF" w:rsidRPr="00B725F0">
        <w:rPr>
          <w:rStyle w:val="author"/>
          <w:sz w:val="22"/>
          <w:szCs w:val="22"/>
        </w:rPr>
        <w:t>Reyes.</w:t>
      </w:r>
      <w:r w:rsidR="008779CF" w:rsidRPr="00B725F0">
        <w:rPr>
          <w:rStyle w:val="author"/>
          <w:sz w:val="22"/>
          <w:szCs w:val="22"/>
        </w:rPr>
        <w:tab/>
      </w:r>
      <w:r w:rsidR="008779CF" w:rsidRPr="00B725F0">
        <w:rPr>
          <w:rStyle w:val="author"/>
          <w:sz w:val="22"/>
          <w:szCs w:val="22"/>
        </w:rPr>
        <w:tab/>
      </w:r>
      <w:r w:rsidR="008779CF" w:rsidRPr="00B725F0">
        <w:rPr>
          <w:rStyle w:val="topic"/>
          <w:rFonts w:eastAsia="Arial"/>
          <w:sz w:val="22"/>
          <w:szCs w:val="22"/>
        </w:rPr>
        <w:t>Early childhood: childcare and education.</w:t>
      </w:r>
    </w:p>
    <w:p w14:paraId="6ABE43F9" w14:textId="77777777" w:rsidR="008779CF" w:rsidRPr="00B725F0" w:rsidRDefault="00000000" w:rsidP="00544834">
      <w:pPr>
        <w:pBdr>
          <w:top w:val="single" w:sz="4" w:space="1" w:color="auto"/>
          <w:left w:val="single" w:sz="4" w:space="1" w:color="auto"/>
          <w:bottom w:val="single" w:sz="4" w:space="1" w:color="auto"/>
          <w:right w:val="single" w:sz="4" w:space="1" w:color="auto"/>
        </w:pBdr>
        <w:rPr>
          <w:rStyle w:val="topic"/>
          <w:sz w:val="22"/>
          <w:szCs w:val="22"/>
        </w:rPr>
      </w:pPr>
      <w:hyperlink r:id="rId13" w:history="1">
        <w:r w:rsidR="008779CF" w:rsidRPr="00B725F0">
          <w:rPr>
            <w:rStyle w:val="measuretype"/>
            <w:rFonts w:eastAsia="MS Mincho"/>
            <w:color w:val="0000FF"/>
            <w:sz w:val="22"/>
            <w:szCs w:val="22"/>
            <w:u w:val="single"/>
          </w:rPr>
          <w:t>A.B.</w:t>
        </w:r>
        <w:r w:rsidR="008779CF" w:rsidRPr="00B725F0">
          <w:rPr>
            <w:rStyle w:val="measurenumtext"/>
            <w:color w:val="0000FF"/>
            <w:sz w:val="22"/>
            <w:szCs w:val="22"/>
            <w:u w:val="single"/>
          </w:rPr>
          <w:t>No.</w:t>
        </w:r>
        <w:r w:rsidR="008779CF" w:rsidRPr="00B725F0">
          <w:rPr>
            <w:rStyle w:val="measurenum"/>
            <w:color w:val="0000FF"/>
            <w:sz w:val="22"/>
            <w:szCs w:val="22"/>
            <w:u w:val="single"/>
          </w:rPr>
          <w:t xml:space="preserve"> 928</w:t>
        </w:r>
      </w:hyperlink>
      <w:r w:rsidR="008779CF" w:rsidRPr="00B725F0">
        <w:rPr>
          <w:rStyle w:val="measure"/>
          <w:sz w:val="22"/>
          <w:szCs w:val="22"/>
        </w:rPr>
        <w:tab/>
      </w:r>
      <w:r w:rsidR="008779CF" w:rsidRPr="00B725F0">
        <w:rPr>
          <w:rStyle w:val="author"/>
          <w:sz w:val="22"/>
          <w:szCs w:val="22"/>
        </w:rPr>
        <w:t>Reyes.</w:t>
      </w:r>
      <w:r w:rsidR="008779CF" w:rsidRPr="00B725F0">
        <w:rPr>
          <w:rStyle w:val="author"/>
          <w:sz w:val="22"/>
          <w:szCs w:val="22"/>
        </w:rPr>
        <w:tab/>
      </w:r>
      <w:r w:rsidR="008779CF" w:rsidRPr="00B725F0">
        <w:rPr>
          <w:rStyle w:val="author"/>
          <w:sz w:val="22"/>
          <w:szCs w:val="22"/>
        </w:rPr>
        <w:tab/>
      </w:r>
      <w:r w:rsidR="008779CF" w:rsidRPr="00B725F0">
        <w:rPr>
          <w:rStyle w:val="topic"/>
          <w:rFonts w:eastAsia="Arial"/>
          <w:sz w:val="22"/>
          <w:szCs w:val="22"/>
        </w:rPr>
        <w:t>CalFresh Data Dashboard: students.</w:t>
      </w:r>
    </w:p>
    <w:p w14:paraId="20428EDC" w14:textId="77777777" w:rsidR="008779CF" w:rsidRPr="00B725F0" w:rsidRDefault="00000000" w:rsidP="00544834">
      <w:pPr>
        <w:pBdr>
          <w:top w:val="single" w:sz="4" w:space="1" w:color="auto"/>
          <w:left w:val="single" w:sz="4" w:space="1" w:color="auto"/>
          <w:bottom w:val="single" w:sz="4" w:space="1" w:color="auto"/>
          <w:right w:val="single" w:sz="4" w:space="1" w:color="auto"/>
        </w:pBdr>
        <w:rPr>
          <w:rStyle w:val="topic"/>
          <w:sz w:val="22"/>
          <w:szCs w:val="22"/>
        </w:rPr>
      </w:pPr>
      <w:hyperlink r:id="rId14" w:history="1">
        <w:r w:rsidR="008779CF" w:rsidRPr="00B725F0">
          <w:rPr>
            <w:rStyle w:val="measuretype"/>
            <w:rFonts w:eastAsia="MS Mincho"/>
            <w:color w:val="0000FF"/>
            <w:sz w:val="22"/>
            <w:szCs w:val="22"/>
            <w:u w:val="single"/>
          </w:rPr>
          <w:t>A.B.</w:t>
        </w:r>
        <w:r w:rsidR="008779CF" w:rsidRPr="00B725F0">
          <w:rPr>
            <w:rStyle w:val="measurenumtext"/>
            <w:color w:val="0000FF"/>
            <w:sz w:val="22"/>
            <w:szCs w:val="22"/>
            <w:u w:val="single"/>
          </w:rPr>
          <w:t>No.</w:t>
        </w:r>
        <w:r w:rsidR="008779CF" w:rsidRPr="00B725F0">
          <w:rPr>
            <w:rStyle w:val="measurenum"/>
            <w:color w:val="0000FF"/>
            <w:sz w:val="22"/>
            <w:szCs w:val="22"/>
            <w:u w:val="single"/>
          </w:rPr>
          <w:t xml:space="preserve"> 1344</w:t>
        </w:r>
      </w:hyperlink>
      <w:r w:rsidR="008779CF" w:rsidRPr="00B725F0">
        <w:rPr>
          <w:rStyle w:val="measure"/>
          <w:sz w:val="22"/>
          <w:szCs w:val="22"/>
        </w:rPr>
        <w:tab/>
      </w:r>
      <w:r w:rsidR="008779CF" w:rsidRPr="00B725F0">
        <w:rPr>
          <w:rStyle w:val="author"/>
          <w:sz w:val="22"/>
          <w:szCs w:val="22"/>
        </w:rPr>
        <w:t>Santiago.</w:t>
      </w:r>
      <w:r w:rsidR="008779CF" w:rsidRPr="00B725F0">
        <w:rPr>
          <w:rStyle w:val="author"/>
          <w:sz w:val="22"/>
          <w:szCs w:val="22"/>
        </w:rPr>
        <w:tab/>
      </w:r>
      <w:r w:rsidR="008779CF" w:rsidRPr="00B725F0">
        <w:rPr>
          <w:rStyle w:val="topic"/>
          <w:rFonts w:eastAsia="Arial"/>
          <w:sz w:val="22"/>
          <w:szCs w:val="22"/>
        </w:rPr>
        <w:t>Surviving child benefits.</w:t>
      </w:r>
    </w:p>
    <w:p w14:paraId="346F5AE0" w14:textId="77777777" w:rsidR="008779CF" w:rsidRPr="00B725F0" w:rsidRDefault="00000000" w:rsidP="00544834">
      <w:pPr>
        <w:pBdr>
          <w:top w:val="single" w:sz="4" w:space="1" w:color="auto"/>
          <w:left w:val="single" w:sz="4" w:space="1" w:color="auto"/>
          <w:bottom w:val="single" w:sz="4" w:space="1" w:color="auto"/>
          <w:right w:val="single" w:sz="4" w:space="1" w:color="auto"/>
        </w:pBdr>
        <w:rPr>
          <w:rStyle w:val="topic"/>
          <w:sz w:val="22"/>
          <w:szCs w:val="22"/>
        </w:rPr>
      </w:pPr>
      <w:hyperlink r:id="rId15" w:history="1">
        <w:r w:rsidR="008779CF" w:rsidRPr="00B725F0">
          <w:rPr>
            <w:rStyle w:val="measuretype"/>
            <w:rFonts w:eastAsia="MS Mincho"/>
            <w:color w:val="0000FF"/>
            <w:sz w:val="22"/>
            <w:szCs w:val="22"/>
            <w:u w:val="single"/>
          </w:rPr>
          <w:t>A.B.</w:t>
        </w:r>
        <w:r w:rsidR="008779CF" w:rsidRPr="00B725F0">
          <w:rPr>
            <w:rStyle w:val="measurenumtext"/>
            <w:color w:val="0000FF"/>
            <w:sz w:val="22"/>
            <w:szCs w:val="22"/>
            <w:u w:val="single"/>
          </w:rPr>
          <w:t>No.</w:t>
        </w:r>
        <w:r w:rsidR="008779CF" w:rsidRPr="00B725F0">
          <w:rPr>
            <w:rStyle w:val="measurenum"/>
            <w:color w:val="0000FF"/>
            <w:sz w:val="22"/>
            <w:szCs w:val="22"/>
            <w:u w:val="single"/>
          </w:rPr>
          <w:t xml:space="preserve"> 679</w:t>
        </w:r>
      </w:hyperlink>
      <w:r w:rsidR="008779CF" w:rsidRPr="00B725F0">
        <w:rPr>
          <w:rStyle w:val="measure"/>
          <w:sz w:val="22"/>
          <w:szCs w:val="22"/>
        </w:rPr>
        <w:tab/>
      </w:r>
      <w:r w:rsidR="008779CF" w:rsidRPr="00B725F0">
        <w:rPr>
          <w:rStyle w:val="author"/>
          <w:sz w:val="22"/>
          <w:szCs w:val="22"/>
        </w:rPr>
        <w:t>Wicks.</w:t>
      </w:r>
      <w:r w:rsidR="008779CF" w:rsidRPr="00B725F0">
        <w:rPr>
          <w:rStyle w:val="author"/>
          <w:sz w:val="22"/>
          <w:szCs w:val="22"/>
        </w:rPr>
        <w:tab/>
      </w:r>
      <w:r w:rsidR="008779CF" w:rsidRPr="00B725F0">
        <w:rPr>
          <w:rStyle w:val="author"/>
          <w:sz w:val="22"/>
          <w:szCs w:val="22"/>
        </w:rPr>
        <w:tab/>
      </w:r>
      <w:r w:rsidR="008779CF" w:rsidRPr="00B725F0">
        <w:rPr>
          <w:rStyle w:val="topic"/>
          <w:rFonts w:eastAsia="Arial"/>
          <w:sz w:val="22"/>
          <w:szCs w:val="22"/>
        </w:rPr>
        <w:t>Family daycare homes: meals: reimbursement rates.</w:t>
      </w:r>
    </w:p>
    <w:p w14:paraId="520C53C3" w14:textId="77777777" w:rsidR="00013F2C" w:rsidRDefault="00013F2C" w:rsidP="00544834">
      <w:pPr>
        <w:ind w:left="-1080" w:firstLine="1080"/>
      </w:pPr>
    </w:p>
    <w:p w14:paraId="1B8BFAED" w14:textId="2B531032" w:rsidR="00544834" w:rsidRDefault="00544834" w:rsidP="00544834">
      <w:pPr>
        <w:pBdr>
          <w:top w:val="single" w:sz="4" w:space="1" w:color="auto"/>
          <w:left w:val="single" w:sz="4" w:space="1" w:color="auto"/>
          <w:bottom w:val="single" w:sz="4" w:space="1" w:color="auto"/>
          <w:right w:val="single" w:sz="4" w:space="1" w:color="auto"/>
        </w:pBdr>
        <w:shd w:val="clear" w:color="auto" w:fill="FBE4D5" w:themeFill="accent2" w:themeFillTint="33"/>
        <w:ind w:left="-90" w:firstLine="450"/>
        <w:jc w:val="center"/>
        <w:rPr>
          <w:rStyle w:val="markedcontent"/>
        </w:rPr>
      </w:pPr>
      <w:r>
        <w:rPr>
          <w:rStyle w:val="markedcontent"/>
        </w:rPr>
        <w:t>MONDAY, APRIL 17, 2023</w:t>
      </w:r>
      <w:r>
        <w:t xml:space="preserve"> - SENATE </w:t>
      </w:r>
      <w:r>
        <w:rPr>
          <w:rStyle w:val="highlight"/>
        </w:rPr>
        <w:t>HUMAN</w:t>
      </w:r>
      <w:r>
        <w:rPr>
          <w:rStyle w:val="markedcontent"/>
        </w:rPr>
        <w:t xml:space="preserve"> SERVICES COMMIITTEE</w:t>
      </w:r>
      <w:r>
        <w:br/>
      </w:r>
      <w:r>
        <w:rPr>
          <w:rStyle w:val="markedcontent"/>
        </w:rPr>
        <w:t>ALVARADO-GIL, Chair</w:t>
      </w:r>
      <w:r>
        <w:br/>
      </w:r>
      <w:r>
        <w:rPr>
          <w:rStyle w:val="markedcontent"/>
        </w:rPr>
        <w:t>3 p.m. or upon adjournment of Session</w:t>
      </w:r>
      <w:r>
        <w:br/>
      </w:r>
      <w:r>
        <w:rPr>
          <w:rStyle w:val="markedcontent"/>
        </w:rPr>
        <w:t>1021 O Street, Room 2200</w:t>
      </w:r>
    </w:p>
    <w:p w14:paraId="3777A87A" w14:textId="77777777" w:rsidR="00544834" w:rsidRDefault="00544834" w:rsidP="00544834">
      <w:pPr>
        <w:pBdr>
          <w:top w:val="single" w:sz="4" w:space="1" w:color="auto"/>
          <w:left w:val="single" w:sz="4" w:space="1" w:color="auto"/>
          <w:bottom w:val="single" w:sz="4" w:space="1" w:color="auto"/>
          <w:right w:val="single" w:sz="4" w:space="1" w:color="auto"/>
        </w:pBdr>
        <w:shd w:val="clear" w:color="auto" w:fill="FBE4D5" w:themeFill="accent2" w:themeFillTint="33"/>
        <w:ind w:left="-90" w:firstLine="450"/>
        <w:jc w:val="center"/>
        <w:rPr>
          <w:rStyle w:val="markedcontent"/>
          <w:b/>
          <w:bCs/>
        </w:rPr>
      </w:pPr>
      <w:r w:rsidRPr="00E36D8A">
        <w:rPr>
          <w:rStyle w:val="markedcontent"/>
          <w:b/>
          <w:bCs/>
        </w:rPr>
        <w:t>MEASURES HEARD IN FILE ORDER</w:t>
      </w:r>
    </w:p>
    <w:p w14:paraId="750F6031" w14:textId="34A35BF5" w:rsidR="00544834" w:rsidRPr="00544834" w:rsidRDefault="00544834" w:rsidP="00544834">
      <w:pPr>
        <w:pBdr>
          <w:top w:val="single" w:sz="4" w:space="1" w:color="auto"/>
          <w:left w:val="single" w:sz="4" w:space="1" w:color="auto"/>
          <w:bottom w:val="single" w:sz="4" w:space="1" w:color="auto"/>
          <w:right w:val="single" w:sz="4" w:space="1" w:color="auto"/>
        </w:pBdr>
        <w:shd w:val="clear" w:color="auto" w:fill="FBE4D5" w:themeFill="accent2" w:themeFillTint="33"/>
        <w:ind w:left="-90"/>
        <w:rPr>
          <w:rStyle w:val="summaryheadertitle"/>
          <w:b/>
          <w:bCs/>
        </w:rPr>
      </w:pPr>
      <w:r w:rsidRPr="00544834">
        <w:rPr>
          <w:rStyle w:val="measureheadertitle"/>
          <w:b/>
          <w:bCs/>
        </w:rPr>
        <w:t>Measure:</w:t>
      </w:r>
      <w:r w:rsidRPr="00544834">
        <w:rPr>
          <w:rStyle w:val="measureheadertitle"/>
          <w:b/>
          <w:bCs/>
        </w:rPr>
        <w:tab/>
      </w:r>
      <w:r w:rsidRPr="00544834">
        <w:rPr>
          <w:rStyle w:val="authorheadertitle"/>
          <w:rFonts w:eastAsia="MS Mincho"/>
          <w:b/>
          <w:bCs/>
        </w:rPr>
        <w:t>Author:</w:t>
      </w:r>
      <w:r w:rsidRPr="00544834">
        <w:rPr>
          <w:rStyle w:val="authorheadertitle"/>
          <w:rFonts w:eastAsia="MS Mincho"/>
          <w:b/>
          <w:bCs/>
        </w:rPr>
        <w:tab/>
      </w:r>
      <w:r w:rsidRPr="00544834">
        <w:rPr>
          <w:rStyle w:val="authorheadertitle"/>
          <w:rFonts w:eastAsia="MS Mincho"/>
          <w:b/>
          <w:bCs/>
        </w:rPr>
        <w:tab/>
      </w:r>
      <w:r w:rsidRPr="00544834">
        <w:rPr>
          <w:rStyle w:val="summaryheadertitle"/>
          <w:b/>
          <w:bCs/>
        </w:rPr>
        <w:t>Summary:</w:t>
      </w:r>
    </w:p>
    <w:p w14:paraId="26EFDF74" w14:textId="77777777" w:rsidR="00544834" w:rsidRPr="0059480B" w:rsidRDefault="00000000" w:rsidP="00544834">
      <w:pPr>
        <w:pBdr>
          <w:top w:val="single" w:sz="4" w:space="1" w:color="auto"/>
          <w:left w:val="single" w:sz="4" w:space="1" w:color="auto"/>
          <w:bottom w:val="single" w:sz="4" w:space="1" w:color="auto"/>
          <w:right w:val="single" w:sz="4" w:space="1" w:color="auto"/>
        </w:pBdr>
        <w:ind w:left="-90"/>
        <w:rPr>
          <w:rStyle w:val="topic"/>
          <w:sz w:val="20"/>
          <w:szCs w:val="20"/>
        </w:rPr>
      </w:pPr>
      <w:hyperlink r:id="rId16" w:tgtFrame="_leginfo" w:history="1">
        <w:r w:rsidR="00544834" w:rsidRPr="0059480B">
          <w:rPr>
            <w:rStyle w:val="measuretype0"/>
            <w:color w:val="0000FF"/>
            <w:sz w:val="20"/>
            <w:szCs w:val="20"/>
            <w:u w:val="single"/>
          </w:rPr>
          <w:t>S.B.</w:t>
        </w:r>
        <w:r w:rsidR="00544834" w:rsidRPr="0059480B">
          <w:rPr>
            <w:rStyle w:val="measurenumtext0"/>
            <w:color w:val="0000FF"/>
            <w:sz w:val="20"/>
            <w:szCs w:val="20"/>
            <w:u w:val="single"/>
          </w:rPr>
          <w:t>No.</w:t>
        </w:r>
        <w:r w:rsidR="00544834" w:rsidRPr="0059480B">
          <w:rPr>
            <w:rStyle w:val="measurenum0"/>
            <w:color w:val="0000FF"/>
            <w:sz w:val="20"/>
            <w:szCs w:val="20"/>
            <w:u w:val="single"/>
          </w:rPr>
          <w:t xml:space="preserve"> 318</w:t>
        </w:r>
      </w:hyperlink>
      <w:r w:rsidR="00544834" w:rsidRPr="0059480B">
        <w:rPr>
          <w:rStyle w:val="measure"/>
          <w:rFonts w:eastAsia="MS Mincho"/>
          <w:sz w:val="20"/>
          <w:szCs w:val="20"/>
        </w:rPr>
        <w:t xml:space="preserve"> </w:t>
      </w:r>
      <w:r w:rsidR="00544834">
        <w:rPr>
          <w:rStyle w:val="measure"/>
          <w:rFonts w:eastAsia="MS Mincho"/>
          <w:sz w:val="20"/>
          <w:szCs w:val="20"/>
        </w:rPr>
        <w:tab/>
      </w:r>
      <w:r w:rsidR="00544834" w:rsidRPr="0059480B">
        <w:rPr>
          <w:rStyle w:val="author"/>
          <w:sz w:val="20"/>
          <w:szCs w:val="20"/>
        </w:rPr>
        <w:t>Ochoa Bogh.</w:t>
      </w:r>
      <w:r w:rsidR="00544834">
        <w:rPr>
          <w:rStyle w:val="author"/>
          <w:sz w:val="20"/>
          <w:szCs w:val="20"/>
        </w:rPr>
        <w:tab/>
      </w:r>
      <w:r w:rsidR="00544834">
        <w:rPr>
          <w:rStyle w:val="author"/>
          <w:sz w:val="20"/>
          <w:szCs w:val="20"/>
        </w:rPr>
        <w:tab/>
      </w:r>
      <w:r w:rsidR="00544834" w:rsidRPr="0059480B">
        <w:rPr>
          <w:rStyle w:val="topic"/>
          <w:sz w:val="20"/>
          <w:szCs w:val="20"/>
        </w:rPr>
        <w:t>“2-1-1” information and referral network.</w:t>
      </w:r>
    </w:p>
    <w:p w14:paraId="5B5C1DC9" w14:textId="77777777" w:rsidR="00544834" w:rsidRPr="0059480B" w:rsidRDefault="00000000" w:rsidP="00544834">
      <w:pPr>
        <w:pBdr>
          <w:top w:val="single" w:sz="4" w:space="1" w:color="auto"/>
          <w:left w:val="single" w:sz="4" w:space="1" w:color="auto"/>
          <w:bottom w:val="single" w:sz="4" w:space="1" w:color="auto"/>
          <w:right w:val="single" w:sz="4" w:space="1" w:color="auto"/>
        </w:pBdr>
        <w:ind w:left="-90"/>
        <w:rPr>
          <w:rStyle w:val="topic"/>
          <w:sz w:val="20"/>
          <w:szCs w:val="20"/>
        </w:rPr>
      </w:pPr>
      <w:hyperlink r:id="rId17" w:tgtFrame="_leginfo" w:history="1">
        <w:r w:rsidR="00544834" w:rsidRPr="0059480B">
          <w:rPr>
            <w:rStyle w:val="measuretype0"/>
            <w:color w:val="0000FF"/>
            <w:sz w:val="20"/>
            <w:szCs w:val="20"/>
            <w:u w:val="single"/>
          </w:rPr>
          <w:t>S.B.</w:t>
        </w:r>
        <w:r w:rsidR="00544834" w:rsidRPr="0059480B">
          <w:rPr>
            <w:rStyle w:val="measurenumtext0"/>
            <w:color w:val="0000FF"/>
            <w:sz w:val="20"/>
            <w:szCs w:val="20"/>
            <w:u w:val="single"/>
          </w:rPr>
          <w:t>No.</w:t>
        </w:r>
        <w:r w:rsidR="00544834" w:rsidRPr="0059480B">
          <w:rPr>
            <w:rStyle w:val="measurenum0"/>
            <w:color w:val="0000FF"/>
            <w:sz w:val="20"/>
            <w:szCs w:val="20"/>
            <w:u w:val="single"/>
          </w:rPr>
          <w:t xml:space="preserve"> 722</w:t>
        </w:r>
      </w:hyperlink>
      <w:r w:rsidR="00544834">
        <w:rPr>
          <w:rStyle w:val="measure"/>
          <w:rFonts w:eastAsia="MS Mincho"/>
          <w:sz w:val="20"/>
          <w:szCs w:val="20"/>
        </w:rPr>
        <w:tab/>
      </w:r>
      <w:r w:rsidR="00544834" w:rsidRPr="0059480B">
        <w:rPr>
          <w:rStyle w:val="author"/>
          <w:sz w:val="20"/>
          <w:szCs w:val="20"/>
        </w:rPr>
        <w:t>Ochoa Bogh.</w:t>
      </w:r>
      <w:r w:rsidR="00544834">
        <w:rPr>
          <w:rStyle w:val="author"/>
          <w:sz w:val="20"/>
          <w:szCs w:val="20"/>
        </w:rPr>
        <w:tab/>
      </w:r>
      <w:r w:rsidR="00544834">
        <w:rPr>
          <w:rStyle w:val="author"/>
          <w:sz w:val="20"/>
          <w:szCs w:val="20"/>
        </w:rPr>
        <w:tab/>
      </w:r>
      <w:r w:rsidR="00544834" w:rsidRPr="0059480B">
        <w:rPr>
          <w:rStyle w:val="topic"/>
          <w:sz w:val="20"/>
          <w:szCs w:val="20"/>
        </w:rPr>
        <w:t>Daycare facilities: incidental medical services plans.</w:t>
      </w:r>
    </w:p>
    <w:p w14:paraId="77EF8E25" w14:textId="77777777" w:rsidR="00544834" w:rsidRPr="0059480B" w:rsidRDefault="00000000" w:rsidP="00544834">
      <w:pPr>
        <w:pBdr>
          <w:top w:val="single" w:sz="4" w:space="1" w:color="auto"/>
          <w:left w:val="single" w:sz="4" w:space="1" w:color="auto"/>
          <w:bottom w:val="single" w:sz="4" w:space="1" w:color="auto"/>
          <w:right w:val="single" w:sz="4" w:space="1" w:color="auto"/>
        </w:pBdr>
        <w:ind w:left="-90"/>
        <w:rPr>
          <w:rStyle w:val="topic"/>
          <w:sz w:val="20"/>
          <w:szCs w:val="20"/>
        </w:rPr>
      </w:pPr>
      <w:hyperlink r:id="rId18" w:tgtFrame="_leginfo" w:history="1">
        <w:r w:rsidR="00544834" w:rsidRPr="0059480B">
          <w:rPr>
            <w:rStyle w:val="measuretype0"/>
            <w:color w:val="0000FF"/>
            <w:sz w:val="20"/>
            <w:szCs w:val="20"/>
            <w:u w:val="single"/>
          </w:rPr>
          <w:t>S.B.</w:t>
        </w:r>
        <w:r w:rsidR="00544834" w:rsidRPr="0059480B">
          <w:rPr>
            <w:rStyle w:val="measurenumtext0"/>
            <w:color w:val="0000FF"/>
            <w:sz w:val="20"/>
            <w:szCs w:val="20"/>
            <w:u w:val="single"/>
          </w:rPr>
          <w:t>No.</w:t>
        </w:r>
        <w:r w:rsidR="00544834" w:rsidRPr="0059480B">
          <w:rPr>
            <w:rStyle w:val="measurenum0"/>
            <w:color w:val="0000FF"/>
            <w:sz w:val="20"/>
            <w:szCs w:val="20"/>
            <w:u w:val="single"/>
          </w:rPr>
          <w:t xml:space="preserve"> 730</w:t>
        </w:r>
      </w:hyperlink>
      <w:r w:rsidR="00544834">
        <w:rPr>
          <w:rStyle w:val="measure"/>
          <w:rFonts w:eastAsia="MS Mincho"/>
          <w:sz w:val="20"/>
          <w:szCs w:val="20"/>
        </w:rPr>
        <w:tab/>
      </w:r>
      <w:r w:rsidR="00544834" w:rsidRPr="0059480B">
        <w:rPr>
          <w:rStyle w:val="author"/>
          <w:sz w:val="20"/>
          <w:szCs w:val="20"/>
        </w:rPr>
        <w:t>Ochoa Bogh.</w:t>
      </w:r>
      <w:r w:rsidR="00544834">
        <w:rPr>
          <w:rStyle w:val="author"/>
          <w:sz w:val="20"/>
          <w:szCs w:val="20"/>
        </w:rPr>
        <w:tab/>
      </w:r>
      <w:r w:rsidR="00544834">
        <w:rPr>
          <w:rStyle w:val="author"/>
          <w:sz w:val="20"/>
          <w:szCs w:val="20"/>
        </w:rPr>
        <w:tab/>
      </w:r>
      <w:r w:rsidR="00544834" w:rsidRPr="0059480B">
        <w:rPr>
          <w:rStyle w:val="topic"/>
          <w:sz w:val="20"/>
          <w:szCs w:val="20"/>
        </w:rPr>
        <w:t>Home care aides.</w:t>
      </w:r>
    </w:p>
    <w:p w14:paraId="3C2D1163" w14:textId="77777777" w:rsidR="00544834" w:rsidRPr="0059480B" w:rsidRDefault="00000000" w:rsidP="00544834">
      <w:pPr>
        <w:pBdr>
          <w:top w:val="single" w:sz="4" w:space="1" w:color="auto"/>
          <w:left w:val="single" w:sz="4" w:space="1" w:color="auto"/>
          <w:bottom w:val="single" w:sz="4" w:space="1" w:color="auto"/>
          <w:right w:val="single" w:sz="4" w:space="1" w:color="auto"/>
        </w:pBdr>
        <w:ind w:left="-90"/>
        <w:rPr>
          <w:rStyle w:val="topic"/>
          <w:sz w:val="20"/>
          <w:szCs w:val="20"/>
        </w:rPr>
      </w:pPr>
      <w:hyperlink r:id="rId19" w:tgtFrame="_leginfo" w:history="1">
        <w:r w:rsidR="00544834" w:rsidRPr="0059480B">
          <w:rPr>
            <w:rStyle w:val="measuretype0"/>
            <w:color w:val="0000FF"/>
            <w:sz w:val="20"/>
            <w:szCs w:val="20"/>
            <w:u w:val="single"/>
          </w:rPr>
          <w:t>S.B.</w:t>
        </w:r>
        <w:r w:rsidR="00544834" w:rsidRPr="0059480B">
          <w:rPr>
            <w:rStyle w:val="measurenumtext0"/>
            <w:color w:val="0000FF"/>
            <w:sz w:val="20"/>
            <w:szCs w:val="20"/>
            <w:u w:val="single"/>
          </w:rPr>
          <w:t>No.</w:t>
        </w:r>
        <w:r w:rsidR="00544834" w:rsidRPr="0059480B">
          <w:rPr>
            <w:rStyle w:val="measurenum0"/>
            <w:color w:val="0000FF"/>
            <w:sz w:val="20"/>
            <w:szCs w:val="20"/>
            <w:u w:val="single"/>
          </w:rPr>
          <w:t xml:space="preserve"> 521</w:t>
        </w:r>
      </w:hyperlink>
      <w:r w:rsidR="00544834">
        <w:rPr>
          <w:rStyle w:val="measure"/>
          <w:rFonts w:eastAsia="MS Mincho"/>
          <w:sz w:val="20"/>
          <w:szCs w:val="20"/>
        </w:rPr>
        <w:tab/>
      </w:r>
      <w:r w:rsidR="00544834" w:rsidRPr="0059480B">
        <w:rPr>
          <w:rStyle w:val="author"/>
          <w:sz w:val="20"/>
          <w:szCs w:val="20"/>
        </w:rPr>
        <w:t>Smallwood-Cuevas.</w:t>
      </w:r>
      <w:r w:rsidR="00544834">
        <w:rPr>
          <w:rStyle w:val="author"/>
          <w:sz w:val="20"/>
          <w:szCs w:val="20"/>
        </w:rPr>
        <w:tab/>
      </w:r>
      <w:r w:rsidR="00544834" w:rsidRPr="0059480B">
        <w:rPr>
          <w:rStyle w:val="topic"/>
          <w:sz w:val="20"/>
          <w:szCs w:val="20"/>
        </w:rPr>
        <w:t>CalWORKs: pregnancy- or parenting-related accommodations.</w:t>
      </w:r>
    </w:p>
    <w:p w14:paraId="2800C4D4" w14:textId="77777777" w:rsidR="00544834" w:rsidRPr="0059480B" w:rsidRDefault="00000000" w:rsidP="00544834">
      <w:pPr>
        <w:pBdr>
          <w:top w:val="single" w:sz="4" w:space="1" w:color="auto"/>
          <w:left w:val="single" w:sz="4" w:space="1" w:color="auto"/>
          <w:bottom w:val="single" w:sz="4" w:space="1" w:color="auto"/>
          <w:right w:val="single" w:sz="4" w:space="1" w:color="auto"/>
        </w:pBdr>
        <w:ind w:left="-90"/>
        <w:rPr>
          <w:rStyle w:val="topic"/>
          <w:sz w:val="20"/>
          <w:szCs w:val="20"/>
        </w:rPr>
      </w:pPr>
      <w:hyperlink r:id="rId20" w:tgtFrame="_leginfo" w:history="1">
        <w:r w:rsidR="00544834" w:rsidRPr="0059480B">
          <w:rPr>
            <w:rStyle w:val="measuretype0"/>
            <w:color w:val="0000FF"/>
            <w:sz w:val="20"/>
            <w:szCs w:val="20"/>
            <w:u w:val="single"/>
          </w:rPr>
          <w:t>S.B.</w:t>
        </w:r>
        <w:r w:rsidR="00544834" w:rsidRPr="0059480B">
          <w:rPr>
            <w:rStyle w:val="measurenumtext0"/>
            <w:color w:val="0000FF"/>
            <w:sz w:val="20"/>
            <w:szCs w:val="20"/>
            <w:u w:val="single"/>
          </w:rPr>
          <w:t>No.</w:t>
        </w:r>
        <w:r w:rsidR="00544834" w:rsidRPr="0059480B">
          <w:rPr>
            <w:rStyle w:val="measurenum0"/>
            <w:color w:val="0000FF"/>
            <w:sz w:val="20"/>
            <w:szCs w:val="20"/>
            <w:u w:val="single"/>
          </w:rPr>
          <w:t xml:space="preserve"> 600</w:t>
        </w:r>
      </w:hyperlink>
      <w:r w:rsidR="00544834">
        <w:rPr>
          <w:rStyle w:val="measure"/>
          <w:rFonts w:eastAsia="MS Mincho"/>
          <w:sz w:val="20"/>
          <w:szCs w:val="20"/>
        </w:rPr>
        <w:tab/>
      </w:r>
      <w:r w:rsidR="00544834" w:rsidRPr="0059480B">
        <w:rPr>
          <w:rStyle w:val="author"/>
          <w:sz w:val="20"/>
          <w:szCs w:val="20"/>
        </w:rPr>
        <w:t>Menjivar.</w:t>
      </w:r>
      <w:r w:rsidR="00544834">
        <w:rPr>
          <w:rStyle w:val="author"/>
          <w:sz w:val="20"/>
          <w:szCs w:val="20"/>
        </w:rPr>
        <w:tab/>
      </w:r>
      <w:r w:rsidR="00544834">
        <w:rPr>
          <w:rStyle w:val="author"/>
          <w:sz w:val="20"/>
          <w:szCs w:val="20"/>
        </w:rPr>
        <w:tab/>
      </w:r>
      <w:r w:rsidR="00544834" w:rsidRPr="0059480B">
        <w:rPr>
          <w:rStyle w:val="topic"/>
          <w:sz w:val="20"/>
          <w:szCs w:val="20"/>
        </w:rPr>
        <w:t>California CalFresh Minimum Benefit Adequacy Act of 2023.</w:t>
      </w:r>
    </w:p>
    <w:p w14:paraId="408BC5E4" w14:textId="77777777" w:rsidR="00544834" w:rsidRPr="0059480B" w:rsidRDefault="00000000" w:rsidP="00544834">
      <w:pPr>
        <w:pBdr>
          <w:top w:val="single" w:sz="4" w:space="1" w:color="auto"/>
          <w:left w:val="single" w:sz="4" w:space="1" w:color="auto"/>
          <w:bottom w:val="single" w:sz="4" w:space="1" w:color="auto"/>
          <w:right w:val="single" w:sz="4" w:space="1" w:color="auto"/>
        </w:pBdr>
        <w:ind w:left="-90"/>
        <w:rPr>
          <w:rStyle w:val="topic"/>
          <w:sz w:val="20"/>
          <w:szCs w:val="20"/>
        </w:rPr>
      </w:pPr>
      <w:hyperlink r:id="rId21" w:tgtFrame="_leginfo" w:history="1">
        <w:r w:rsidR="00544834" w:rsidRPr="0059480B">
          <w:rPr>
            <w:rStyle w:val="measuretype0"/>
            <w:color w:val="0000FF"/>
            <w:sz w:val="20"/>
            <w:szCs w:val="20"/>
            <w:u w:val="single"/>
          </w:rPr>
          <w:t>S.B.</w:t>
        </w:r>
        <w:r w:rsidR="00544834" w:rsidRPr="0059480B">
          <w:rPr>
            <w:rStyle w:val="measurenumtext0"/>
            <w:color w:val="0000FF"/>
            <w:sz w:val="20"/>
            <w:szCs w:val="20"/>
            <w:u w:val="single"/>
          </w:rPr>
          <w:t>No.</w:t>
        </w:r>
        <w:r w:rsidR="00544834" w:rsidRPr="0059480B">
          <w:rPr>
            <w:rStyle w:val="measurenum0"/>
            <w:color w:val="0000FF"/>
            <w:sz w:val="20"/>
            <w:szCs w:val="20"/>
            <w:u w:val="single"/>
          </w:rPr>
          <w:t xml:space="preserve"> 628</w:t>
        </w:r>
      </w:hyperlink>
      <w:r w:rsidR="00544834">
        <w:rPr>
          <w:rStyle w:val="measure"/>
          <w:rFonts w:eastAsia="MS Mincho"/>
          <w:sz w:val="20"/>
          <w:szCs w:val="20"/>
        </w:rPr>
        <w:tab/>
      </w:r>
      <w:r w:rsidR="00544834" w:rsidRPr="0059480B">
        <w:rPr>
          <w:rStyle w:val="author"/>
          <w:sz w:val="20"/>
          <w:szCs w:val="20"/>
        </w:rPr>
        <w:t>Hurtado.</w:t>
      </w:r>
      <w:r w:rsidR="00544834">
        <w:rPr>
          <w:rStyle w:val="author"/>
          <w:sz w:val="20"/>
          <w:szCs w:val="20"/>
        </w:rPr>
        <w:tab/>
      </w:r>
      <w:r w:rsidR="00544834">
        <w:rPr>
          <w:rStyle w:val="author"/>
          <w:sz w:val="20"/>
          <w:szCs w:val="20"/>
        </w:rPr>
        <w:tab/>
      </w:r>
      <w:r w:rsidR="00544834">
        <w:rPr>
          <w:rStyle w:val="author"/>
          <w:sz w:val="20"/>
          <w:szCs w:val="20"/>
        </w:rPr>
        <w:tab/>
      </w:r>
      <w:r w:rsidR="00544834" w:rsidRPr="0059480B">
        <w:rPr>
          <w:rStyle w:val="topic"/>
          <w:sz w:val="20"/>
          <w:szCs w:val="20"/>
        </w:rPr>
        <w:t>State Healthy Food Access Policy.</w:t>
      </w:r>
    </w:p>
    <w:p w14:paraId="4D33A39A" w14:textId="77777777" w:rsidR="00544834" w:rsidRPr="0059480B" w:rsidRDefault="00000000" w:rsidP="00544834">
      <w:pPr>
        <w:pBdr>
          <w:top w:val="single" w:sz="4" w:space="1" w:color="auto"/>
          <w:left w:val="single" w:sz="4" w:space="1" w:color="auto"/>
          <w:bottom w:val="single" w:sz="4" w:space="1" w:color="auto"/>
          <w:right w:val="single" w:sz="4" w:space="1" w:color="auto"/>
        </w:pBdr>
        <w:ind w:left="-90"/>
        <w:rPr>
          <w:rStyle w:val="topic"/>
          <w:sz w:val="20"/>
          <w:szCs w:val="20"/>
        </w:rPr>
      </w:pPr>
      <w:hyperlink r:id="rId22" w:tgtFrame="_leginfo" w:history="1">
        <w:r w:rsidR="00544834" w:rsidRPr="0059480B">
          <w:rPr>
            <w:rStyle w:val="measuretype0"/>
            <w:color w:val="0000FF"/>
            <w:sz w:val="20"/>
            <w:szCs w:val="20"/>
            <w:u w:val="single"/>
          </w:rPr>
          <w:t>S.B.</w:t>
        </w:r>
        <w:r w:rsidR="00544834" w:rsidRPr="0059480B">
          <w:rPr>
            <w:rStyle w:val="measurenumtext0"/>
            <w:color w:val="0000FF"/>
            <w:sz w:val="20"/>
            <w:szCs w:val="20"/>
            <w:u w:val="single"/>
          </w:rPr>
          <w:t>No.</w:t>
        </w:r>
        <w:r w:rsidR="00544834" w:rsidRPr="0059480B">
          <w:rPr>
            <w:rStyle w:val="measurenum0"/>
            <w:color w:val="0000FF"/>
            <w:sz w:val="20"/>
            <w:szCs w:val="20"/>
            <w:u w:val="single"/>
          </w:rPr>
          <w:t xml:space="preserve"> 657</w:t>
        </w:r>
      </w:hyperlink>
      <w:r w:rsidR="00544834">
        <w:rPr>
          <w:rStyle w:val="measure"/>
          <w:rFonts w:eastAsia="MS Mincho"/>
          <w:sz w:val="20"/>
          <w:szCs w:val="20"/>
        </w:rPr>
        <w:tab/>
      </w:r>
      <w:r w:rsidR="00544834" w:rsidRPr="0059480B">
        <w:rPr>
          <w:rStyle w:val="author"/>
          <w:sz w:val="20"/>
          <w:szCs w:val="20"/>
        </w:rPr>
        <w:t>Caballero.</w:t>
      </w:r>
      <w:r w:rsidR="00544834">
        <w:rPr>
          <w:rStyle w:val="author"/>
          <w:sz w:val="20"/>
          <w:szCs w:val="20"/>
        </w:rPr>
        <w:tab/>
      </w:r>
      <w:r w:rsidR="00544834">
        <w:rPr>
          <w:rStyle w:val="author"/>
          <w:sz w:val="20"/>
          <w:szCs w:val="20"/>
        </w:rPr>
        <w:tab/>
      </w:r>
      <w:r w:rsidR="00544834" w:rsidRPr="0059480B">
        <w:rPr>
          <w:rStyle w:val="topic"/>
          <w:sz w:val="20"/>
          <w:szCs w:val="20"/>
        </w:rPr>
        <w:t>Homelessness services staff training.</w:t>
      </w:r>
    </w:p>
    <w:p w14:paraId="51183ABD" w14:textId="77777777" w:rsidR="00544834" w:rsidRPr="0059480B" w:rsidRDefault="00000000" w:rsidP="00544834">
      <w:pPr>
        <w:pBdr>
          <w:top w:val="single" w:sz="4" w:space="1" w:color="auto"/>
          <w:left w:val="single" w:sz="4" w:space="1" w:color="auto"/>
          <w:bottom w:val="single" w:sz="4" w:space="1" w:color="auto"/>
          <w:right w:val="single" w:sz="4" w:space="1" w:color="auto"/>
        </w:pBdr>
        <w:ind w:left="-90"/>
        <w:rPr>
          <w:rStyle w:val="topic"/>
          <w:sz w:val="20"/>
          <w:szCs w:val="20"/>
        </w:rPr>
      </w:pPr>
      <w:hyperlink r:id="rId23" w:tgtFrame="_leginfo" w:history="1">
        <w:r w:rsidR="00544834" w:rsidRPr="0059480B">
          <w:rPr>
            <w:rStyle w:val="measuretype0"/>
            <w:color w:val="0000FF"/>
            <w:sz w:val="20"/>
            <w:szCs w:val="20"/>
            <w:u w:val="single"/>
          </w:rPr>
          <w:t>S.B.</w:t>
        </w:r>
        <w:r w:rsidR="00544834" w:rsidRPr="0059480B">
          <w:rPr>
            <w:rStyle w:val="measurenumtext0"/>
            <w:color w:val="0000FF"/>
            <w:sz w:val="20"/>
            <w:szCs w:val="20"/>
            <w:u w:val="single"/>
          </w:rPr>
          <w:t>No.</w:t>
        </w:r>
        <w:r w:rsidR="00544834" w:rsidRPr="0059480B">
          <w:rPr>
            <w:rStyle w:val="measurenum0"/>
            <w:color w:val="0000FF"/>
            <w:sz w:val="20"/>
            <w:szCs w:val="20"/>
            <w:u w:val="single"/>
          </w:rPr>
          <w:t xml:space="preserve"> 773</w:t>
        </w:r>
      </w:hyperlink>
      <w:r w:rsidR="00544834">
        <w:rPr>
          <w:rStyle w:val="measure"/>
          <w:rFonts w:eastAsia="MS Mincho"/>
          <w:sz w:val="20"/>
          <w:szCs w:val="20"/>
        </w:rPr>
        <w:tab/>
      </w:r>
      <w:r w:rsidR="00544834" w:rsidRPr="0059480B">
        <w:rPr>
          <w:rStyle w:val="author"/>
          <w:sz w:val="20"/>
          <w:szCs w:val="20"/>
        </w:rPr>
        <w:t>Glazer.</w:t>
      </w:r>
      <w:r w:rsidR="00544834">
        <w:rPr>
          <w:rStyle w:val="author"/>
          <w:sz w:val="20"/>
          <w:szCs w:val="20"/>
        </w:rPr>
        <w:tab/>
      </w:r>
      <w:r w:rsidR="00544834">
        <w:rPr>
          <w:rStyle w:val="author"/>
          <w:sz w:val="20"/>
          <w:szCs w:val="20"/>
        </w:rPr>
        <w:tab/>
      </w:r>
      <w:r w:rsidR="00544834">
        <w:rPr>
          <w:rStyle w:val="author"/>
          <w:sz w:val="20"/>
          <w:szCs w:val="20"/>
        </w:rPr>
        <w:tab/>
      </w:r>
      <w:r w:rsidR="00544834" w:rsidRPr="0059480B">
        <w:rPr>
          <w:rStyle w:val="topic"/>
          <w:sz w:val="20"/>
          <w:szCs w:val="20"/>
        </w:rPr>
        <w:t>CalWORKs: homeless assistance.</w:t>
      </w:r>
    </w:p>
    <w:p w14:paraId="29923ECD" w14:textId="77777777" w:rsidR="00544834" w:rsidRPr="0059480B" w:rsidRDefault="00000000" w:rsidP="00544834">
      <w:pPr>
        <w:pBdr>
          <w:top w:val="single" w:sz="4" w:space="1" w:color="auto"/>
          <w:left w:val="single" w:sz="4" w:space="1" w:color="auto"/>
          <w:bottom w:val="single" w:sz="4" w:space="1" w:color="auto"/>
          <w:right w:val="single" w:sz="4" w:space="1" w:color="auto"/>
        </w:pBdr>
        <w:ind w:left="-90"/>
        <w:rPr>
          <w:rStyle w:val="topic"/>
          <w:sz w:val="20"/>
          <w:szCs w:val="20"/>
        </w:rPr>
      </w:pPr>
      <w:hyperlink r:id="rId24" w:tgtFrame="_leginfo" w:history="1">
        <w:r w:rsidR="00544834" w:rsidRPr="0059480B">
          <w:rPr>
            <w:rStyle w:val="measuretype0"/>
            <w:color w:val="0000FF"/>
            <w:sz w:val="20"/>
            <w:szCs w:val="20"/>
            <w:u w:val="single"/>
          </w:rPr>
          <w:t>S.B.</w:t>
        </w:r>
        <w:r w:rsidR="00544834" w:rsidRPr="0059480B">
          <w:rPr>
            <w:rStyle w:val="measurenumtext0"/>
            <w:color w:val="0000FF"/>
            <w:sz w:val="20"/>
            <w:szCs w:val="20"/>
            <w:u w:val="single"/>
          </w:rPr>
          <w:t>No.</w:t>
        </w:r>
        <w:r w:rsidR="00544834" w:rsidRPr="0059480B">
          <w:rPr>
            <w:rStyle w:val="measurenum0"/>
            <w:color w:val="0000FF"/>
            <w:sz w:val="20"/>
            <w:szCs w:val="20"/>
            <w:u w:val="single"/>
          </w:rPr>
          <w:t xml:space="preserve"> 875</w:t>
        </w:r>
      </w:hyperlink>
      <w:r w:rsidR="00544834">
        <w:rPr>
          <w:rStyle w:val="measure"/>
          <w:rFonts w:eastAsia="MS Mincho"/>
          <w:sz w:val="20"/>
          <w:szCs w:val="20"/>
        </w:rPr>
        <w:tab/>
      </w:r>
      <w:r w:rsidR="00544834" w:rsidRPr="0059480B">
        <w:rPr>
          <w:rStyle w:val="author"/>
          <w:sz w:val="20"/>
          <w:szCs w:val="20"/>
        </w:rPr>
        <w:t>Glazer.</w:t>
      </w:r>
      <w:r w:rsidR="00544834">
        <w:rPr>
          <w:rStyle w:val="author"/>
          <w:sz w:val="20"/>
          <w:szCs w:val="20"/>
        </w:rPr>
        <w:tab/>
      </w:r>
      <w:r w:rsidR="00544834">
        <w:rPr>
          <w:rStyle w:val="author"/>
          <w:sz w:val="20"/>
          <w:szCs w:val="20"/>
        </w:rPr>
        <w:tab/>
      </w:r>
      <w:r w:rsidR="00544834">
        <w:rPr>
          <w:rStyle w:val="author"/>
          <w:sz w:val="20"/>
          <w:szCs w:val="20"/>
        </w:rPr>
        <w:tab/>
      </w:r>
      <w:r w:rsidR="00544834" w:rsidRPr="0059480B">
        <w:rPr>
          <w:rStyle w:val="topic"/>
          <w:sz w:val="20"/>
          <w:szCs w:val="20"/>
        </w:rPr>
        <w:t>Referral source for residential care facilities for the elderly: duties.</w:t>
      </w:r>
    </w:p>
    <w:p w14:paraId="263103B6" w14:textId="77777777" w:rsidR="00544834" w:rsidRDefault="00544834" w:rsidP="00544834">
      <w:pPr>
        <w:ind w:left="-1080" w:firstLine="1080"/>
      </w:pPr>
    </w:p>
    <w:p w14:paraId="416821FA" w14:textId="62851ADA" w:rsidR="00544834" w:rsidRDefault="00544834" w:rsidP="000E2AD4">
      <w:pPr>
        <w:pBdr>
          <w:top w:val="single" w:sz="4" w:space="1" w:color="auto"/>
          <w:left w:val="single" w:sz="4" w:space="4" w:color="auto"/>
          <w:bottom w:val="single" w:sz="4" w:space="1" w:color="auto"/>
          <w:right w:val="single" w:sz="4" w:space="4" w:color="auto"/>
        </w:pBdr>
        <w:shd w:val="clear" w:color="auto" w:fill="FBE4D5" w:themeFill="accent2" w:themeFillTint="33"/>
        <w:ind w:left="-90" w:firstLine="450"/>
        <w:jc w:val="center"/>
        <w:rPr>
          <w:rStyle w:val="markedcontent"/>
        </w:rPr>
      </w:pPr>
      <w:r>
        <w:rPr>
          <w:rStyle w:val="markedcontent"/>
        </w:rPr>
        <w:t>MONDAY, APRIL 24, 2023</w:t>
      </w:r>
      <w:r w:rsidR="000E2AD4">
        <w:t xml:space="preserve"> – SENATE </w:t>
      </w:r>
      <w:r>
        <w:rPr>
          <w:rStyle w:val="highlight"/>
        </w:rPr>
        <w:t>HUMAN</w:t>
      </w:r>
      <w:r>
        <w:rPr>
          <w:rStyle w:val="markedcontent"/>
        </w:rPr>
        <w:t xml:space="preserve"> SERVICES</w:t>
      </w:r>
      <w:r w:rsidR="000E2AD4">
        <w:rPr>
          <w:rStyle w:val="markedcontent"/>
        </w:rPr>
        <w:t xml:space="preserve"> COMMITTEE</w:t>
      </w:r>
      <w:r>
        <w:br/>
      </w:r>
      <w:r>
        <w:rPr>
          <w:rStyle w:val="markedcontent"/>
        </w:rPr>
        <w:t>ALVARADO-GIL, Chair</w:t>
      </w:r>
      <w:r>
        <w:br/>
      </w:r>
      <w:r>
        <w:rPr>
          <w:rStyle w:val="markedcontent"/>
        </w:rPr>
        <w:t>3 p.m. or upon adjournment of Session</w:t>
      </w:r>
      <w:r>
        <w:br/>
      </w:r>
      <w:r>
        <w:rPr>
          <w:rStyle w:val="markedcontent"/>
        </w:rPr>
        <w:t>1021 O Street, Room 2200</w:t>
      </w:r>
    </w:p>
    <w:p w14:paraId="598FA410" w14:textId="77777777" w:rsidR="00544834" w:rsidRDefault="00544834" w:rsidP="000E2AD4">
      <w:pPr>
        <w:pBdr>
          <w:top w:val="single" w:sz="4" w:space="1" w:color="auto"/>
          <w:left w:val="single" w:sz="4" w:space="4" w:color="auto"/>
          <w:bottom w:val="single" w:sz="4" w:space="1" w:color="auto"/>
          <w:right w:val="single" w:sz="4" w:space="4" w:color="auto"/>
        </w:pBdr>
        <w:shd w:val="clear" w:color="auto" w:fill="FBE4D5" w:themeFill="accent2" w:themeFillTint="33"/>
        <w:ind w:left="-90" w:firstLine="450"/>
        <w:jc w:val="center"/>
        <w:rPr>
          <w:rStyle w:val="markedcontent"/>
          <w:b/>
          <w:bCs/>
        </w:rPr>
      </w:pPr>
      <w:r w:rsidRPr="00E36D8A">
        <w:rPr>
          <w:rStyle w:val="markedcontent"/>
          <w:b/>
          <w:bCs/>
        </w:rPr>
        <w:t>MEASURES HEARD IN FILE ORDER</w:t>
      </w:r>
    </w:p>
    <w:p w14:paraId="7A0B8BAF" w14:textId="51DA685E" w:rsidR="00544834" w:rsidRPr="00544834" w:rsidRDefault="00544834" w:rsidP="000E2AD4">
      <w:pPr>
        <w:pBdr>
          <w:top w:val="single" w:sz="4" w:space="1" w:color="auto"/>
          <w:left w:val="single" w:sz="4" w:space="4" w:color="auto"/>
          <w:bottom w:val="single" w:sz="4" w:space="1" w:color="auto"/>
          <w:right w:val="single" w:sz="4" w:space="4" w:color="auto"/>
        </w:pBdr>
        <w:shd w:val="clear" w:color="auto" w:fill="FBE4D5" w:themeFill="accent2" w:themeFillTint="33"/>
        <w:ind w:left="-90"/>
        <w:rPr>
          <w:rStyle w:val="summaryheadertitle"/>
          <w:b/>
          <w:bCs/>
        </w:rPr>
      </w:pPr>
      <w:r w:rsidRPr="00544834">
        <w:rPr>
          <w:rStyle w:val="measureheadertitle"/>
          <w:b/>
          <w:bCs/>
        </w:rPr>
        <w:t>Measure:</w:t>
      </w:r>
      <w:r w:rsidRPr="00544834">
        <w:rPr>
          <w:rStyle w:val="measureheadertitle"/>
          <w:b/>
          <w:bCs/>
        </w:rPr>
        <w:tab/>
      </w:r>
      <w:r w:rsidRPr="00544834">
        <w:rPr>
          <w:rStyle w:val="authorheadertitle"/>
          <w:rFonts w:eastAsia="MS Mincho"/>
          <w:b/>
          <w:bCs/>
        </w:rPr>
        <w:t>Author:</w:t>
      </w:r>
      <w:r w:rsidRPr="00544834">
        <w:rPr>
          <w:rStyle w:val="authorheadertitle"/>
          <w:rFonts w:eastAsia="MS Mincho"/>
          <w:b/>
          <w:bCs/>
        </w:rPr>
        <w:tab/>
      </w:r>
      <w:r w:rsidRPr="00544834">
        <w:rPr>
          <w:rStyle w:val="authorheadertitle"/>
          <w:rFonts w:eastAsia="MS Mincho"/>
          <w:b/>
          <w:bCs/>
        </w:rPr>
        <w:tab/>
      </w:r>
      <w:r w:rsidRPr="00544834">
        <w:rPr>
          <w:rStyle w:val="summaryheadertitle"/>
          <w:b/>
          <w:bCs/>
        </w:rPr>
        <w:t>Summary:</w:t>
      </w:r>
    </w:p>
    <w:p w14:paraId="5C791CD1" w14:textId="77777777" w:rsidR="00544834" w:rsidRPr="0059480B" w:rsidRDefault="00000000" w:rsidP="000E2AD4">
      <w:pPr>
        <w:pBdr>
          <w:top w:val="single" w:sz="4" w:space="1" w:color="auto"/>
          <w:left w:val="single" w:sz="4" w:space="4" w:color="auto"/>
          <w:bottom w:val="single" w:sz="4" w:space="1" w:color="auto"/>
          <w:right w:val="single" w:sz="4" w:space="4" w:color="auto"/>
        </w:pBdr>
        <w:ind w:left="-90"/>
        <w:rPr>
          <w:rStyle w:val="topic"/>
          <w:sz w:val="20"/>
          <w:szCs w:val="20"/>
        </w:rPr>
      </w:pPr>
      <w:hyperlink r:id="rId25" w:tgtFrame="_leginfo" w:history="1">
        <w:r w:rsidR="00544834" w:rsidRPr="0059480B">
          <w:rPr>
            <w:rStyle w:val="measuretype0"/>
            <w:color w:val="0000FF"/>
            <w:sz w:val="20"/>
            <w:szCs w:val="20"/>
            <w:u w:val="single"/>
          </w:rPr>
          <w:t>S.B.</w:t>
        </w:r>
        <w:r w:rsidR="00544834" w:rsidRPr="0059480B">
          <w:rPr>
            <w:rStyle w:val="measurenumtext0"/>
            <w:color w:val="0000FF"/>
            <w:sz w:val="20"/>
            <w:szCs w:val="20"/>
            <w:u w:val="single"/>
          </w:rPr>
          <w:t>No.</w:t>
        </w:r>
        <w:r w:rsidR="00544834" w:rsidRPr="0059480B">
          <w:rPr>
            <w:rStyle w:val="measurenum0"/>
            <w:color w:val="0000FF"/>
            <w:sz w:val="20"/>
            <w:szCs w:val="20"/>
            <w:u w:val="single"/>
          </w:rPr>
          <w:t xml:space="preserve"> 85</w:t>
        </w:r>
      </w:hyperlink>
      <w:r w:rsidR="00544834">
        <w:rPr>
          <w:rStyle w:val="measure"/>
          <w:rFonts w:eastAsia="MS Mincho"/>
          <w:sz w:val="20"/>
          <w:szCs w:val="20"/>
        </w:rPr>
        <w:tab/>
      </w:r>
      <w:r w:rsidR="00544834" w:rsidRPr="0059480B">
        <w:rPr>
          <w:rStyle w:val="author"/>
          <w:sz w:val="20"/>
          <w:szCs w:val="20"/>
        </w:rPr>
        <w:t>Wiener.</w:t>
      </w:r>
      <w:r w:rsidR="00544834">
        <w:rPr>
          <w:rStyle w:val="author"/>
          <w:sz w:val="20"/>
          <w:szCs w:val="20"/>
        </w:rPr>
        <w:tab/>
      </w:r>
      <w:r w:rsidR="00544834">
        <w:rPr>
          <w:rStyle w:val="author"/>
          <w:sz w:val="20"/>
          <w:szCs w:val="20"/>
        </w:rPr>
        <w:tab/>
      </w:r>
      <w:r w:rsidR="00544834">
        <w:rPr>
          <w:rStyle w:val="author"/>
          <w:sz w:val="20"/>
          <w:szCs w:val="20"/>
        </w:rPr>
        <w:tab/>
      </w:r>
      <w:r w:rsidR="00544834" w:rsidRPr="0059480B">
        <w:rPr>
          <w:rStyle w:val="topic"/>
          <w:sz w:val="20"/>
          <w:szCs w:val="20"/>
        </w:rPr>
        <w:t>Immigration: case management and social services.</w:t>
      </w:r>
    </w:p>
    <w:p w14:paraId="2D53573E" w14:textId="77777777" w:rsidR="00544834" w:rsidRPr="0059480B" w:rsidRDefault="00000000" w:rsidP="000E2AD4">
      <w:pPr>
        <w:pBdr>
          <w:top w:val="single" w:sz="4" w:space="1" w:color="auto"/>
          <w:left w:val="single" w:sz="4" w:space="4" w:color="auto"/>
          <w:bottom w:val="single" w:sz="4" w:space="1" w:color="auto"/>
          <w:right w:val="single" w:sz="4" w:space="4" w:color="auto"/>
        </w:pBdr>
        <w:ind w:left="-90"/>
        <w:rPr>
          <w:rStyle w:val="topic"/>
          <w:sz w:val="20"/>
          <w:szCs w:val="20"/>
        </w:rPr>
      </w:pPr>
      <w:hyperlink r:id="rId26" w:tgtFrame="_leginfo" w:history="1">
        <w:r w:rsidR="00544834" w:rsidRPr="0059480B">
          <w:rPr>
            <w:rStyle w:val="measuretype0"/>
            <w:color w:val="0000FF"/>
            <w:sz w:val="20"/>
            <w:szCs w:val="20"/>
            <w:u w:val="single"/>
          </w:rPr>
          <w:t>S.B.</w:t>
        </w:r>
        <w:r w:rsidR="00544834" w:rsidRPr="0059480B">
          <w:rPr>
            <w:rStyle w:val="measurenumtext0"/>
            <w:color w:val="0000FF"/>
            <w:sz w:val="20"/>
            <w:szCs w:val="20"/>
            <w:u w:val="single"/>
          </w:rPr>
          <w:t>No.</w:t>
        </w:r>
        <w:r w:rsidR="00544834" w:rsidRPr="0059480B">
          <w:rPr>
            <w:rStyle w:val="measurenum0"/>
            <w:color w:val="0000FF"/>
            <w:sz w:val="20"/>
            <w:szCs w:val="20"/>
            <w:u w:val="single"/>
          </w:rPr>
          <w:t xml:space="preserve"> 431</w:t>
        </w:r>
      </w:hyperlink>
      <w:r w:rsidR="00544834">
        <w:rPr>
          <w:rStyle w:val="measure"/>
          <w:rFonts w:eastAsia="MS Mincho"/>
          <w:sz w:val="20"/>
          <w:szCs w:val="20"/>
        </w:rPr>
        <w:tab/>
      </w:r>
      <w:r w:rsidR="00544834" w:rsidRPr="0059480B">
        <w:rPr>
          <w:rStyle w:val="author"/>
          <w:sz w:val="20"/>
          <w:szCs w:val="20"/>
        </w:rPr>
        <w:t>Nguyen.</w:t>
      </w:r>
      <w:r w:rsidR="00544834">
        <w:rPr>
          <w:rStyle w:val="author"/>
          <w:sz w:val="20"/>
          <w:szCs w:val="20"/>
        </w:rPr>
        <w:tab/>
      </w:r>
      <w:r w:rsidR="00544834">
        <w:rPr>
          <w:rStyle w:val="author"/>
          <w:sz w:val="20"/>
          <w:szCs w:val="20"/>
        </w:rPr>
        <w:tab/>
      </w:r>
      <w:r w:rsidR="00544834">
        <w:rPr>
          <w:rStyle w:val="author"/>
          <w:sz w:val="20"/>
          <w:szCs w:val="20"/>
        </w:rPr>
        <w:tab/>
      </w:r>
      <w:r w:rsidR="00544834" w:rsidRPr="0059480B">
        <w:rPr>
          <w:rStyle w:val="topic"/>
          <w:sz w:val="20"/>
          <w:szCs w:val="20"/>
        </w:rPr>
        <w:t>Grandparents: caregivers support.</w:t>
      </w:r>
    </w:p>
    <w:p w14:paraId="4BA67C42" w14:textId="3A5DFBA2" w:rsidR="005E6294" w:rsidRDefault="00000000" w:rsidP="000E2AD4">
      <w:pPr>
        <w:pBdr>
          <w:top w:val="single" w:sz="4" w:space="1" w:color="auto"/>
          <w:left w:val="single" w:sz="4" w:space="4" w:color="auto"/>
          <w:bottom w:val="single" w:sz="4" w:space="1" w:color="auto"/>
          <w:right w:val="single" w:sz="4" w:space="4" w:color="auto"/>
        </w:pBdr>
        <w:ind w:left="-90"/>
        <w:rPr>
          <w:rStyle w:val="topic"/>
          <w:sz w:val="20"/>
          <w:szCs w:val="20"/>
        </w:rPr>
      </w:pPr>
      <w:hyperlink r:id="rId27" w:tgtFrame="_leginfo" w:history="1">
        <w:r w:rsidR="00544834" w:rsidRPr="0059480B">
          <w:rPr>
            <w:rStyle w:val="measuretype0"/>
            <w:color w:val="0000FF"/>
            <w:sz w:val="20"/>
            <w:szCs w:val="20"/>
            <w:u w:val="single"/>
          </w:rPr>
          <w:t>S.B.</w:t>
        </w:r>
        <w:r w:rsidR="00544834" w:rsidRPr="0059480B">
          <w:rPr>
            <w:rStyle w:val="measurenumtext0"/>
            <w:color w:val="0000FF"/>
            <w:sz w:val="20"/>
            <w:szCs w:val="20"/>
            <w:u w:val="single"/>
          </w:rPr>
          <w:t>No.</w:t>
        </w:r>
        <w:r w:rsidR="00544834" w:rsidRPr="0059480B">
          <w:rPr>
            <w:rStyle w:val="measurenum0"/>
            <w:color w:val="0000FF"/>
            <w:sz w:val="20"/>
            <w:szCs w:val="20"/>
            <w:u w:val="single"/>
          </w:rPr>
          <w:t xml:space="preserve"> 491</w:t>
        </w:r>
      </w:hyperlink>
      <w:r w:rsidR="00544834">
        <w:rPr>
          <w:rStyle w:val="measure"/>
          <w:rFonts w:eastAsia="MS Mincho"/>
          <w:sz w:val="20"/>
          <w:szCs w:val="20"/>
        </w:rPr>
        <w:tab/>
      </w:r>
      <w:r w:rsidR="00544834" w:rsidRPr="0059480B">
        <w:rPr>
          <w:rStyle w:val="author"/>
          <w:sz w:val="20"/>
          <w:szCs w:val="20"/>
        </w:rPr>
        <w:t>Durazo.</w:t>
      </w:r>
      <w:r w:rsidR="00544834">
        <w:rPr>
          <w:rStyle w:val="author"/>
          <w:sz w:val="20"/>
          <w:szCs w:val="20"/>
        </w:rPr>
        <w:tab/>
      </w:r>
      <w:r w:rsidR="00544834">
        <w:rPr>
          <w:rStyle w:val="author"/>
          <w:sz w:val="20"/>
          <w:szCs w:val="20"/>
        </w:rPr>
        <w:tab/>
      </w:r>
      <w:r w:rsidR="00544834">
        <w:rPr>
          <w:rStyle w:val="author"/>
          <w:sz w:val="20"/>
          <w:szCs w:val="20"/>
        </w:rPr>
        <w:tab/>
      </w:r>
      <w:r w:rsidR="00544834" w:rsidRPr="0059480B">
        <w:rPr>
          <w:rStyle w:val="topic"/>
          <w:sz w:val="20"/>
          <w:szCs w:val="20"/>
        </w:rPr>
        <w:t>Public social services: county departments</w:t>
      </w:r>
    </w:p>
    <w:p w14:paraId="258BBCCE" w14:textId="77777777" w:rsidR="000E2AD4" w:rsidRDefault="000E2AD4" w:rsidP="000E2AD4">
      <w:pPr>
        <w:ind w:left="-90"/>
        <w:rPr>
          <w:rStyle w:val="topic"/>
          <w:sz w:val="20"/>
          <w:szCs w:val="20"/>
        </w:rPr>
      </w:pPr>
    </w:p>
    <w:p w14:paraId="19B30C65" w14:textId="77777777" w:rsidR="000E2AD4" w:rsidRDefault="000E2AD4" w:rsidP="000E2AD4">
      <w:pPr>
        <w:ind w:left="-90"/>
        <w:rPr>
          <w:rStyle w:val="topic"/>
          <w:sz w:val="20"/>
          <w:szCs w:val="20"/>
        </w:rPr>
      </w:pPr>
    </w:p>
    <w:p w14:paraId="4F6D77AC" w14:textId="77777777" w:rsidR="000E2AD4" w:rsidRDefault="000E2AD4" w:rsidP="000E2AD4">
      <w:pPr>
        <w:ind w:left="-90"/>
        <w:rPr>
          <w:rStyle w:val="topic"/>
          <w:sz w:val="20"/>
          <w:szCs w:val="20"/>
        </w:rPr>
      </w:pPr>
    </w:p>
    <w:p w14:paraId="2D0D558A" w14:textId="77777777" w:rsidR="000E2AD4" w:rsidRDefault="000E2AD4" w:rsidP="000E2AD4">
      <w:pPr>
        <w:ind w:left="-90"/>
        <w:rPr>
          <w:rStyle w:val="topic"/>
          <w:sz w:val="20"/>
          <w:szCs w:val="20"/>
        </w:rPr>
      </w:pPr>
    </w:p>
    <w:p w14:paraId="03CA0547" w14:textId="407586D6" w:rsidR="001D568C" w:rsidRPr="00082B92" w:rsidRDefault="001D568C" w:rsidP="00013F2C">
      <w:pPr>
        <w:pBdr>
          <w:top w:val="single" w:sz="4" w:space="1" w:color="auto"/>
          <w:left w:val="single" w:sz="4" w:space="4" w:color="auto"/>
          <w:bottom w:val="single" w:sz="4" w:space="1" w:color="auto"/>
          <w:right w:val="single" w:sz="4" w:space="0" w:color="auto"/>
        </w:pBdr>
        <w:shd w:val="clear" w:color="auto" w:fill="FBE4D5" w:themeFill="accent2" w:themeFillTint="33"/>
        <w:ind w:right="540"/>
        <w:jc w:val="center"/>
        <w:rPr>
          <w:rStyle w:val="Hyperlink"/>
          <w:rFonts w:ascii="Arial" w:hAnsi="Arial" w:cs="Arial"/>
          <w:b/>
          <w:bCs/>
          <w:sz w:val="36"/>
        </w:rPr>
      </w:pPr>
      <w:r w:rsidRPr="00082B92">
        <w:rPr>
          <w:rFonts w:ascii="Arial" w:hAnsi="Arial" w:cs="Arial"/>
          <w:b/>
          <w:bCs/>
        </w:rPr>
        <w:lastRenderedPageBreak/>
        <w:fldChar w:fldCharType="begin"/>
      </w:r>
      <w:r w:rsidRPr="00082B92">
        <w:rPr>
          <w:rFonts w:ascii="Arial" w:hAnsi="Arial" w:cs="Arial"/>
          <w:b/>
          <w:bCs/>
        </w:rPr>
        <w:instrText xml:space="preserve"> HYPERLINK "http://ahum.assembly.ca.gov/" </w:instrText>
      </w:r>
      <w:r w:rsidRPr="00082B92">
        <w:rPr>
          <w:rFonts w:ascii="Arial" w:hAnsi="Arial" w:cs="Arial"/>
          <w:b/>
          <w:bCs/>
        </w:rPr>
      </w:r>
      <w:r w:rsidRPr="00082B92">
        <w:rPr>
          <w:rFonts w:ascii="Arial" w:hAnsi="Arial" w:cs="Arial"/>
          <w:b/>
          <w:bCs/>
        </w:rPr>
        <w:fldChar w:fldCharType="separate"/>
      </w:r>
      <w:r w:rsidRPr="00082B92">
        <w:rPr>
          <w:rStyle w:val="Hyperlink"/>
          <w:rFonts w:ascii="Arial" w:hAnsi="Arial" w:cs="Arial"/>
          <w:b/>
          <w:bCs/>
          <w:sz w:val="36"/>
        </w:rPr>
        <w:t>Assembly Human Services Committee</w:t>
      </w:r>
    </w:p>
    <w:p w14:paraId="7839147C" w14:textId="77777777" w:rsidR="001D568C" w:rsidRPr="00EB7FBF" w:rsidRDefault="001D568C" w:rsidP="00013F2C">
      <w:pPr>
        <w:pBdr>
          <w:top w:val="single" w:sz="4" w:space="1" w:color="auto"/>
          <w:left w:val="single" w:sz="4" w:space="4" w:color="auto"/>
          <w:bottom w:val="single" w:sz="4" w:space="0" w:color="auto"/>
          <w:right w:val="single" w:sz="4" w:space="1" w:color="auto"/>
        </w:pBdr>
        <w:shd w:val="clear" w:color="auto" w:fill="FBE4D5" w:themeFill="accent2" w:themeFillTint="33"/>
        <w:ind w:right="540"/>
        <w:jc w:val="center"/>
      </w:pPr>
      <w:r w:rsidRPr="00082B92">
        <w:rPr>
          <w:rFonts w:ascii="Arial" w:hAnsi="Arial" w:cs="Arial"/>
          <w:b/>
          <w:bCs/>
        </w:rPr>
        <w:fldChar w:fldCharType="end"/>
      </w:r>
    </w:p>
    <w:p w14:paraId="6D599FD4" w14:textId="022707F8" w:rsidR="00897125" w:rsidRPr="00897125" w:rsidRDefault="00897125" w:rsidP="00897125">
      <w:pPr>
        <w:pBdr>
          <w:top w:val="single" w:sz="4" w:space="1" w:color="auto"/>
          <w:left w:val="single" w:sz="4" w:space="4" w:color="auto"/>
          <w:bottom w:val="single" w:sz="4" w:space="0" w:color="auto"/>
          <w:right w:val="single" w:sz="4" w:space="1" w:color="auto"/>
        </w:pBdr>
        <w:shd w:val="clear" w:color="auto" w:fill="FBE4D5" w:themeFill="accent2" w:themeFillTint="33"/>
        <w:ind w:right="540"/>
        <w:jc w:val="center"/>
        <w:rPr>
          <w:bCs/>
        </w:rPr>
      </w:pPr>
      <w:r>
        <w:rPr>
          <w:b/>
        </w:rPr>
        <w:t>Alexandria Smith</w:t>
      </w:r>
      <w:r w:rsidRPr="00C20499">
        <w:t xml:space="preserve">, </w:t>
      </w:r>
      <w:r>
        <w:t xml:space="preserve">Staff Director – </w:t>
      </w:r>
      <w:hyperlink r:id="rId28" w:history="1">
        <w:r w:rsidRPr="00D834CC">
          <w:rPr>
            <w:rStyle w:val="Hyperlink"/>
            <w:bCs/>
          </w:rPr>
          <w:t>Alexandria.Smith@asm.ca.gov</w:t>
        </w:r>
      </w:hyperlink>
    </w:p>
    <w:p w14:paraId="194DE911" w14:textId="72A36E99" w:rsidR="001D568C" w:rsidRPr="00C20499" w:rsidRDefault="001D568C" w:rsidP="001D568C">
      <w:pPr>
        <w:pBdr>
          <w:top w:val="single" w:sz="4" w:space="1" w:color="auto"/>
          <w:left w:val="single" w:sz="4" w:space="4" w:color="auto"/>
          <w:bottom w:val="single" w:sz="4" w:space="0" w:color="auto"/>
          <w:right w:val="single" w:sz="4" w:space="1" w:color="auto"/>
        </w:pBdr>
        <w:shd w:val="clear" w:color="auto" w:fill="FBE4D5" w:themeFill="accent2" w:themeFillTint="33"/>
        <w:ind w:right="540"/>
        <w:jc w:val="center"/>
      </w:pPr>
      <w:r w:rsidRPr="00C20499">
        <w:rPr>
          <w:b/>
        </w:rPr>
        <w:t>Jessica Langtry</w:t>
      </w:r>
      <w:r w:rsidRPr="00C20499">
        <w:t xml:space="preserve">, Principal Consultant – </w:t>
      </w:r>
      <w:hyperlink r:id="rId29" w:history="1">
        <w:r w:rsidRPr="00C20499">
          <w:rPr>
            <w:color w:val="0000FF"/>
            <w:u w:val="single"/>
          </w:rPr>
          <w:t>Jessica.Langtry@asm.ca.gov</w:t>
        </w:r>
      </w:hyperlink>
    </w:p>
    <w:p w14:paraId="5CF2F728" w14:textId="77777777" w:rsidR="001D568C" w:rsidRPr="00C20499" w:rsidRDefault="001D568C" w:rsidP="001D568C">
      <w:pPr>
        <w:pBdr>
          <w:top w:val="single" w:sz="4" w:space="1" w:color="auto"/>
          <w:left w:val="single" w:sz="4" w:space="4" w:color="auto"/>
          <w:bottom w:val="single" w:sz="4" w:space="0" w:color="auto"/>
          <w:right w:val="single" w:sz="4" w:space="1" w:color="auto"/>
        </w:pBdr>
        <w:shd w:val="clear" w:color="auto" w:fill="FBE4D5" w:themeFill="accent2" w:themeFillTint="33"/>
        <w:ind w:right="540"/>
        <w:jc w:val="center"/>
      </w:pPr>
      <w:r w:rsidRPr="00C20499">
        <w:rPr>
          <w:b/>
        </w:rPr>
        <w:t>Emmalynn Mathis</w:t>
      </w:r>
      <w:r w:rsidRPr="00C20499">
        <w:t xml:space="preserve">, Consultant – </w:t>
      </w:r>
      <w:hyperlink r:id="rId30" w:history="1">
        <w:r w:rsidRPr="00C20499">
          <w:rPr>
            <w:rStyle w:val="Hyperlink"/>
          </w:rPr>
          <w:t>emmalynn.mathis@asm.ca.gov</w:t>
        </w:r>
      </w:hyperlink>
    </w:p>
    <w:p w14:paraId="7000AC65" w14:textId="77777777" w:rsidR="001D568C" w:rsidRPr="00C20499" w:rsidRDefault="001D568C" w:rsidP="001D568C">
      <w:pPr>
        <w:pBdr>
          <w:top w:val="single" w:sz="4" w:space="1" w:color="auto"/>
          <w:left w:val="single" w:sz="4" w:space="4" w:color="auto"/>
          <w:bottom w:val="single" w:sz="4" w:space="0" w:color="auto"/>
          <w:right w:val="single" w:sz="4" w:space="1" w:color="auto"/>
        </w:pBdr>
        <w:shd w:val="clear" w:color="auto" w:fill="FBE4D5" w:themeFill="accent2" w:themeFillTint="33"/>
        <w:ind w:right="540"/>
        <w:jc w:val="center"/>
      </w:pPr>
      <w:r w:rsidRPr="00C20499">
        <w:rPr>
          <w:b/>
        </w:rPr>
        <w:t>Toni Zupan</w:t>
      </w:r>
      <w:r w:rsidRPr="00C20499">
        <w:t xml:space="preserve">, Committee Secretary – </w:t>
      </w:r>
      <w:hyperlink r:id="rId31" w:history="1">
        <w:r w:rsidRPr="00C20499">
          <w:rPr>
            <w:rStyle w:val="Hyperlink"/>
          </w:rPr>
          <w:t>toni.zupan@asm.ca.gov</w:t>
        </w:r>
      </w:hyperlink>
    </w:p>
    <w:p w14:paraId="64E289FD" w14:textId="6A23FEA7" w:rsidR="001D568C" w:rsidRPr="00C20499" w:rsidRDefault="001D568C" w:rsidP="001D568C">
      <w:pPr>
        <w:pBdr>
          <w:top w:val="single" w:sz="4" w:space="1" w:color="auto"/>
          <w:left w:val="single" w:sz="4" w:space="4" w:color="auto"/>
          <w:bottom w:val="single" w:sz="4" w:space="0" w:color="auto"/>
          <w:right w:val="single" w:sz="4" w:space="1" w:color="auto"/>
        </w:pBdr>
        <w:shd w:val="clear" w:color="auto" w:fill="FBE4D5" w:themeFill="accent2" w:themeFillTint="33"/>
        <w:ind w:right="540"/>
        <w:jc w:val="center"/>
      </w:pPr>
      <w:r w:rsidRPr="00C20499">
        <w:t>• Phone (916) 319-2089 • Fax (916) 319-2189</w:t>
      </w:r>
    </w:p>
    <w:p w14:paraId="61D48CF2" w14:textId="77777777" w:rsidR="001D568C" w:rsidRPr="00C20499" w:rsidRDefault="001D568C" w:rsidP="001D568C">
      <w:pPr>
        <w:pBdr>
          <w:top w:val="single" w:sz="4" w:space="1" w:color="auto"/>
          <w:left w:val="single" w:sz="4" w:space="4" w:color="auto"/>
          <w:bottom w:val="single" w:sz="4" w:space="0" w:color="auto"/>
          <w:right w:val="single" w:sz="4" w:space="1" w:color="auto"/>
        </w:pBdr>
        <w:shd w:val="clear" w:color="auto" w:fill="FBE4D5" w:themeFill="accent2" w:themeFillTint="33"/>
        <w:ind w:right="540"/>
        <w:jc w:val="center"/>
      </w:pPr>
      <w:r w:rsidRPr="00C20499">
        <w:t>1020 “N” St., Suite 124, Sacramento, CA 95814</w:t>
      </w:r>
    </w:p>
    <w:p w14:paraId="2631469A" w14:textId="4F98B3ED" w:rsidR="00E23CF8" w:rsidRDefault="001D568C" w:rsidP="001D568C">
      <w:pPr>
        <w:pBdr>
          <w:top w:val="single" w:sz="4" w:space="1" w:color="auto"/>
          <w:left w:val="single" w:sz="4" w:space="4" w:color="auto"/>
          <w:bottom w:val="single" w:sz="4" w:space="0" w:color="auto"/>
          <w:right w:val="single" w:sz="4" w:space="1" w:color="auto"/>
        </w:pBdr>
        <w:shd w:val="clear" w:color="auto" w:fill="FBE4D5" w:themeFill="accent2" w:themeFillTint="33"/>
        <w:ind w:right="540"/>
        <w:jc w:val="center"/>
      </w:pPr>
      <w:r w:rsidRPr="00E23CF8">
        <w:rPr>
          <w:b/>
          <w:bCs/>
        </w:rPr>
        <w:t>Republican Committee Consultant</w:t>
      </w:r>
      <w:r w:rsidR="00E23CF8">
        <w:t xml:space="preserve"> – </w:t>
      </w:r>
      <w:r w:rsidR="00E23CF8" w:rsidRPr="00E23CF8">
        <w:rPr>
          <w:b/>
          <w:bCs/>
        </w:rPr>
        <w:t>Eric Dietz,</w:t>
      </w:r>
      <w:r w:rsidR="00E23CF8">
        <w:t xml:space="preserve"> Consultant</w:t>
      </w:r>
    </w:p>
    <w:p w14:paraId="322FF82E" w14:textId="0FE745F4" w:rsidR="001D568C" w:rsidRPr="00C20499" w:rsidRDefault="001D568C" w:rsidP="001D568C">
      <w:pPr>
        <w:pBdr>
          <w:top w:val="single" w:sz="4" w:space="1" w:color="auto"/>
          <w:left w:val="single" w:sz="4" w:space="4" w:color="auto"/>
          <w:bottom w:val="single" w:sz="4" w:space="0" w:color="auto"/>
          <w:right w:val="single" w:sz="4" w:space="1" w:color="auto"/>
        </w:pBdr>
        <w:shd w:val="clear" w:color="auto" w:fill="FBE4D5" w:themeFill="accent2" w:themeFillTint="33"/>
        <w:ind w:right="540"/>
        <w:jc w:val="center"/>
      </w:pPr>
      <w:r w:rsidRPr="00C20499">
        <w:t xml:space="preserve"> </w:t>
      </w:r>
      <w:hyperlink r:id="rId32" w:history="1">
        <w:r w:rsidR="00E23CF8" w:rsidRPr="00C85FD1">
          <w:rPr>
            <w:rStyle w:val="Hyperlink"/>
          </w:rPr>
          <w:t>eric.dietz@asm.ca.gov</w:t>
        </w:r>
      </w:hyperlink>
    </w:p>
    <w:p w14:paraId="7550D57F" w14:textId="01ED4156" w:rsidR="001D568C" w:rsidRPr="00082B92" w:rsidRDefault="001D568C" w:rsidP="001D568C">
      <w:pPr>
        <w:pBdr>
          <w:top w:val="single" w:sz="4" w:space="1" w:color="auto"/>
          <w:left w:val="single" w:sz="4" w:space="4" w:color="auto"/>
          <w:bottom w:val="single" w:sz="4" w:space="0" w:color="auto"/>
          <w:right w:val="single" w:sz="4" w:space="1" w:color="auto"/>
        </w:pBdr>
        <w:shd w:val="clear" w:color="auto" w:fill="FBE4D5" w:themeFill="accent2" w:themeFillTint="33"/>
        <w:ind w:right="540"/>
        <w:jc w:val="center"/>
      </w:pPr>
      <w:r w:rsidRPr="00082B92">
        <w:t>• Phone (916) 319-3900 • Fax (916) 319-3902</w:t>
      </w:r>
    </w:p>
    <w:p w14:paraId="6BF3FD7C" w14:textId="086E5628" w:rsidR="001D568C" w:rsidRDefault="001D568C" w:rsidP="00C67544">
      <w:pPr>
        <w:pBdr>
          <w:top w:val="single" w:sz="4" w:space="1" w:color="auto"/>
          <w:left w:val="single" w:sz="4" w:space="4" w:color="auto"/>
          <w:bottom w:val="single" w:sz="4" w:space="0" w:color="auto"/>
          <w:right w:val="single" w:sz="4" w:space="1" w:color="auto"/>
        </w:pBdr>
        <w:shd w:val="clear" w:color="auto" w:fill="FBE4D5" w:themeFill="accent2" w:themeFillTint="33"/>
        <w:ind w:right="540"/>
        <w:jc w:val="center"/>
      </w:pPr>
      <w:r w:rsidRPr="00082B92">
        <w:t>1020 “N” St., Suite 400, Sacramento, CA 95814</w:t>
      </w:r>
    </w:p>
    <w:tbl>
      <w:tblPr>
        <w:tblStyle w:val="TableGrid"/>
        <w:tblW w:w="9540" w:type="dxa"/>
        <w:tblInd w:w="-95" w:type="dxa"/>
        <w:tblLook w:val="04A0" w:firstRow="1" w:lastRow="0" w:firstColumn="1" w:lastColumn="0" w:noHBand="0" w:noVBand="1"/>
      </w:tblPr>
      <w:tblGrid>
        <w:gridCol w:w="4680"/>
        <w:gridCol w:w="4860"/>
      </w:tblGrid>
      <w:tr w:rsidR="001D568C" w:rsidRPr="00EA35C2" w14:paraId="39896799" w14:textId="4D0BFD6D" w:rsidTr="00013F2C">
        <w:tc>
          <w:tcPr>
            <w:tcW w:w="4680" w:type="dxa"/>
          </w:tcPr>
          <w:p w14:paraId="2CEDCACA" w14:textId="3E7E5963" w:rsidR="001D568C" w:rsidRPr="00EA35C2" w:rsidRDefault="005A1D84" w:rsidP="001D568C">
            <w:pPr>
              <w:ind w:left="1058"/>
              <w:rPr>
                <w:b/>
                <w:bCs/>
                <w:sz w:val="28"/>
                <w:szCs w:val="28"/>
              </w:rPr>
            </w:pPr>
            <w:r w:rsidRPr="00EA35C2">
              <w:rPr>
                <w:b/>
                <w:bCs/>
                <w:sz w:val="28"/>
                <w:szCs w:val="28"/>
              </w:rPr>
              <w:t>Committee Member</w:t>
            </w:r>
          </w:p>
        </w:tc>
        <w:tc>
          <w:tcPr>
            <w:tcW w:w="4860" w:type="dxa"/>
          </w:tcPr>
          <w:p w14:paraId="60062878" w14:textId="19A6AA11" w:rsidR="001D568C" w:rsidRPr="00EA35C2" w:rsidRDefault="005A1D84" w:rsidP="001D568C">
            <w:pPr>
              <w:ind w:left="1058"/>
              <w:rPr>
                <w:b/>
                <w:bCs/>
                <w:sz w:val="28"/>
                <w:szCs w:val="28"/>
              </w:rPr>
            </w:pPr>
            <w:r w:rsidRPr="00EA35C2">
              <w:rPr>
                <w:b/>
                <w:bCs/>
                <w:sz w:val="28"/>
                <w:szCs w:val="28"/>
              </w:rPr>
              <w:t>Human Services Staff</w:t>
            </w:r>
          </w:p>
        </w:tc>
      </w:tr>
      <w:tr w:rsidR="001D568C" w:rsidRPr="001D568C" w14:paraId="3BA7A106" w14:textId="674B76AE" w:rsidTr="00013F2C">
        <w:tc>
          <w:tcPr>
            <w:tcW w:w="4680" w:type="dxa"/>
          </w:tcPr>
          <w:p w14:paraId="59327434" w14:textId="77777777" w:rsidR="001D568C" w:rsidRDefault="00000000" w:rsidP="00C67544">
            <w:pPr>
              <w:ind w:left="-22"/>
            </w:pPr>
            <w:hyperlink r:id="rId33" w:history="1">
              <w:r w:rsidR="00C67544">
                <w:rPr>
                  <w:rStyle w:val="Hyperlink"/>
                </w:rPr>
                <w:t>Corey Jackson (Chair)</w:t>
              </w:r>
            </w:hyperlink>
          </w:p>
          <w:p w14:paraId="6758259B" w14:textId="76F46D16" w:rsidR="00C67544" w:rsidRPr="001D568C" w:rsidRDefault="00C67544" w:rsidP="00C67544">
            <w:pPr>
              <w:ind w:left="-22"/>
            </w:pPr>
            <w:r>
              <w:t>• Phone - 916-319-2060 • Room # 6120</w:t>
            </w:r>
          </w:p>
        </w:tc>
        <w:tc>
          <w:tcPr>
            <w:tcW w:w="4860" w:type="dxa"/>
          </w:tcPr>
          <w:p w14:paraId="3C335BD7" w14:textId="0CE1EECE" w:rsidR="00E23CF8" w:rsidRPr="00E23CF8" w:rsidRDefault="00E23CF8" w:rsidP="00E23CF8">
            <w:pPr>
              <w:pStyle w:val="NoSpacing"/>
              <w:framePr w:wrap="around"/>
              <w:rPr>
                <w:b w:val="0"/>
                <w:bCs/>
                <w:i w:val="0"/>
                <w:iCs/>
                <w:color w:val="000000" w:themeColor="text1"/>
              </w:rPr>
            </w:pPr>
            <w:r w:rsidRPr="00E23CF8">
              <w:rPr>
                <w:b w:val="0"/>
                <w:bCs/>
                <w:i w:val="0"/>
                <w:iCs/>
                <w:color w:val="000000" w:themeColor="text1"/>
              </w:rPr>
              <w:t>Dubrea Sanders</w:t>
            </w:r>
            <w:r>
              <w:rPr>
                <w:b w:val="0"/>
                <w:bCs/>
                <w:i w:val="0"/>
                <w:iCs/>
                <w:color w:val="000000" w:themeColor="text1"/>
              </w:rPr>
              <w:t>, Legislative Aide</w:t>
            </w:r>
          </w:p>
          <w:p w14:paraId="5514F16A" w14:textId="4AE5804A" w:rsidR="00E23CF8" w:rsidRPr="00E23CF8" w:rsidRDefault="00000000" w:rsidP="00E23CF8">
            <w:pPr>
              <w:pStyle w:val="NoSpacing"/>
              <w:framePr w:wrap="around"/>
              <w:rPr>
                <w:b w:val="0"/>
                <w:bCs/>
                <w:i w:val="0"/>
                <w:iCs/>
                <w:color w:val="000000" w:themeColor="text1"/>
              </w:rPr>
            </w:pPr>
            <w:hyperlink r:id="rId34" w:history="1">
              <w:r w:rsidR="00E23CF8" w:rsidRPr="00C85FD1">
                <w:rPr>
                  <w:rStyle w:val="Hyperlink"/>
                  <w:b w:val="0"/>
                  <w:bCs/>
                  <w:i w:val="0"/>
                  <w:iCs/>
                </w:rPr>
                <w:t>dubrea.sanders@asm.ca.gov</w:t>
              </w:r>
            </w:hyperlink>
          </w:p>
        </w:tc>
      </w:tr>
      <w:tr w:rsidR="001D568C" w:rsidRPr="001D568C" w14:paraId="2D55050A" w14:textId="1F7E412F" w:rsidTr="00013F2C">
        <w:tc>
          <w:tcPr>
            <w:tcW w:w="4680" w:type="dxa"/>
          </w:tcPr>
          <w:p w14:paraId="4E163CE6" w14:textId="77777777" w:rsidR="001D568C" w:rsidRDefault="00000000" w:rsidP="00C67544">
            <w:pPr>
              <w:ind w:left="-22"/>
            </w:pPr>
            <w:hyperlink r:id="rId35" w:history="1">
              <w:r w:rsidR="00C67544">
                <w:rPr>
                  <w:rStyle w:val="Hyperlink"/>
                </w:rPr>
                <w:t>Kate Sanchez (Vice Chair)</w:t>
              </w:r>
            </w:hyperlink>
          </w:p>
          <w:p w14:paraId="28D9245E" w14:textId="10BEBC69" w:rsidR="00C67544" w:rsidRPr="001D568C" w:rsidRDefault="00C67544" w:rsidP="00C67544">
            <w:pPr>
              <w:ind w:left="-22"/>
            </w:pPr>
            <w:r>
              <w:t>• Phone - 916-319-2071 •Room # 4340</w:t>
            </w:r>
          </w:p>
        </w:tc>
        <w:tc>
          <w:tcPr>
            <w:tcW w:w="4860" w:type="dxa"/>
          </w:tcPr>
          <w:p w14:paraId="4B82615F" w14:textId="609B89AC" w:rsidR="001D568C" w:rsidRDefault="00E23CF8" w:rsidP="00E23CF8">
            <w:pPr>
              <w:pStyle w:val="NoSpacing"/>
              <w:framePr w:wrap="around"/>
              <w:rPr>
                <w:b w:val="0"/>
                <w:bCs/>
                <w:i w:val="0"/>
                <w:iCs/>
                <w:color w:val="000000" w:themeColor="text1"/>
              </w:rPr>
            </w:pPr>
            <w:r w:rsidRPr="00E23CF8">
              <w:rPr>
                <w:b w:val="0"/>
                <w:bCs/>
                <w:i w:val="0"/>
                <w:iCs/>
                <w:color w:val="000000" w:themeColor="text1"/>
              </w:rPr>
              <w:t xml:space="preserve">Griffin Bovee, </w:t>
            </w:r>
            <w:r>
              <w:rPr>
                <w:b w:val="0"/>
                <w:bCs/>
                <w:i w:val="0"/>
                <w:iCs/>
                <w:color w:val="000000" w:themeColor="text1"/>
              </w:rPr>
              <w:t>Legislative</w:t>
            </w:r>
            <w:r w:rsidR="00C40177">
              <w:rPr>
                <w:b w:val="0"/>
                <w:bCs/>
                <w:i w:val="0"/>
                <w:iCs/>
                <w:color w:val="000000" w:themeColor="text1"/>
              </w:rPr>
              <w:t xml:space="preserve"> Aide</w:t>
            </w:r>
          </w:p>
          <w:p w14:paraId="49975B1A" w14:textId="66D6CAF7" w:rsidR="00E23CF8" w:rsidRPr="00E23CF8" w:rsidRDefault="00000000" w:rsidP="00E23CF8">
            <w:pPr>
              <w:pStyle w:val="NoSpacing"/>
              <w:framePr w:wrap="around"/>
              <w:rPr>
                <w:b w:val="0"/>
                <w:bCs/>
                <w:i w:val="0"/>
                <w:iCs/>
                <w:color w:val="000000" w:themeColor="text1"/>
              </w:rPr>
            </w:pPr>
            <w:hyperlink r:id="rId36" w:history="1">
              <w:r w:rsidR="00E23CF8" w:rsidRPr="00C85FD1">
                <w:rPr>
                  <w:rStyle w:val="Hyperlink"/>
                  <w:b w:val="0"/>
                  <w:bCs/>
                  <w:i w:val="0"/>
                  <w:iCs/>
                </w:rPr>
                <w:t>Griffin.bovee@asm.ca.gov</w:t>
              </w:r>
            </w:hyperlink>
          </w:p>
        </w:tc>
      </w:tr>
      <w:tr w:rsidR="001D568C" w:rsidRPr="001D568C" w14:paraId="242341FD" w14:textId="4E8EC2AB" w:rsidTr="00013F2C">
        <w:tc>
          <w:tcPr>
            <w:tcW w:w="4680" w:type="dxa"/>
          </w:tcPr>
          <w:p w14:paraId="67F8144E" w14:textId="42932928" w:rsidR="001D568C" w:rsidRDefault="00000000" w:rsidP="00EA35C2">
            <w:hyperlink r:id="rId37" w:history="1">
              <w:r w:rsidR="00EA35C2">
                <w:rPr>
                  <w:rStyle w:val="Hyperlink"/>
                </w:rPr>
                <w:t xml:space="preserve">Juan Alanis </w:t>
              </w:r>
            </w:hyperlink>
          </w:p>
          <w:p w14:paraId="31AF10C6" w14:textId="45DF2145" w:rsidR="00EA35C2" w:rsidRPr="001D568C" w:rsidRDefault="00EA35C2" w:rsidP="00EA35C2">
            <w:r>
              <w:t>• Phone – 916-319-2002 • Room # 4640</w:t>
            </w:r>
          </w:p>
        </w:tc>
        <w:tc>
          <w:tcPr>
            <w:tcW w:w="4860" w:type="dxa"/>
          </w:tcPr>
          <w:p w14:paraId="050CF894" w14:textId="53F2540B" w:rsidR="001B6C22" w:rsidRDefault="001B6C22" w:rsidP="00AD1612">
            <w:pPr>
              <w:pStyle w:val="NoSpacing"/>
              <w:framePr w:wrap="around"/>
              <w:rPr>
                <w:b w:val="0"/>
                <w:bCs/>
                <w:i w:val="0"/>
                <w:iCs/>
              </w:rPr>
            </w:pPr>
            <w:r>
              <w:rPr>
                <w:b w:val="0"/>
                <w:bCs/>
                <w:i w:val="0"/>
                <w:iCs/>
              </w:rPr>
              <w:t>Lauren Smith</w:t>
            </w:r>
          </w:p>
          <w:p w14:paraId="55CF0C3C" w14:textId="08E93A65" w:rsidR="0008069C" w:rsidRPr="00AD1612" w:rsidRDefault="00000000" w:rsidP="00AD1612">
            <w:pPr>
              <w:pStyle w:val="NoSpacing"/>
              <w:framePr w:wrap="around"/>
              <w:rPr>
                <w:b w:val="0"/>
                <w:bCs/>
                <w:i w:val="0"/>
                <w:iCs/>
              </w:rPr>
            </w:pPr>
            <w:hyperlink r:id="rId38" w:history="1">
              <w:r w:rsidR="001B6C22" w:rsidRPr="00793265">
                <w:rPr>
                  <w:rStyle w:val="Hyperlink"/>
                  <w:b w:val="0"/>
                  <w:bCs/>
                  <w:i w:val="0"/>
                  <w:iCs/>
                </w:rPr>
                <w:t>Lauren.smith@asm.ca.gov</w:t>
              </w:r>
            </w:hyperlink>
          </w:p>
        </w:tc>
      </w:tr>
      <w:tr w:rsidR="001D568C" w:rsidRPr="001D568C" w14:paraId="6A43226A" w14:textId="03154C24" w:rsidTr="00013F2C">
        <w:tc>
          <w:tcPr>
            <w:tcW w:w="4680" w:type="dxa"/>
          </w:tcPr>
          <w:p w14:paraId="1924BC26" w14:textId="77777777" w:rsidR="001D568C" w:rsidRDefault="00000000" w:rsidP="00EA35C2">
            <w:hyperlink r:id="rId39" w:history="1">
              <w:r w:rsidR="00EA35C2">
                <w:rPr>
                  <w:rStyle w:val="Hyperlink"/>
                </w:rPr>
                <w:t xml:space="preserve">Joaquin Arambula </w:t>
              </w:r>
            </w:hyperlink>
          </w:p>
          <w:p w14:paraId="77A75A61" w14:textId="7286FE30" w:rsidR="00EA35C2" w:rsidRPr="001D568C" w:rsidRDefault="00EA35C2" w:rsidP="00EA35C2">
            <w:r>
              <w:t>• Phone – 916-319-2031 • Room # 8130</w:t>
            </w:r>
          </w:p>
        </w:tc>
        <w:tc>
          <w:tcPr>
            <w:tcW w:w="4860" w:type="dxa"/>
          </w:tcPr>
          <w:p w14:paraId="14AF8D9D" w14:textId="79D43252" w:rsidR="001B6C22" w:rsidRDefault="001B6C22" w:rsidP="00AD1612">
            <w:pPr>
              <w:pStyle w:val="NoSpacing"/>
              <w:framePr w:wrap="around"/>
              <w:rPr>
                <w:b w:val="0"/>
                <w:bCs/>
                <w:i w:val="0"/>
                <w:iCs/>
              </w:rPr>
            </w:pPr>
            <w:r>
              <w:rPr>
                <w:b w:val="0"/>
                <w:bCs/>
                <w:i w:val="0"/>
                <w:iCs/>
              </w:rPr>
              <w:t>Dr. K.Jones</w:t>
            </w:r>
          </w:p>
          <w:p w14:paraId="6316BB98" w14:textId="7FB92BB0" w:rsidR="0008069C" w:rsidRPr="00AD1612" w:rsidRDefault="00000000" w:rsidP="00AD1612">
            <w:pPr>
              <w:pStyle w:val="NoSpacing"/>
              <w:framePr w:wrap="around"/>
              <w:rPr>
                <w:b w:val="0"/>
                <w:bCs/>
                <w:i w:val="0"/>
                <w:iCs/>
              </w:rPr>
            </w:pPr>
            <w:hyperlink r:id="rId40" w:history="1">
              <w:r w:rsidR="001B6C22" w:rsidRPr="00793265">
                <w:rPr>
                  <w:rStyle w:val="Hyperlink"/>
                  <w:b w:val="0"/>
                  <w:bCs/>
                  <w:i w:val="0"/>
                  <w:iCs/>
                </w:rPr>
                <w:t>k.jones@asm.ca.gov</w:t>
              </w:r>
            </w:hyperlink>
          </w:p>
        </w:tc>
      </w:tr>
      <w:tr w:rsidR="001D568C" w:rsidRPr="001D568C" w14:paraId="15F45DFD" w14:textId="7A27B11A" w:rsidTr="00013F2C">
        <w:tc>
          <w:tcPr>
            <w:tcW w:w="4680" w:type="dxa"/>
          </w:tcPr>
          <w:p w14:paraId="7D937425" w14:textId="77777777" w:rsidR="001D568C" w:rsidRDefault="00000000" w:rsidP="00EA35C2">
            <w:hyperlink r:id="rId41" w:history="1">
              <w:r w:rsidR="00EA35C2">
                <w:rPr>
                  <w:rStyle w:val="Hyperlink"/>
                </w:rPr>
                <w:t xml:space="preserve">Mia Bonta </w:t>
              </w:r>
            </w:hyperlink>
          </w:p>
          <w:p w14:paraId="2C8C1AFE" w14:textId="0D72890C" w:rsidR="00EA35C2" w:rsidRPr="001D568C" w:rsidRDefault="00EA35C2" w:rsidP="00EA35C2">
            <w:r>
              <w:t>• Phone – 916-319-2018 • Room # 5620</w:t>
            </w:r>
          </w:p>
        </w:tc>
        <w:tc>
          <w:tcPr>
            <w:tcW w:w="4860" w:type="dxa"/>
          </w:tcPr>
          <w:p w14:paraId="52561973" w14:textId="77777777" w:rsidR="008D179C" w:rsidRDefault="008D179C" w:rsidP="00AD1612">
            <w:pPr>
              <w:pStyle w:val="NoSpacing"/>
              <w:framePr w:wrap="around"/>
              <w:rPr>
                <w:b w:val="0"/>
                <w:bCs/>
                <w:i w:val="0"/>
                <w:iCs/>
              </w:rPr>
            </w:pPr>
            <w:r>
              <w:rPr>
                <w:b w:val="0"/>
                <w:bCs/>
                <w:i w:val="0"/>
                <w:iCs/>
              </w:rPr>
              <w:t>Mariela Frias</w:t>
            </w:r>
          </w:p>
          <w:p w14:paraId="5FC21F17" w14:textId="22B41A3E" w:rsidR="008D179C" w:rsidRPr="00AD1612" w:rsidRDefault="00000000" w:rsidP="00AD1612">
            <w:pPr>
              <w:pStyle w:val="NoSpacing"/>
              <w:framePr w:wrap="around"/>
              <w:rPr>
                <w:b w:val="0"/>
                <w:bCs/>
                <w:i w:val="0"/>
                <w:iCs/>
              </w:rPr>
            </w:pPr>
            <w:hyperlink r:id="rId42" w:history="1">
              <w:r w:rsidR="008D179C" w:rsidRPr="00840B71">
                <w:rPr>
                  <w:rStyle w:val="Hyperlink"/>
                  <w:b w:val="0"/>
                  <w:bCs/>
                  <w:i w:val="0"/>
                  <w:iCs/>
                </w:rPr>
                <w:t>mariela.frias@asm.ca.gov</w:t>
              </w:r>
            </w:hyperlink>
          </w:p>
        </w:tc>
      </w:tr>
      <w:tr w:rsidR="001D568C" w:rsidRPr="001D568C" w14:paraId="0A359FEA" w14:textId="352F9DE2" w:rsidTr="00013F2C">
        <w:tc>
          <w:tcPr>
            <w:tcW w:w="4680" w:type="dxa"/>
          </w:tcPr>
          <w:p w14:paraId="60BCC634" w14:textId="77777777" w:rsidR="001D568C" w:rsidRDefault="00000000" w:rsidP="00EA35C2">
            <w:hyperlink r:id="rId43" w:history="1">
              <w:r w:rsidR="00EA35C2">
                <w:rPr>
                  <w:rStyle w:val="Hyperlink"/>
                </w:rPr>
                <w:t xml:space="preserve">Isaac Bryan </w:t>
              </w:r>
            </w:hyperlink>
          </w:p>
          <w:p w14:paraId="5AC672F9" w14:textId="43D89DC4" w:rsidR="00EA35C2" w:rsidRPr="001D568C" w:rsidRDefault="00EA35C2" w:rsidP="00EA35C2">
            <w:r>
              <w:t>• Phone – 916-319-2055 • Room # 5630</w:t>
            </w:r>
          </w:p>
        </w:tc>
        <w:tc>
          <w:tcPr>
            <w:tcW w:w="4860" w:type="dxa"/>
          </w:tcPr>
          <w:p w14:paraId="3ECF87DD" w14:textId="77777777" w:rsidR="008D179C" w:rsidRDefault="008D179C" w:rsidP="00AD1612">
            <w:pPr>
              <w:pStyle w:val="NoSpacing"/>
              <w:framePr w:wrap="around"/>
              <w:rPr>
                <w:b w:val="0"/>
                <w:bCs/>
                <w:i w:val="0"/>
                <w:iCs/>
              </w:rPr>
            </w:pPr>
            <w:r>
              <w:rPr>
                <w:b w:val="0"/>
                <w:bCs/>
                <w:i w:val="0"/>
                <w:iCs/>
              </w:rPr>
              <w:t>Dubrea Sanders</w:t>
            </w:r>
          </w:p>
          <w:p w14:paraId="7EC8A97C" w14:textId="753CF6A8" w:rsidR="001D568C" w:rsidRPr="00AD1612" w:rsidRDefault="008D179C" w:rsidP="00AD1612">
            <w:pPr>
              <w:pStyle w:val="NoSpacing"/>
              <w:framePr w:wrap="around"/>
              <w:rPr>
                <w:b w:val="0"/>
                <w:bCs/>
                <w:i w:val="0"/>
                <w:iCs/>
              </w:rPr>
            </w:pPr>
            <w:r w:rsidRPr="008D179C">
              <w:rPr>
                <w:b w:val="0"/>
                <w:bCs/>
                <w:i w:val="0"/>
                <w:iCs/>
              </w:rPr>
              <w:t>dubrea.sanders@asm.ca.gov</w:t>
            </w:r>
          </w:p>
        </w:tc>
      </w:tr>
      <w:tr w:rsidR="001D568C" w:rsidRPr="001D568C" w14:paraId="4DB83599" w14:textId="731AF7B3" w:rsidTr="00013F2C">
        <w:tc>
          <w:tcPr>
            <w:tcW w:w="4680" w:type="dxa"/>
          </w:tcPr>
          <w:p w14:paraId="14394BF0" w14:textId="77777777" w:rsidR="001D568C" w:rsidRDefault="00000000" w:rsidP="00EA35C2">
            <w:hyperlink r:id="rId44" w:history="1">
              <w:r w:rsidR="00EA35C2">
                <w:rPr>
                  <w:rStyle w:val="Hyperlink"/>
                </w:rPr>
                <w:t xml:space="preserve">Lisa Calderon </w:t>
              </w:r>
            </w:hyperlink>
          </w:p>
          <w:p w14:paraId="4644853C" w14:textId="654D12DA" w:rsidR="00EA35C2" w:rsidRPr="001D568C" w:rsidRDefault="00EA35C2" w:rsidP="00EA35C2">
            <w:r>
              <w:t>• Phone – 916-319-2056 • Room # 4650</w:t>
            </w:r>
          </w:p>
        </w:tc>
        <w:tc>
          <w:tcPr>
            <w:tcW w:w="4860" w:type="dxa"/>
          </w:tcPr>
          <w:p w14:paraId="52F08CAF" w14:textId="77777777" w:rsidR="001D568C" w:rsidRDefault="008D179C" w:rsidP="00AD1612">
            <w:pPr>
              <w:pStyle w:val="NoSpacing"/>
              <w:framePr w:wrap="around"/>
              <w:rPr>
                <w:b w:val="0"/>
                <w:bCs/>
                <w:i w:val="0"/>
                <w:iCs/>
              </w:rPr>
            </w:pPr>
            <w:r>
              <w:rPr>
                <w:b w:val="0"/>
                <w:bCs/>
                <w:i w:val="0"/>
                <w:iCs/>
              </w:rPr>
              <w:t>Bri-Ann Hernandez</w:t>
            </w:r>
          </w:p>
          <w:p w14:paraId="6C9D7F64" w14:textId="5E0EB627" w:rsidR="0068725E" w:rsidRPr="00AD1612" w:rsidRDefault="00000000" w:rsidP="00AD1612">
            <w:pPr>
              <w:pStyle w:val="NoSpacing"/>
              <w:framePr w:wrap="around"/>
              <w:rPr>
                <w:b w:val="0"/>
                <w:bCs/>
                <w:i w:val="0"/>
                <w:iCs/>
              </w:rPr>
            </w:pPr>
            <w:hyperlink r:id="rId45" w:history="1">
              <w:r w:rsidR="0068725E" w:rsidRPr="00840B71">
                <w:rPr>
                  <w:rStyle w:val="Hyperlink"/>
                  <w:b w:val="0"/>
                  <w:bCs/>
                  <w:i w:val="0"/>
                  <w:iCs/>
                </w:rPr>
                <w:t>Bri-ann.hernandez@asm.ca.gov</w:t>
              </w:r>
            </w:hyperlink>
          </w:p>
        </w:tc>
      </w:tr>
      <w:tr w:rsidR="00EA35C2" w:rsidRPr="001D568C" w14:paraId="1E1E0470" w14:textId="77777777" w:rsidTr="00013F2C">
        <w:tc>
          <w:tcPr>
            <w:tcW w:w="4680" w:type="dxa"/>
          </w:tcPr>
          <w:p w14:paraId="5E03B079" w14:textId="77777777" w:rsidR="00EA35C2" w:rsidRDefault="00000000" w:rsidP="00EA35C2">
            <w:hyperlink r:id="rId46" w:history="1">
              <w:r w:rsidR="00EA35C2">
                <w:rPr>
                  <w:rStyle w:val="Hyperlink"/>
                </w:rPr>
                <w:t xml:space="preserve">Eduardo Garcia </w:t>
              </w:r>
            </w:hyperlink>
          </w:p>
          <w:p w14:paraId="47CB87F2" w14:textId="47C4C3B2" w:rsidR="00EA35C2" w:rsidRPr="001D568C" w:rsidRDefault="00EA35C2" w:rsidP="00EA35C2">
            <w:r>
              <w:t>• Phone – 916-319-2036 • Room # 8120</w:t>
            </w:r>
          </w:p>
        </w:tc>
        <w:tc>
          <w:tcPr>
            <w:tcW w:w="4860" w:type="dxa"/>
          </w:tcPr>
          <w:p w14:paraId="7F15D12D" w14:textId="77777777" w:rsidR="00EA35C2" w:rsidRDefault="0068725E" w:rsidP="00AD1612">
            <w:pPr>
              <w:pStyle w:val="NoSpacing"/>
              <w:framePr w:wrap="around"/>
              <w:rPr>
                <w:b w:val="0"/>
                <w:bCs/>
                <w:i w:val="0"/>
                <w:iCs/>
              </w:rPr>
            </w:pPr>
            <w:r>
              <w:rPr>
                <w:b w:val="0"/>
                <w:bCs/>
                <w:i w:val="0"/>
                <w:iCs/>
              </w:rPr>
              <w:t>Erika Valle</w:t>
            </w:r>
          </w:p>
          <w:p w14:paraId="662B16FE" w14:textId="1E0BEC53" w:rsidR="0068725E" w:rsidRPr="00AD1612" w:rsidRDefault="00000000" w:rsidP="00AD1612">
            <w:pPr>
              <w:pStyle w:val="NoSpacing"/>
              <w:framePr w:wrap="around"/>
              <w:rPr>
                <w:b w:val="0"/>
                <w:bCs/>
                <w:i w:val="0"/>
                <w:iCs/>
              </w:rPr>
            </w:pPr>
            <w:hyperlink r:id="rId47" w:history="1">
              <w:r w:rsidR="0068725E" w:rsidRPr="00840B71">
                <w:rPr>
                  <w:rStyle w:val="Hyperlink"/>
                  <w:b w:val="0"/>
                  <w:bCs/>
                  <w:i w:val="0"/>
                  <w:iCs/>
                </w:rPr>
                <w:t>Erika.valle@asm.ca.gov</w:t>
              </w:r>
            </w:hyperlink>
          </w:p>
        </w:tc>
      </w:tr>
    </w:tbl>
    <w:p w14:paraId="5FFD0654" w14:textId="7B77E9EB" w:rsidR="001D568C" w:rsidRDefault="001D568C" w:rsidP="001D568C"/>
    <w:p w14:paraId="4255DD2C" w14:textId="7312C41D" w:rsidR="00013F2C" w:rsidRDefault="00013F2C" w:rsidP="001D568C"/>
    <w:p w14:paraId="31FA724A" w14:textId="6FFF4E22" w:rsidR="00013F2C" w:rsidRDefault="00013F2C" w:rsidP="001D568C"/>
    <w:p w14:paraId="3065529B" w14:textId="3A1EDFA6" w:rsidR="00013F2C" w:rsidRDefault="00013F2C" w:rsidP="001D568C"/>
    <w:p w14:paraId="4D76A6E4" w14:textId="5BED4C86" w:rsidR="00013F2C" w:rsidRDefault="00013F2C" w:rsidP="001D568C"/>
    <w:p w14:paraId="399D8666" w14:textId="6B39C919" w:rsidR="00013F2C" w:rsidRDefault="00013F2C" w:rsidP="001D568C"/>
    <w:p w14:paraId="22E4C051" w14:textId="3CB29D32" w:rsidR="00013F2C" w:rsidRDefault="00013F2C" w:rsidP="001D568C"/>
    <w:p w14:paraId="2B4562BA" w14:textId="1FE95210" w:rsidR="00013F2C" w:rsidRDefault="00013F2C" w:rsidP="001D568C"/>
    <w:p w14:paraId="54FDF725" w14:textId="2DFF1D49" w:rsidR="00013F2C" w:rsidRDefault="00013F2C" w:rsidP="001D568C"/>
    <w:p w14:paraId="2F134101" w14:textId="10B181C8" w:rsidR="00013F2C" w:rsidRDefault="00013F2C" w:rsidP="001D568C"/>
    <w:p w14:paraId="04CC94E6" w14:textId="3778FAB8" w:rsidR="00013F2C" w:rsidRDefault="00013F2C" w:rsidP="001D568C"/>
    <w:p w14:paraId="37374367" w14:textId="5E21A919" w:rsidR="00013F2C" w:rsidRDefault="00013F2C" w:rsidP="001D568C"/>
    <w:p w14:paraId="3F6065BF" w14:textId="702C2A13" w:rsidR="00013F2C" w:rsidRDefault="00013F2C" w:rsidP="001D568C"/>
    <w:p w14:paraId="69570500" w14:textId="77777777" w:rsidR="00013F2C" w:rsidRDefault="00013F2C" w:rsidP="001D568C"/>
    <w:tbl>
      <w:tblPr>
        <w:tblStyle w:val="TableGrid"/>
        <w:tblW w:w="0" w:type="auto"/>
        <w:shd w:val="clear" w:color="auto" w:fill="002060"/>
        <w:tblLook w:val="04A0" w:firstRow="1" w:lastRow="0" w:firstColumn="1" w:lastColumn="0" w:noHBand="0" w:noVBand="1"/>
      </w:tblPr>
      <w:tblGrid>
        <w:gridCol w:w="9350"/>
      </w:tblGrid>
      <w:tr w:rsidR="008903D2" w:rsidRPr="008903D2" w14:paraId="11B39C73" w14:textId="77777777" w:rsidTr="008903D2">
        <w:tc>
          <w:tcPr>
            <w:tcW w:w="9350" w:type="dxa"/>
            <w:shd w:val="clear" w:color="auto" w:fill="002060"/>
          </w:tcPr>
          <w:p w14:paraId="0F5D8492" w14:textId="77777777" w:rsidR="008903D2" w:rsidRPr="008903D2" w:rsidRDefault="008903D2" w:rsidP="00C5527F">
            <w:pPr>
              <w:jc w:val="center"/>
              <w:rPr>
                <w:color w:val="FFFFFF" w:themeColor="background1"/>
                <w:sz w:val="48"/>
                <w:szCs w:val="48"/>
              </w:rPr>
            </w:pPr>
            <w:r w:rsidRPr="008903D2">
              <w:rPr>
                <w:rFonts w:ascii="Arial" w:hAnsi="Arial" w:cs="Arial"/>
                <w:b/>
                <w:iCs/>
                <w:color w:val="FFFFFF" w:themeColor="background1"/>
                <w:sz w:val="48"/>
                <w:szCs w:val="48"/>
              </w:rPr>
              <w:t>Assembly Bills</w:t>
            </w:r>
          </w:p>
        </w:tc>
      </w:tr>
    </w:tbl>
    <w:p w14:paraId="513BA0CB" w14:textId="23C66796" w:rsidR="001D568C" w:rsidRPr="002A0EE7" w:rsidRDefault="002A0EE7" w:rsidP="002A0EE7">
      <w:pPr>
        <w:jc w:val="center"/>
        <w:rPr>
          <w:rFonts w:ascii="Century Gothic" w:hAnsi="Century Gothic"/>
        </w:rPr>
      </w:pPr>
      <w:r w:rsidRPr="002A0EE7">
        <w:rPr>
          <w:rFonts w:ascii="Century Gothic" w:hAnsi="Century Gothic"/>
          <w:b/>
          <w:color w:val="000000" w:themeColor="text1"/>
        </w:rPr>
        <w:lastRenderedPageBreak/>
        <w:t xml:space="preserve">All Support/Oppose letters must be submitted </w:t>
      </w:r>
      <w:hyperlink r:id="rId48" w:history="1">
        <w:r w:rsidRPr="002A0EE7">
          <w:rPr>
            <w:rStyle w:val="Hyperlink"/>
            <w:rFonts w:ascii="Century Gothic" w:hAnsi="Century Gothic"/>
            <w:b/>
            <w:sz w:val="36"/>
            <w:szCs w:val="36"/>
          </w:rPr>
          <w:t>here</w:t>
        </w:r>
      </w:hyperlink>
      <w:r w:rsidRPr="002A0EE7">
        <w:rPr>
          <w:rFonts w:ascii="Century Gothic" w:hAnsi="Century Gothic"/>
          <w:b/>
          <w:color w:val="FF0000"/>
          <w:sz w:val="36"/>
          <w:szCs w:val="36"/>
        </w:rPr>
        <w:t>.</w:t>
      </w:r>
    </w:p>
    <w:p w14:paraId="137FD7DD" w14:textId="2A89033E" w:rsidR="001D568C" w:rsidRDefault="001D568C" w:rsidP="001D568C"/>
    <w:tbl>
      <w:tblPr>
        <w:tblStyle w:val="TableGrid"/>
        <w:tblW w:w="9535" w:type="dxa"/>
        <w:tblLook w:val="04A0" w:firstRow="1" w:lastRow="0" w:firstColumn="1" w:lastColumn="0" w:noHBand="0" w:noVBand="1"/>
      </w:tblPr>
      <w:tblGrid>
        <w:gridCol w:w="3162"/>
        <w:gridCol w:w="1427"/>
        <w:gridCol w:w="3054"/>
        <w:gridCol w:w="1892"/>
      </w:tblGrid>
      <w:tr w:rsidR="001D568C" w:rsidRPr="001D568C" w14:paraId="471FF1A9" w14:textId="09E91BCC" w:rsidTr="005905C5">
        <w:tc>
          <w:tcPr>
            <w:tcW w:w="3162" w:type="dxa"/>
            <w:shd w:val="clear" w:color="auto" w:fill="E2EFD9" w:themeFill="accent6" w:themeFillTint="33"/>
          </w:tcPr>
          <w:p w14:paraId="258DAC83" w14:textId="6E43E880" w:rsidR="001D568C" w:rsidRPr="001D568C" w:rsidRDefault="001D568C" w:rsidP="001D568C">
            <w:pPr>
              <w:rPr>
                <w:b/>
                <w:sz w:val="28"/>
                <w:szCs w:val="28"/>
              </w:rPr>
            </w:pPr>
            <w:r w:rsidRPr="001D568C">
              <w:rPr>
                <w:rFonts w:ascii="Arial" w:hAnsi="Arial" w:cs="Arial"/>
                <w:b/>
                <w:iCs/>
                <w:color w:val="000000" w:themeColor="text1"/>
                <w:sz w:val="28"/>
                <w:szCs w:val="28"/>
              </w:rPr>
              <w:t>Bill Number Author</w:t>
            </w:r>
          </w:p>
        </w:tc>
        <w:tc>
          <w:tcPr>
            <w:tcW w:w="1427" w:type="dxa"/>
            <w:shd w:val="clear" w:color="auto" w:fill="E2EFD9" w:themeFill="accent6" w:themeFillTint="33"/>
          </w:tcPr>
          <w:p w14:paraId="0EB7DA4C" w14:textId="3E3B67A4" w:rsidR="001D568C" w:rsidRPr="001D568C" w:rsidRDefault="001D568C" w:rsidP="001D568C">
            <w:pPr>
              <w:rPr>
                <w:b/>
                <w:sz w:val="28"/>
                <w:szCs w:val="28"/>
              </w:rPr>
            </w:pPr>
            <w:r w:rsidRPr="001D568C">
              <w:rPr>
                <w:rFonts w:ascii="Arial" w:hAnsi="Arial" w:cs="Arial"/>
                <w:b/>
                <w:iCs/>
                <w:color w:val="000000" w:themeColor="text1"/>
                <w:sz w:val="28"/>
                <w:szCs w:val="28"/>
              </w:rPr>
              <w:t>Sponsor</w:t>
            </w:r>
          </w:p>
        </w:tc>
        <w:tc>
          <w:tcPr>
            <w:tcW w:w="3054" w:type="dxa"/>
            <w:shd w:val="clear" w:color="auto" w:fill="E2EFD9" w:themeFill="accent6" w:themeFillTint="33"/>
          </w:tcPr>
          <w:p w14:paraId="00D0E10C" w14:textId="0803E336" w:rsidR="001D568C" w:rsidRPr="001D568C" w:rsidRDefault="001D568C" w:rsidP="001D568C">
            <w:pPr>
              <w:rPr>
                <w:b/>
                <w:sz w:val="28"/>
                <w:szCs w:val="28"/>
              </w:rPr>
            </w:pPr>
            <w:r w:rsidRPr="001D568C">
              <w:rPr>
                <w:rFonts w:ascii="Arial" w:hAnsi="Arial" w:cs="Arial"/>
                <w:b/>
                <w:iCs/>
                <w:color w:val="000000" w:themeColor="text1"/>
                <w:sz w:val="28"/>
                <w:szCs w:val="28"/>
              </w:rPr>
              <w:t>Bill Description</w:t>
            </w:r>
          </w:p>
        </w:tc>
        <w:tc>
          <w:tcPr>
            <w:tcW w:w="1892" w:type="dxa"/>
            <w:shd w:val="clear" w:color="auto" w:fill="E2EFD9" w:themeFill="accent6" w:themeFillTint="33"/>
          </w:tcPr>
          <w:p w14:paraId="4EDC0F1D" w14:textId="18303FEC" w:rsidR="001D568C" w:rsidRPr="001D568C" w:rsidRDefault="001D568C" w:rsidP="001D568C">
            <w:pPr>
              <w:rPr>
                <w:b/>
                <w:sz w:val="28"/>
                <w:szCs w:val="28"/>
              </w:rPr>
            </w:pPr>
            <w:r w:rsidRPr="001D568C">
              <w:rPr>
                <w:rFonts w:ascii="Arial" w:hAnsi="Arial" w:cs="Arial"/>
                <w:b/>
                <w:iCs/>
                <w:color w:val="000000" w:themeColor="text1"/>
                <w:sz w:val="28"/>
                <w:szCs w:val="28"/>
              </w:rPr>
              <w:t>Next Steps</w:t>
            </w:r>
          </w:p>
        </w:tc>
      </w:tr>
      <w:tr w:rsidR="001D568C" w:rsidRPr="001D568C" w14:paraId="5D7E2EA9" w14:textId="6B3CB99A" w:rsidTr="005905C5">
        <w:tc>
          <w:tcPr>
            <w:tcW w:w="3162" w:type="dxa"/>
          </w:tcPr>
          <w:p w14:paraId="524D9A8F" w14:textId="5846D9F5" w:rsidR="001D568C" w:rsidRPr="003C20A8" w:rsidRDefault="00000000" w:rsidP="001D568C">
            <w:pPr>
              <w:rPr>
                <w:sz w:val="22"/>
                <w:szCs w:val="22"/>
              </w:rPr>
            </w:pPr>
            <w:hyperlink r:id="rId49" w:history="1">
              <w:r w:rsidR="00EA35C2" w:rsidRPr="003C20A8">
                <w:rPr>
                  <w:rStyle w:val="Hyperlink"/>
                  <w:sz w:val="22"/>
                  <w:szCs w:val="22"/>
                </w:rPr>
                <w:t>AB 94</w:t>
              </w:r>
            </w:hyperlink>
            <w:r w:rsidR="00EA35C2" w:rsidRPr="003C20A8">
              <w:rPr>
                <w:sz w:val="22"/>
                <w:szCs w:val="22"/>
              </w:rPr>
              <w:t xml:space="preserve"> </w:t>
            </w:r>
            <w:r w:rsidR="005F7D2B" w:rsidRPr="003C20A8">
              <w:rPr>
                <w:sz w:val="22"/>
                <w:szCs w:val="22"/>
              </w:rPr>
              <w:t>–</w:t>
            </w:r>
            <w:r w:rsidR="00EA35C2" w:rsidRPr="003C20A8">
              <w:rPr>
                <w:sz w:val="22"/>
                <w:szCs w:val="22"/>
              </w:rPr>
              <w:t xml:space="preserve"> </w:t>
            </w:r>
            <w:hyperlink r:id="rId50" w:history="1">
              <w:r w:rsidR="00EA35C2" w:rsidRPr="003C20A8">
                <w:rPr>
                  <w:rStyle w:val="Hyperlink"/>
                  <w:sz w:val="22"/>
                  <w:szCs w:val="22"/>
                </w:rPr>
                <w:t>Davies</w:t>
              </w:r>
            </w:hyperlink>
            <w:r w:rsidR="005F7D2B" w:rsidRPr="003C20A8">
              <w:rPr>
                <w:sz w:val="22"/>
                <w:szCs w:val="22"/>
              </w:rPr>
              <w:t xml:space="preserve"> (R)</w:t>
            </w:r>
          </w:p>
          <w:p w14:paraId="2628A634" w14:textId="67F1141B" w:rsidR="005F7D2B" w:rsidRPr="003C20A8" w:rsidRDefault="005F7D2B" w:rsidP="001D568C">
            <w:pPr>
              <w:rPr>
                <w:sz w:val="22"/>
                <w:szCs w:val="22"/>
              </w:rPr>
            </w:pPr>
            <w:r w:rsidRPr="003C20A8">
              <w:rPr>
                <w:sz w:val="22"/>
                <w:szCs w:val="22"/>
              </w:rPr>
              <w:t xml:space="preserve">• Phone – 916-319-2074 </w:t>
            </w:r>
          </w:p>
          <w:p w14:paraId="31246ACA" w14:textId="2E2B4F0E" w:rsidR="005F7D2B" w:rsidRDefault="005F7D2B" w:rsidP="001D568C">
            <w:pPr>
              <w:rPr>
                <w:sz w:val="22"/>
                <w:szCs w:val="22"/>
              </w:rPr>
            </w:pPr>
            <w:r w:rsidRPr="003C20A8">
              <w:rPr>
                <w:sz w:val="22"/>
                <w:szCs w:val="22"/>
              </w:rPr>
              <w:t>• Room # 4720</w:t>
            </w:r>
          </w:p>
          <w:p w14:paraId="4E848E06" w14:textId="3BB25436" w:rsidR="00224B97" w:rsidRDefault="00224B97" w:rsidP="001D568C">
            <w:pPr>
              <w:rPr>
                <w:sz w:val="22"/>
                <w:szCs w:val="22"/>
              </w:rPr>
            </w:pPr>
            <w:r>
              <w:rPr>
                <w:sz w:val="22"/>
                <w:szCs w:val="22"/>
              </w:rPr>
              <w:t>• Taylor Medoly</w:t>
            </w:r>
          </w:p>
          <w:p w14:paraId="6D8FD9D5" w14:textId="0B92DD22" w:rsidR="00224B97" w:rsidRDefault="00000000" w:rsidP="001D568C">
            <w:pPr>
              <w:rPr>
                <w:sz w:val="22"/>
                <w:szCs w:val="22"/>
              </w:rPr>
            </w:pPr>
            <w:hyperlink r:id="rId51" w:history="1">
              <w:r w:rsidR="00224B97" w:rsidRPr="00C5714C">
                <w:rPr>
                  <w:rStyle w:val="Hyperlink"/>
                  <w:sz w:val="22"/>
                  <w:szCs w:val="22"/>
                </w:rPr>
                <w:t>Taylor.melody@asm.ca.gov</w:t>
              </w:r>
            </w:hyperlink>
          </w:p>
          <w:p w14:paraId="2F86B298" w14:textId="1E58DE1C" w:rsidR="005F7D2B" w:rsidRPr="003C20A8" w:rsidRDefault="005F7D2B" w:rsidP="00224B97">
            <w:pPr>
              <w:rPr>
                <w:sz w:val="22"/>
                <w:szCs w:val="22"/>
              </w:rPr>
            </w:pPr>
          </w:p>
        </w:tc>
        <w:tc>
          <w:tcPr>
            <w:tcW w:w="1427" w:type="dxa"/>
          </w:tcPr>
          <w:p w14:paraId="78836BC5" w14:textId="067384C9" w:rsidR="001D568C" w:rsidRPr="001D568C" w:rsidRDefault="00000000" w:rsidP="00B52C3A">
            <w:pPr>
              <w:jc w:val="center"/>
            </w:pPr>
            <w:hyperlink r:id="rId52" w:history="1">
              <w:r w:rsidR="00B52C3A" w:rsidRPr="00B52C3A">
                <w:rPr>
                  <w:rStyle w:val="Hyperlink"/>
                </w:rPr>
                <w:t>WCLP</w:t>
              </w:r>
            </w:hyperlink>
            <w:r w:rsidR="00B52C3A">
              <w:t xml:space="preserve"> and </w:t>
            </w:r>
            <w:hyperlink r:id="rId53" w:history="1">
              <w:r w:rsidR="00B52C3A" w:rsidRPr="00B52C3A">
                <w:rPr>
                  <w:rStyle w:val="Hyperlink"/>
                </w:rPr>
                <w:t>CCWRO</w:t>
              </w:r>
            </w:hyperlink>
          </w:p>
        </w:tc>
        <w:tc>
          <w:tcPr>
            <w:tcW w:w="3054" w:type="dxa"/>
          </w:tcPr>
          <w:p w14:paraId="4D57DE35" w14:textId="2DB16D7F" w:rsidR="001D568C" w:rsidRPr="00466C40" w:rsidRDefault="00466C40" w:rsidP="001D568C">
            <w:pPr>
              <w:rPr>
                <w:sz w:val="22"/>
                <w:szCs w:val="22"/>
              </w:rPr>
            </w:pPr>
            <w:r w:rsidRPr="00466C40">
              <w:rPr>
                <w:sz w:val="22"/>
                <w:szCs w:val="22"/>
              </w:rPr>
              <w:t>This bill would prohibit a call, made by or on behalf of a county for the purposes of administering public social services programs, to an applicant or recipient of benefits from blocking caller identification information and would require the call to display a telephone number</w:t>
            </w:r>
            <w:r w:rsidR="00B52C3A">
              <w:rPr>
                <w:sz w:val="22"/>
                <w:szCs w:val="22"/>
              </w:rPr>
              <w:t>.</w:t>
            </w:r>
          </w:p>
        </w:tc>
        <w:tc>
          <w:tcPr>
            <w:tcW w:w="1892" w:type="dxa"/>
          </w:tcPr>
          <w:p w14:paraId="3169A8E0" w14:textId="49D96943" w:rsidR="00CD04FC" w:rsidRDefault="00466C40" w:rsidP="001D568C">
            <w:pPr>
              <w:rPr>
                <w:sz w:val="22"/>
                <w:szCs w:val="22"/>
              </w:rPr>
            </w:pPr>
            <w:r w:rsidRPr="00CD04FC">
              <w:rPr>
                <w:sz w:val="22"/>
                <w:szCs w:val="22"/>
              </w:rPr>
              <w:t xml:space="preserve">Assembly Human Services </w:t>
            </w:r>
          </w:p>
          <w:p w14:paraId="2C74EABC" w14:textId="77777777" w:rsidR="000C5FDD" w:rsidRDefault="00466C40" w:rsidP="001D568C">
            <w:pPr>
              <w:rPr>
                <w:sz w:val="22"/>
                <w:szCs w:val="22"/>
              </w:rPr>
            </w:pPr>
            <w:r w:rsidRPr="00CD04FC">
              <w:rPr>
                <w:sz w:val="22"/>
                <w:szCs w:val="22"/>
              </w:rPr>
              <w:t>Committee</w:t>
            </w:r>
            <w:r w:rsidR="000C5FDD">
              <w:rPr>
                <w:sz w:val="22"/>
                <w:szCs w:val="22"/>
              </w:rPr>
              <w:t xml:space="preserve"> on</w:t>
            </w:r>
          </w:p>
          <w:p w14:paraId="13A942A2" w14:textId="178A3737" w:rsidR="001D568C" w:rsidRPr="00CD04FC" w:rsidRDefault="000C5FDD" w:rsidP="001D568C">
            <w:pPr>
              <w:rPr>
                <w:sz w:val="22"/>
                <w:szCs w:val="22"/>
              </w:rPr>
            </w:pPr>
            <w:r>
              <w:rPr>
                <w:sz w:val="22"/>
                <w:szCs w:val="22"/>
              </w:rPr>
              <w:t>3-28-23</w:t>
            </w:r>
          </w:p>
        </w:tc>
      </w:tr>
      <w:tr w:rsidR="005F7D2B" w:rsidRPr="001D568C" w14:paraId="0459CA18" w14:textId="5F6DF3BA" w:rsidTr="005905C5">
        <w:tc>
          <w:tcPr>
            <w:tcW w:w="3162" w:type="dxa"/>
          </w:tcPr>
          <w:p w14:paraId="74EA7573" w14:textId="797EC5AB" w:rsidR="005F7D2B" w:rsidRPr="003C20A8" w:rsidRDefault="00000000" w:rsidP="005F7D2B">
            <w:pPr>
              <w:rPr>
                <w:sz w:val="22"/>
                <w:szCs w:val="22"/>
              </w:rPr>
            </w:pPr>
            <w:hyperlink r:id="rId54" w:history="1">
              <w:r w:rsidR="00752191" w:rsidRPr="001B6C22">
                <w:rPr>
                  <w:rStyle w:val="Hyperlink"/>
                </w:rPr>
                <w:t>AB 274</w:t>
              </w:r>
            </w:hyperlink>
            <w:r w:rsidR="00752191">
              <w:t xml:space="preserve"> -   </w:t>
            </w:r>
            <w:hyperlink r:id="rId55" w:history="1">
              <w:r w:rsidR="005F7D2B" w:rsidRPr="003C20A8">
                <w:rPr>
                  <w:rStyle w:val="Hyperlink"/>
                  <w:sz w:val="22"/>
                  <w:szCs w:val="22"/>
                </w:rPr>
                <w:t xml:space="preserve">Isaac Bryan </w:t>
              </w:r>
            </w:hyperlink>
          </w:p>
          <w:p w14:paraId="6EFB4016" w14:textId="77777777" w:rsidR="00224B97" w:rsidRDefault="005F7D2B" w:rsidP="005F7D2B">
            <w:pPr>
              <w:rPr>
                <w:sz w:val="22"/>
                <w:szCs w:val="22"/>
              </w:rPr>
            </w:pPr>
            <w:r w:rsidRPr="003C20A8">
              <w:rPr>
                <w:sz w:val="22"/>
                <w:szCs w:val="22"/>
              </w:rPr>
              <w:t xml:space="preserve">• Phone – 916-319-2055 </w:t>
            </w:r>
          </w:p>
          <w:p w14:paraId="1879F6BF" w14:textId="7AFA4A24" w:rsidR="005F7D2B" w:rsidRDefault="005F7D2B" w:rsidP="005F7D2B">
            <w:pPr>
              <w:rPr>
                <w:sz w:val="22"/>
                <w:szCs w:val="22"/>
              </w:rPr>
            </w:pPr>
            <w:r w:rsidRPr="003C20A8">
              <w:rPr>
                <w:sz w:val="22"/>
                <w:szCs w:val="22"/>
              </w:rPr>
              <w:t>• Room # 5630</w:t>
            </w:r>
          </w:p>
          <w:p w14:paraId="3912D6D9" w14:textId="103AC7EB" w:rsidR="00224B97" w:rsidRDefault="00DD10E0" w:rsidP="005F7D2B">
            <w:pPr>
              <w:rPr>
                <w:sz w:val="22"/>
                <w:szCs w:val="22"/>
              </w:rPr>
            </w:pPr>
            <w:r>
              <w:rPr>
                <w:sz w:val="22"/>
                <w:szCs w:val="22"/>
              </w:rPr>
              <w:t>• Staff-</w:t>
            </w:r>
            <w:r w:rsidR="00224B97">
              <w:rPr>
                <w:sz w:val="22"/>
                <w:szCs w:val="22"/>
              </w:rPr>
              <w:t xml:space="preserve"> Amy Ho</w:t>
            </w:r>
          </w:p>
          <w:p w14:paraId="4CD0E123" w14:textId="37D67352" w:rsidR="00DD10E0" w:rsidRPr="003C20A8" w:rsidRDefault="00DD10E0" w:rsidP="005F7D2B">
            <w:pPr>
              <w:rPr>
                <w:sz w:val="22"/>
                <w:szCs w:val="22"/>
              </w:rPr>
            </w:pPr>
            <w:r>
              <w:rPr>
                <w:sz w:val="22"/>
                <w:szCs w:val="22"/>
              </w:rPr>
              <w:t xml:space="preserve"> </w:t>
            </w:r>
            <w:hyperlink r:id="rId56" w:history="1">
              <w:r w:rsidRPr="006D72E4">
                <w:rPr>
                  <w:rStyle w:val="Hyperlink"/>
                  <w:sz w:val="22"/>
                  <w:szCs w:val="22"/>
                </w:rPr>
                <w:t>Amy.Ho@asm.ca.gov</w:t>
              </w:r>
            </w:hyperlink>
          </w:p>
        </w:tc>
        <w:tc>
          <w:tcPr>
            <w:tcW w:w="1427" w:type="dxa"/>
          </w:tcPr>
          <w:p w14:paraId="43634D12" w14:textId="22F9C484" w:rsidR="005F7D2B" w:rsidRPr="001D568C" w:rsidRDefault="00000000" w:rsidP="00B52C3A">
            <w:pPr>
              <w:jc w:val="center"/>
            </w:pPr>
            <w:hyperlink r:id="rId57" w:history="1">
              <w:r w:rsidR="006F4F9A" w:rsidRPr="007F37DE">
                <w:rPr>
                  <w:rStyle w:val="Hyperlink"/>
                </w:rPr>
                <w:t>GRACE</w:t>
              </w:r>
            </w:hyperlink>
            <w:r w:rsidR="006F4F9A">
              <w:t xml:space="preserve">, </w:t>
            </w:r>
            <w:r w:rsidR="00B52C3A">
              <w:t xml:space="preserve">and </w:t>
            </w:r>
            <w:hyperlink r:id="rId58" w:history="1">
              <w:r w:rsidR="00B52C3A" w:rsidRPr="00B52C3A">
                <w:rPr>
                  <w:rStyle w:val="Hyperlink"/>
                </w:rPr>
                <w:t>CCWRO</w:t>
              </w:r>
            </w:hyperlink>
          </w:p>
        </w:tc>
        <w:tc>
          <w:tcPr>
            <w:tcW w:w="3054" w:type="dxa"/>
          </w:tcPr>
          <w:p w14:paraId="42C03619" w14:textId="4F2ABB47" w:rsidR="005F7D2B" w:rsidRPr="001D568C" w:rsidRDefault="005F7D2B" w:rsidP="005F7D2B">
            <w:r>
              <w:t>This bill would exempt as income for CalWORKs or CalFresh purposes any student assistance that is not means-tested.</w:t>
            </w:r>
          </w:p>
        </w:tc>
        <w:tc>
          <w:tcPr>
            <w:tcW w:w="1892" w:type="dxa"/>
          </w:tcPr>
          <w:p w14:paraId="34061FA7" w14:textId="77777777" w:rsidR="0092346F" w:rsidRDefault="00CD04FC" w:rsidP="00CD04FC">
            <w:pPr>
              <w:rPr>
                <w:sz w:val="22"/>
                <w:szCs w:val="22"/>
              </w:rPr>
            </w:pPr>
            <w:r w:rsidRPr="00CD04FC">
              <w:rPr>
                <w:sz w:val="22"/>
                <w:szCs w:val="22"/>
              </w:rPr>
              <w:t xml:space="preserve">Referred to </w:t>
            </w:r>
          </w:p>
          <w:p w14:paraId="05C085A3" w14:textId="3C80CB5A" w:rsidR="00CD04FC" w:rsidRDefault="00CD04FC" w:rsidP="00CD04FC">
            <w:pPr>
              <w:rPr>
                <w:sz w:val="22"/>
                <w:szCs w:val="22"/>
              </w:rPr>
            </w:pPr>
            <w:r w:rsidRPr="00CD04FC">
              <w:rPr>
                <w:sz w:val="22"/>
                <w:szCs w:val="22"/>
              </w:rPr>
              <w:t xml:space="preserve">Assembly Human Services </w:t>
            </w:r>
          </w:p>
          <w:p w14:paraId="182C0D3A" w14:textId="45D37956" w:rsidR="005F7D2B" w:rsidRPr="001D568C" w:rsidRDefault="00CD04FC" w:rsidP="00CD04FC">
            <w:r w:rsidRPr="00CD04FC">
              <w:rPr>
                <w:sz w:val="22"/>
                <w:szCs w:val="22"/>
              </w:rPr>
              <w:t>Committee</w:t>
            </w:r>
          </w:p>
        </w:tc>
      </w:tr>
      <w:tr w:rsidR="005F7D2B" w:rsidRPr="001D568C" w14:paraId="45E3C618" w14:textId="6D0417B3" w:rsidTr="005905C5">
        <w:tc>
          <w:tcPr>
            <w:tcW w:w="3162" w:type="dxa"/>
          </w:tcPr>
          <w:p w14:paraId="3F623A8F" w14:textId="047EA402" w:rsidR="005F7D2B" w:rsidRPr="003C20A8" w:rsidRDefault="00000000" w:rsidP="005F7D2B">
            <w:pPr>
              <w:rPr>
                <w:sz w:val="22"/>
                <w:szCs w:val="22"/>
              </w:rPr>
            </w:pPr>
            <w:hyperlink r:id="rId59" w:history="1">
              <w:r w:rsidR="00E0534F" w:rsidRPr="00E0534F">
                <w:rPr>
                  <w:rStyle w:val="Hyperlink"/>
                </w:rPr>
                <w:t>AB 310</w:t>
              </w:r>
            </w:hyperlink>
            <w:r w:rsidR="00E0534F">
              <w:t xml:space="preserve"> </w:t>
            </w:r>
            <w:r w:rsidR="005F7D2B" w:rsidRPr="003C20A8">
              <w:rPr>
                <w:sz w:val="22"/>
                <w:szCs w:val="22"/>
              </w:rPr>
              <w:t xml:space="preserve">– </w:t>
            </w:r>
            <w:hyperlink r:id="rId60" w:history="1">
              <w:r w:rsidR="005F7D2B" w:rsidRPr="003C20A8">
                <w:rPr>
                  <w:rStyle w:val="Hyperlink"/>
                  <w:sz w:val="22"/>
                  <w:szCs w:val="22"/>
                </w:rPr>
                <w:t>Arambula</w:t>
              </w:r>
            </w:hyperlink>
            <w:r w:rsidR="005F7D2B" w:rsidRPr="003C20A8">
              <w:rPr>
                <w:sz w:val="22"/>
                <w:szCs w:val="22"/>
              </w:rPr>
              <w:t xml:space="preserve"> (D)</w:t>
            </w:r>
          </w:p>
          <w:p w14:paraId="167940A9" w14:textId="3FE679D2" w:rsidR="005F7D2B" w:rsidRPr="003C20A8" w:rsidRDefault="005F7D2B" w:rsidP="005F7D2B">
            <w:pPr>
              <w:rPr>
                <w:sz w:val="22"/>
                <w:szCs w:val="22"/>
              </w:rPr>
            </w:pPr>
            <w:r w:rsidRPr="003C20A8">
              <w:rPr>
                <w:sz w:val="22"/>
                <w:szCs w:val="22"/>
              </w:rPr>
              <w:t>• Phone – 916-319-2031</w:t>
            </w:r>
          </w:p>
          <w:p w14:paraId="692520AC" w14:textId="77777777" w:rsidR="005F7D2B" w:rsidRDefault="005F7D2B" w:rsidP="005F7D2B">
            <w:pPr>
              <w:rPr>
                <w:sz w:val="22"/>
                <w:szCs w:val="22"/>
              </w:rPr>
            </w:pPr>
            <w:r w:rsidRPr="003C20A8">
              <w:rPr>
                <w:sz w:val="22"/>
                <w:szCs w:val="22"/>
              </w:rPr>
              <w:t>• Room # 8130</w:t>
            </w:r>
          </w:p>
          <w:p w14:paraId="33AA9FC8" w14:textId="6DB39709" w:rsidR="00224B97" w:rsidRDefault="00DD10E0" w:rsidP="005F7D2B">
            <w:pPr>
              <w:rPr>
                <w:sz w:val="22"/>
                <w:szCs w:val="22"/>
              </w:rPr>
            </w:pPr>
            <w:r>
              <w:rPr>
                <w:sz w:val="22"/>
                <w:szCs w:val="22"/>
              </w:rPr>
              <w:t>Staff –</w:t>
            </w:r>
            <w:r w:rsidR="00224B97">
              <w:rPr>
                <w:sz w:val="22"/>
                <w:szCs w:val="22"/>
              </w:rPr>
              <w:t>K.Jones</w:t>
            </w:r>
          </w:p>
          <w:p w14:paraId="03AAAE0C" w14:textId="3A14310D" w:rsidR="00DD10E0" w:rsidRPr="003C20A8" w:rsidRDefault="00DD10E0" w:rsidP="005F7D2B">
            <w:pPr>
              <w:rPr>
                <w:sz w:val="22"/>
                <w:szCs w:val="22"/>
              </w:rPr>
            </w:pPr>
            <w:r>
              <w:rPr>
                <w:sz w:val="22"/>
                <w:szCs w:val="22"/>
              </w:rPr>
              <w:t xml:space="preserve"> </w:t>
            </w:r>
            <w:hyperlink r:id="rId61" w:history="1">
              <w:r w:rsidRPr="006D72E4">
                <w:rPr>
                  <w:rStyle w:val="Hyperlink"/>
                  <w:sz w:val="22"/>
                  <w:szCs w:val="22"/>
                </w:rPr>
                <w:t>k.jones@asm.ca.gov</w:t>
              </w:r>
            </w:hyperlink>
          </w:p>
        </w:tc>
        <w:tc>
          <w:tcPr>
            <w:tcW w:w="1427" w:type="dxa"/>
          </w:tcPr>
          <w:p w14:paraId="68E6DC97" w14:textId="3C273573" w:rsidR="005F7D2B" w:rsidRPr="001D568C" w:rsidRDefault="00000000" w:rsidP="00B52C3A">
            <w:pPr>
              <w:jc w:val="center"/>
            </w:pPr>
            <w:hyperlink r:id="rId62" w:history="1">
              <w:r w:rsidR="005F7D2B" w:rsidRPr="007F37DE">
                <w:rPr>
                  <w:rStyle w:val="Hyperlink"/>
                </w:rPr>
                <w:t>GRACE</w:t>
              </w:r>
            </w:hyperlink>
            <w:r w:rsidR="005F7D2B">
              <w:t xml:space="preserve">, </w:t>
            </w:r>
            <w:hyperlink r:id="rId63" w:history="1">
              <w:r w:rsidR="00B52C3A" w:rsidRPr="00B52C3A">
                <w:rPr>
                  <w:rStyle w:val="Hyperlink"/>
                </w:rPr>
                <w:t>WCLP</w:t>
              </w:r>
            </w:hyperlink>
            <w:r w:rsidR="00B52C3A">
              <w:t xml:space="preserve"> and </w:t>
            </w:r>
            <w:hyperlink r:id="rId64" w:history="1">
              <w:r w:rsidR="00B52C3A" w:rsidRPr="00B52C3A">
                <w:rPr>
                  <w:rStyle w:val="Hyperlink"/>
                </w:rPr>
                <w:t>CCWRO</w:t>
              </w:r>
            </w:hyperlink>
          </w:p>
        </w:tc>
        <w:tc>
          <w:tcPr>
            <w:tcW w:w="3054" w:type="dxa"/>
          </w:tcPr>
          <w:p w14:paraId="0111531A" w14:textId="2DC2B0CF" w:rsidR="005F7D2B" w:rsidRPr="001D568C" w:rsidRDefault="005F7D2B" w:rsidP="005F7D2B">
            <w:r>
              <w:t>CalWORKs Reform Bill</w:t>
            </w:r>
            <w:r w:rsidR="00B52C3A">
              <w:t xml:space="preserve"> </w:t>
            </w:r>
            <w:r w:rsidR="005E6294">
              <w:t xml:space="preserve">that will change the name from CalWORKs to CalFamily and WtW to Family Assistance and </w:t>
            </w:r>
            <w:r w:rsidR="00A96B13">
              <w:t>reducing sanctions</w:t>
            </w:r>
            <w:r w:rsidR="005E6294">
              <w:t>.</w:t>
            </w:r>
          </w:p>
        </w:tc>
        <w:tc>
          <w:tcPr>
            <w:tcW w:w="1892" w:type="dxa"/>
          </w:tcPr>
          <w:p w14:paraId="11DA71AF" w14:textId="77777777" w:rsidR="0092346F" w:rsidRDefault="00CD04FC" w:rsidP="00CD04FC">
            <w:pPr>
              <w:rPr>
                <w:sz w:val="22"/>
                <w:szCs w:val="22"/>
              </w:rPr>
            </w:pPr>
            <w:r w:rsidRPr="00CD04FC">
              <w:rPr>
                <w:sz w:val="22"/>
                <w:szCs w:val="22"/>
              </w:rPr>
              <w:t xml:space="preserve">Referred to </w:t>
            </w:r>
          </w:p>
          <w:p w14:paraId="5CE2AEC6" w14:textId="69F908FB" w:rsidR="00CD04FC" w:rsidRDefault="00CD04FC" w:rsidP="00CD04FC">
            <w:pPr>
              <w:rPr>
                <w:sz w:val="22"/>
                <w:szCs w:val="22"/>
              </w:rPr>
            </w:pPr>
            <w:r w:rsidRPr="00CD04FC">
              <w:rPr>
                <w:sz w:val="22"/>
                <w:szCs w:val="22"/>
              </w:rPr>
              <w:t xml:space="preserve">Assembly Human Services </w:t>
            </w:r>
          </w:p>
          <w:p w14:paraId="510E1F9E" w14:textId="7F57CAFA" w:rsidR="005F7D2B" w:rsidRPr="001D568C" w:rsidRDefault="00CD04FC" w:rsidP="00CD04FC">
            <w:r w:rsidRPr="00CD04FC">
              <w:rPr>
                <w:sz w:val="22"/>
                <w:szCs w:val="22"/>
              </w:rPr>
              <w:t>Committee</w:t>
            </w:r>
          </w:p>
        </w:tc>
      </w:tr>
      <w:tr w:rsidR="005F7D2B" w:rsidRPr="001D568C" w14:paraId="2537122C" w14:textId="25DFD853" w:rsidTr="005905C5">
        <w:tc>
          <w:tcPr>
            <w:tcW w:w="3162" w:type="dxa"/>
          </w:tcPr>
          <w:p w14:paraId="336708DC" w14:textId="77777777" w:rsidR="005F7D2B" w:rsidRPr="003C20A8" w:rsidRDefault="00000000" w:rsidP="005F7D2B">
            <w:pPr>
              <w:rPr>
                <w:sz w:val="22"/>
                <w:szCs w:val="22"/>
              </w:rPr>
            </w:pPr>
            <w:hyperlink r:id="rId65" w:history="1">
              <w:r w:rsidR="005F7D2B" w:rsidRPr="003C20A8">
                <w:rPr>
                  <w:rStyle w:val="Hyperlink"/>
                  <w:sz w:val="22"/>
                  <w:szCs w:val="22"/>
                </w:rPr>
                <w:t>AB 311</w:t>
              </w:r>
            </w:hyperlink>
            <w:r w:rsidR="005F7D2B" w:rsidRPr="003C20A8">
              <w:rPr>
                <w:sz w:val="22"/>
                <w:szCs w:val="22"/>
              </w:rPr>
              <w:t xml:space="preserve"> – S</w:t>
            </w:r>
            <w:hyperlink r:id="rId66" w:history="1">
              <w:r w:rsidR="005F7D2B" w:rsidRPr="003C20A8">
                <w:rPr>
                  <w:rStyle w:val="Hyperlink"/>
                  <w:sz w:val="22"/>
                  <w:szCs w:val="22"/>
                </w:rPr>
                <w:t>antiago</w:t>
              </w:r>
            </w:hyperlink>
            <w:r w:rsidR="005F7D2B" w:rsidRPr="003C20A8">
              <w:rPr>
                <w:sz w:val="22"/>
                <w:szCs w:val="22"/>
              </w:rPr>
              <w:t xml:space="preserve"> (D)</w:t>
            </w:r>
          </w:p>
          <w:p w14:paraId="12CBA7DB" w14:textId="3000435F" w:rsidR="005F7D2B" w:rsidRPr="003C20A8" w:rsidRDefault="005F7D2B" w:rsidP="005F7D2B">
            <w:pPr>
              <w:rPr>
                <w:sz w:val="22"/>
                <w:szCs w:val="22"/>
              </w:rPr>
            </w:pPr>
            <w:r w:rsidRPr="003C20A8">
              <w:rPr>
                <w:sz w:val="22"/>
                <w:szCs w:val="22"/>
              </w:rPr>
              <w:t>• Phone – 916-319-2054</w:t>
            </w:r>
          </w:p>
          <w:p w14:paraId="24CF343C" w14:textId="77777777" w:rsidR="005F7D2B" w:rsidRDefault="005F7D2B" w:rsidP="005F7D2B">
            <w:pPr>
              <w:rPr>
                <w:sz w:val="22"/>
                <w:szCs w:val="22"/>
              </w:rPr>
            </w:pPr>
            <w:r w:rsidRPr="003C20A8">
              <w:rPr>
                <w:sz w:val="22"/>
                <w:szCs w:val="22"/>
              </w:rPr>
              <w:t>• Room # 61</w:t>
            </w:r>
            <w:r w:rsidR="002923CF" w:rsidRPr="003C20A8">
              <w:rPr>
                <w:sz w:val="22"/>
                <w:szCs w:val="22"/>
              </w:rPr>
              <w:t>50</w:t>
            </w:r>
          </w:p>
          <w:p w14:paraId="4E33685A" w14:textId="29CE3422" w:rsidR="007B7802" w:rsidRPr="003C20A8" w:rsidRDefault="00DD10E0" w:rsidP="005F7D2B">
            <w:pPr>
              <w:rPr>
                <w:sz w:val="22"/>
                <w:szCs w:val="22"/>
              </w:rPr>
            </w:pPr>
            <w:r>
              <w:rPr>
                <w:sz w:val="22"/>
                <w:szCs w:val="22"/>
              </w:rPr>
              <w:t>Staff –</w:t>
            </w:r>
            <w:r w:rsidR="00224B97">
              <w:rPr>
                <w:sz w:val="22"/>
                <w:szCs w:val="22"/>
              </w:rPr>
              <w:t xml:space="preserve"> Clarissa Dominguez</w:t>
            </w:r>
            <w:r>
              <w:rPr>
                <w:sz w:val="22"/>
                <w:szCs w:val="22"/>
              </w:rPr>
              <w:t xml:space="preserve"> </w:t>
            </w:r>
            <w:hyperlink r:id="rId67" w:history="1">
              <w:r w:rsidR="007B7802" w:rsidRPr="006D72E4">
                <w:rPr>
                  <w:rStyle w:val="Hyperlink"/>
                  <w:sz w:val="22"/>
                  <w:szCs w:val="22"/>
                </w:rPr>
                <w:t>clarissa.dominguez@asm.ca.gov</w:t>
              </w:r>
            </w:hyperlink>
          </w:p>
        </w:tc>
        <w:tc>
          <w:tcPr>
            <w:tcW w:w="1427" w:type="dxa"/>
          </w:tcPr>
          <w:p w14:paraId="5F578A12" w14:textId="77777777" w:rsidR="005F7D2B" w:rsidRDefault="00000000" w:rsidP="00B52C3A">
            <w:pPr>
              <w:jc w:val="center"/>
            </w:pPr>
            <w:hyperlink r:id="rId68" w:history="1">
              <w:r w:rsidR="005F7D2B" w:rsidRPr="00DD10E0">
                <w:rPr>
                  <w:rStyle w:val="Hyperlink"/>
                </w:rPr>
                <w:t>NourishCa</w:t>
              </w:r>
            </w:hyperlink>
          </w:p>
          <w:p w14:paraId="3345D878" w14:textId="77777777" w:rsidR="007B7802" w:rsidRDefault="007B7802" w:rsidP="00B52C3A">
            <w:pPr>
              <w:jc w:val="center"/>
            </w:pPr>
          </w:p>
          <w:p w14:paraId="31B23457" w14:textId="053A7D17" w:rsidR="007B7802" w:rsidRPr="001D568C" w:rsidRDefault="00000000" w:rsidP="00B52C3A">
            <w:pPr>
              <w:jc w:val="center"/>
            </w:pPr>
            <w:hyperlink r:id="rId69" w:history="1">
              <w:r w:rsidR="007B7802" w:rsidRPr="007B7802">
                <w:rPr>
                  <w:rStyle w:val="Hyperlink"/>
                </w:rPr>
                <w:t>CIPC</w:t>
              </w:r>
            </w:hyperlink>
          </w:p>
        </w:tc>
        <w:tc>
          <w:tcPr>
            <w:tcW w:w="3054" w:type="dxa"/>
          </w:tcPr>
          <w:p w14:paraId="7304E549" w14:textId="6506150D" w:rsidR="005F7D2B" w:rsidRPr="001D568C" w:rsidRDefault="004B16DF" w:rsidP="005F7D2B">
            <w:r>
              <w:t>This bill would provide CalFr</w:t>
            </w:r>
            <w:r w:rsidR="00DD10E0">
              <w:t>e</w:t>
            </w:r>
            <w:r>
              <w:t>sh benefits to all eligible Californians without regards to their immigration status.</w:t>
            </w:r>
          </w:p>
        </w:tc>
        <w:tc>
          <w:tcPr>
            <w:tcW w:w="1892" w:type="dxa"/>
          </w:tcPr>
          <w:p w14:paraId="5867955C" w14:textId="77777777" w:rsidR="0092346F" w:rsidRDefault="00CD04FC" w:rsidP="00CD04FC">
            <w:pPr>
              <w:rPr>
                <w:sz w:val="22"/>
                <w:szCs w:val="22"/>
              </w:rPr>
            </w:pPr>
            <w:r w:rsidRPr="00CD04FC">
              <w:rPr>
                <w:sz w:val="22"/>
                <w:szCs w:val="22"/>
              </w:rPr>
              <w:t xml:space="preserve">Referred to </w:t>
            </w:r>
          </w:p>
          <w:p w14:paraId="6612CBFC" w14:textId="0447FAA7" w:rsidR="00CD04FC" w:rsidRDefault="00CD04FC" w:rsidP="00CD04FC">
            <w:pPr>
              <w:rPr>
                <w:sz w:val="22"/>
                <w:szCs w:val="22"/>
              </w:rPr>
            </w:pPr>
            <w:r w:rsidRPr="00CD04FC">
              <w:rPr>
                <w:sz w:val="22"/>
                <w:szCs w:val="22"/>
              </w:rPr>
              <w:t xml:space="preserve">Assembly Human Services </w:t>
            </w:r>
          </w:p>
          <w:p w14:paraId="177ABF86" w14:textId="7A28636D" w:rsidR="005F7D2B" w:rsidRPr="001D568C" w:rsidRDefault="00CD04FC" w:rsidP="00CD04FC">
            <w:r w:rsidRPr="00CD04FC">
              <w:rPr>
                <w:sz w:val="22"/>
                <w:szCs w:val="22"/>
              </w:rPr>
              <w:t>Committee</w:t>
            </w:r>
          </w:p>
        </w:tc>
      </w:tr>
      <w:tr w:rsidR="0037250B" w:rsidRPr="001D568C" w14:paraId="2FE7BA80" w14:textId="77777777" w:rsidTr="005905C5">
        <w:tc>
          <w:tcPr>
            <w:tcW w:w="3162" w:type="dxa"/>
          </w:tcPr>
          <w:p w14:paraId="28C16A4A" w14:textId="77777777" w:rsidR="0037250B" w:rsidRPr="003C20A8" w:rsidRDefault="00000000" w:rsidP="00720658">
            <w:pPr>
              <w:rPr>
                <w:sz w:val="22"/>
                <w:szCs w:val="22"/>
              </w:rPr>
            </w:pPr>
            <w:hyperlink r:id="rId70" w:history="1">
              <w:r w:rsidR="0037250B" w:rsidRPr="003C20A8">
                <w:rPr>
                  <w:rStyle w:val="Hyperlink"/>
                  <w:sz w:val="22"/>
                  <w:szCs w:val="22"/>
                </w:rPr>
                <w:t>AB 325</w:t>
              </w:r>
            </w:hyperlink>
            <w:r w:rsidR="0037250B" w:rsidRPr="003C20A8">
              <w:rPr>
                <w:sz w:val="22"/>
                <w:szCs w:val="22"/>
              </w:rPr>
              <w:t xml:space="preserve"> – </w:t>
            </w:r>
            <w:hyperlink r:id="rId71" w:history="1">
              <w:r w:rsidR="0037250B" w:rsidRPr="003C20A8">
                <w:rPr>
                  <w:rStyle w:val="Hyperlink"/>
                  <w:sz w:val="22"/>
                  <w:szCs w:val="22"/>
                </w:rPr>
                <w:t>Reyes</w:t>
              </w:r>
            </w:hyperlink>
            <w:r w:rsidR="0037250B" w:rsidRPr="003C20A8">
              <w:rPr>
                <w:sz w:val="22"/>
                <w:szCs w:val="22"/>
              </w:rPr>
              <w:t xml:space="preserve"> (D)</w:t>
            </w:r>
          </w:p>
          <w:p w14:paraId="1F175F51" w14:textId="77777777" w:rsidR="0037250B" w:rsidRPr="003C20A8" w:rsidRDefault="0037250B" w:rsidP="00720658">
            <w:pPr>
              <w:rPr>
                <w:sz w:val="22"/>
                <w:szCs w:val="22"/>
              </w:rPr>
            </w:pPr>
            <w:r w:rsidRPr="003C20A8">
              <w:rPr>
                <w:sz w:val="22"/>
                <w:szCs w:val="22"/>
              </w:rPr>
              <w:t>• Phone – 916-319-2050</w:t>
            </w:r>
          </w:p>
          <w:p w14:paraId="5EB0765F" w14:textId="77777777" w:rsidR="0037250B" w:rsidRDefault="0037250B" w:rsidP="00720658">
            <w:pPr>
              <w:rPr>
                <w:sz w:val="22"/>
                <w:szCs w:val="22"/>
              </w:rPr>
            </w:pPr>
            <w:r w:rsidRPr="003C20A8">
              <w:rPr>
                <w:sz w:val="22"/>
                <w:szCs w:val="22"/>
              </w:rPr>
              <w:t>• Room # 8210</w:t>
            </w:r>
          </w:p>
          <w:p w14:paraId="70B40250" w14:textId="7130E591" w:rsidR="00224B97" w:rsidRDefault="0037250B" w:rsidP="00720658">
            <w:pPr>
              <w:rPr>
                <w:sz w:val="22"/>
                <w:szCs w:val="22"/>
              </w:rPr>
            </w:pPr>
            <w:r>
              <w:rPr>
                <w:sz w:val="22"/>
                <w:szCs w:val="22"/>
              </w:rPr>
              <w:t>• Staff-</w:t>
            </w:r>
            <w:r w:rsidR="00224B97">
              <w:rPr>
                <w:sz w:val="22"/>
                <w:szCs w:val="22"/>
              </w:rPr>
              <w:t xml:space="preserve"> Ivan Fernandez</w:t>
            </w:r>
          </w:p>
          <w:p w14:paraId="32BA1372" w14:textId="66B2B419" w:rsidR="0037250B" w:rsidRDefault="0037250B" w:rsidP="00720658">
            <w:pPr>
              <w:rPr>
                <w:sz w:val="22"/>
                <w:szCs w:val="22"/>
              </w:rPr>
            </w:pPr>
            <w:r>
              <w:rPr>
                <w:sz w:val="22"/>
                <w:szCs w:val="22"/>
              </w:rPr>
              <w:t xml:space="preserve"> </w:t>
            </w:r>
            <w:hyperlink r:id="rId72" w:history="1">
              <w:r w:rsidRPr="006D72E4">
                <w:rPr>
                  <w:rStyle w:val="Hyperlink"/>
                  <w:sz w:val="22"/>
                  <w:szCs w:val="22"/>
                </w:rPr>
                <w:t>Ivan.Fernandez@asm.ca.gov</w:t>
              </w:r>
            </w:hyperlink>
          </w:p>
          <w:p w14:paraId="2788DCB3" w14:textId="77777777" w:rsidR="0037250B" w:rsidRPr="003C20A8" w:rsidRDefault="0037250B" w:rsidP="00720658">
            <w:pPr>
              <w:rPr>
                <w:sz w:val="22"/>
                <w:szCs w:val="22"/>
              </w:rPr>
            </w:pPr>
          </w:p>
        </w:tc>
        <w:tc>
          <w:tcPr>
            <w:tcW w:w="1427" w:type="dxa"/>
          </w:tcPr>
          <w:p w14:paraId="4887822A" w14:textId="6EB8705E" w:rsidR="0037250B" w:rsidRPr="001D568C" w:rsidRDefault="00000000" w:rsidP="00B52C3A">
            <w:pPr>
              <w:jc w:val="center"/>
            </w:pPr>
            <w:hyperlink r:id="rId73" w:history="1">
              <w:r w:rsidR="00B52C3A" w:rsidRPr="00B52C3A">
                <w:rPr>
                  <w:rStyle w:val="Hyperlink"/>
                </w:rPr>
                <w:t>WCLP</w:t>
              </w:r>
            </w:hyperlink>
            <w:r w:rsidR="00B52C3A">
              <w:t xml:space="preserve"> and </w:t>
            </w:r>
            <w:hyperlink r:id="rId74" w:history="1">
              <w:r w:rsidR="00B52C3A" w:rsidRPr="00B52C3A">
                <w:rPr>
                  <w:rStyle w:val="Hyperlink"/>
                </w:rPr>
                <w:t>CCWRO</w:t>
              </w:r>
            </w:hyperlink>
          </w:p>
        </w:tc>
        <w:tc>
          <w:tcPr>
            <w:tcW w:w="3054" w:type="dxa"/>
          </w:tcPr>
          <w:p w14:paraId="11995582" w14:textId="181FBB37" w:rsidR="0037250B" w:rsidRPr="001D568C" w:rsidRDefault="0037250B" w:rsidP="00720658">
            <w:r>
              <w:t>The bill would expand CalWORKs benefits to noncitizen victims of parental maltreatment, noncitizen children who have been abused, neglected, or abandoned, and noncitizens who fear persecution</w:t>
            </w:r>
            <w:r w:rsidR="00B52C3A">
              <w:t>.</w:t>
            </w:r>
          </w:p>
        </w:tc>
        <w:tc>
          <w:tcPr>
            <w:tcW w:w="1892" w:type="dxa"/>
          </w:tcPr>
          <w:p w14:paraId="31EBA6CD" w14:textId="77777777" w:rsidR="000C5FDD" w:rsidRDefault="000C5FDD" w:rsidP="00CD04FC">
            <w:pPr>
              <w:rPr>
                <w:sz w:val="22"/>
                <w:szCs w:val="22"/>
              </w:rPr>
            </w:pPr>
            <w:r>
              <w:rPr>
                <w:sz w:val="22"/>
                <w:szCs w:val="22"/>
              </w:rPr>
              <w:t xml:space="preserve">Passed Assembly Human Services. Next stop </w:t>
            </w:r>
          </w:p>
          <w:p w14:paraId="7720AF40" w14:textId="77777777" w:rsidR="000C5FDD" w:rsidRDefault="000C5FDD" w:rsidP="00CD04FC">
            <w:pPr>
              <w:rPr>
                <w:sz w:val="22"/>
                <w:szCs w:val="22"/>
              </w:rPr>
            </w:pPr>
            <w:r>
              <w:rPr>
                <w:sz w:val="22"/>
                <w:szCs w:val="22"/>
              </w:rPr>
              <w:t xml:space="preserve">Assembly </w:t>
            </w:r>
          </w:p>
          <w:p w14:paraId="4272244F" w14:textId="164A3F09" w:rsidR="0037250B" w:rsidRPr="001D568C" w:rsidRDefault="000C5FDD" w:rsidP="00CD04FC">
            <w:r>
              <w:rPr>
                <w:sz w:val="22"/>
                <w:szCs w:val="22"/>
              </w:rPr>
              <w:t>Appropriation Committee</w:t>
            </w:r>
          </w:p>
        </w:tc>
      </w:tr>
      <w:tr w:rsidR="005905C5" w:rsidRPr="001D568C" w14:paraId="7E177C93" w14:textId="77777777" w:rsidTr="005905C5">
        <w:tc>
          <w:tcPr>
            <w:tcW w:w="3162" w:type="dxa"/>
          </w:tcPr>
          <w:p w14:paraId="586FD616" w14:textId="77777777" w:rsidR="005905C5" w:rsidRPr="003C20A8" w:rsidRDefault="00000000" w:rsidP="00DD1376">
            <w:pPr>
              <w:rPr>
                <w:sz w:val="22"/>
                <w:szCs w:val="22"/>
              </w:rPr>
            </w:pPr>
            <w:hyperlink r:id="rId75" w:history="1">
              <w:r w:rsidR="005905C5" w:rsidRPr="003C20A8">
                <w:rPr>
                  <w:rStyle w:val="Hyperlink"/>
                  <w:sz w:val="22"/>
                  <w:szCs w:val="22"/>
                </w:rPr>
                <w:t>AB 366</w:t>
              </w:r>
            </w:hyperlink>
            <w:r w:rsidR="005905C5" w:rsidRPr="003C20A8">
              <w:rPr>
                <w:sz w:val="22"/>
                <w:szCs w:val="22"/>
              </w:rPr>
              <w:t xml:space="preserve"> – </w:t>
            </w:r>
            <w:hyperlink r:id="rId76" w:history="1">
              <w:r w:rsidR="005905C5" w:rsidRPr="003C20A8">
                <w:rPr>
                  <w:rStyle w:val="Hyperlink"/>
                  <w:sz w:val="22"/>
                  <w:szCs w:val="22"/>
                </w:rPr>
                <w:t>Petri-Norris</w:t>
              </w:r>
            </w:hyperlink>
            <w:r w:rsidR="005905C5" w:rsidRPr="003C20A8">
              <w:rPr>
                <w:sz w:val="22"/>
                <w:szCs w:val="22"/>
              </w:rPr>
              <w:t xml:space="preserve"> (D)</w:t>
            </w:r>
          </w:p>
          <w:p w14:paraId="5574F98F" w14:textId="77777777" w:rsidR="005905C5" w:rsidRPr="003C20A8" w:rsidRDefault="005905C5" w:rsidP="00DD1376">
            <w:pPr>
              <w:rPr>
                <w:sz w:val="22"/>
                <w:szCs w:val="22"/>
              </w:rPr>
            </w:pPr>
            <w:r w:rsidRPr="003C20A8">
              <w:rPr>
                <w:sz w:val="22"/>
                <w:szCs w:val="22"/>
              </w:rPr>
              <w:t>• Phone – 916-319-2073</w:t>
            </w:r>
          </w:p>
          <w:p w14:paraId="0396CE8D" w14:textId="77777777" w:rsidR="005905C5" w:rsidRPr="003C20A8" w:rsidRDefault="005905C5" w:rsidP="00DD1376">
            <w:pPr>
              <w:rPr>
                <w:sz w:val="22"/>
                <w:szCs w:val="22"/>
              </w:rPr>
            </w:pPr>
            <w:r w:rsidRPr="003C20A8">
              <w:rPr>
                <w:sz w:val="22"/>
                <w:szCs w:val="22"/>
              </w:rPr>
              <w:t>• Room # 4230</w:t>
            </w:r>
          </w:p>
          <w:p w14:paraId="4B7EA467" w14:textId="77777777" w:rsidR="005905C5" w:rsidRPr="003C20A8" w:rsidRDefault="005905C5" w:rsidP="00DD1376">
            <w:pPr>
              <w:rPr>
                <w:sz w:val="22"/>
                <w:szCs w:val="22"/>
              </w:rPr>
            </w:pPr>
            <w:r w:rsidRPr="003C20A8">
              <w:rPr>
                <w:sz w:val="22"/>
                <w:szCs w:val="22"/>
              </w:rPr>
              <w:t>• Staff –</w:t>
            </w:r>
            <w:r>
              <w:rPr>
                <w:sz w:val="22"/>
                <w:szCs w:val="22"/>
              </w:rPr>
              <w:t xml:space="preserve"> Rajeena Bisla </w:t>
            </w:r>
            <w:hyperlink r:id="rId77" w:history="1">
              <w:r w:rsidRPr="003C20A8">
                <w:rPr>
                  <w:rStyle w:val="Hyperlink"/>
                  <w:sz w:val="22"/>
                  <w:szCs w:val="22"/>
                </w:rPr>
                <w:t>rajeena.bisla@asm.ca.gov</w:t>
              </w:r>
            </w:hyperlink>
          </w:p>
          <w:p w14:paraId="5475F190" w14:textId="77777777" w:rsidR="005905C5" w:rsidRPr="003C20A8" w:rsidRDefault="005905C5" w:rsidP="00DD1376">
            <w:pPr>
              <w:rPr>
                <w:sz w:val="22"/>
                <w:szCs w:val="22"/>
              </w:rPr>
            </w:pPr>
          </w:p>
        </w:tc>
        <w:tc>
          <w:tcPr>
            <w:tcW w:w="1427" w:type="dxa"/>
          </w:tcPr>
          <w:p w14:paraId="4BC0FB9A" w14:textId="77777777" w:rsidR="005905C5" w:rsidRPr="001D568C" w:rsidRDefault="00000000" w:rsidP="00DD1376">
            <w:pPr>
              <w:jc w:val="center"/>
            </w:pPr>
            <w:hyperlink r:id="rId78" w:history="1">
              <w:r w:rsidR="005905C5" w:rsidRPr="00B52C3A">
                <w:rPr>
                  <w:rStyle w:val="Hyperlink"/>
                </w:rPr>
                <w:t>CWDA</w:t>
              </w:r>
            </w:hyperlink>
          </w:p>
        </w:tc>
        <w:tc>
          <w:tcPr>
            <w:tcW w:w="3054" w:type="dxa"/>
          </w:tcPr>
          <w:p w14:paraId="539C0067" w14:textId="77777777" w:rsidR="005905C5" w:rsidRDefault="005905C5" w:rsidP="00DD1376">
            <w:r>
              <w:t>This bill would state the intent of the Legislature to enact legislation to improve and increase recruitment and retention of county human services staff to support county operations.</w:t>
            </w:r>
          </w:p>
          <w:p w14:paraId="77B24607" w14:textId="77777777" w:rsidR="00726089" w:rsidRDefault="00726089" w:rsidP="00DD1376"/>
          <w:p w14:paraId="45811810" w14:textId="22C842AA" w:rsidR="00726089" w:rsidRPr="001D568C" w:rsidRDefault="00726089" w:rsidP="00DD1376"/>
        </w:tc>
        <w:tc>
          <w:tcPr>
            <w:tcW w:w="1892" w:type="dxa"/>
          </w:tcPr>
          <w:p w14:paraId="048504D8" w14:textId="77777777" w:rsidR="005905C5" w:rsidRPr="001D568C" w:rsidRDefault="005905C5" w:rsidP="00DD1376"/>
        </w:tc>
      </w:tr>
      <w:tr w:rsidR="005F7D2B" w:rsidRPr="001D568C" w14:paraId="57928BA9" w14:textId="12A51EDF" w:rsidTr="005905C5">
        <w:tc>
          <w:tcPr>
            <w:tcW w:w="3162" w:type="dxa"/>
          </w:tcPr>
          <w:p w14:paraId="1EC3CE7D" w14:textId="77777777" w:rsidR="003C20A8" w:rsidRDefault="00000000" w:rsidP="005905C5">
            <w:pPr>
              <w:rPr>
                <w:sz w:val="22"/>
                <w:szCs w:val="22"/>
              </w:rPr>
            </w:pPr>
            <w:hyperlink r:id="rId79" w:history="1">
              <w:r w:rsidR="005905C5" w:rsidRPr="005905C5">
                <w:rPr>
                  <w:rStyle w:val="Hyperlink"/>
                  <w:sz w:val="22"/>
                  <w:szCs w:val="22"/>
                </w:rPr>
                <w:t>AB 372</w:t>
              </w:r>
            </w:hyperlink>
            <w:r w:rsidR="005905C5">
              <w:rPr>
                <w:sz w:val="22"/>
                <w:szCs w:val="22"/>
              </w:rPr>
              <w:t xml:space="preserve"> – </w:t>
            </w:r>
            <w:hyperlink r:id="rId80" w:history="1">
              <w:r w:rsidR="005905C5" w:rsidRPr="005905C5">
                <w:rPr>
                  <w:rStyle w:val="Hyperlink"/>
                  <w:sz w:val="22"/>
                  <w:szCs w:val="22"/>
                </w:rPr>
                <w:t>Stephanie Nguyen</w:t>
              </w:r>
            </w:hyperlink>
          </w:p>
          <w:p w14:paraId="58D55106" w14:textId="31AFCB70" w:rsidR="005905C5" w:rsidRPr="003C20A8" w:rsidRDefault="005905C5" w:rsidP="005905C5">
            <w:pPr>
              <w:rPr>
                <w:sz w:val="22"/>
                <w:szCs w:val="22"/>
              </w:rPr>
            </w:pPr>
            <w:r w:rsidRPr="003C20A8">
              <w:rPr>
                <w:sz w:val="22"/>
                <w:szCs w:val="22"/>
              </w:rPr>
              <w:t>• Phone – 916-319-20</w:t>
            </w:r>
            <w:r>
              <w:rPr>
                <w:sz w:val="22"/>
                <w:szCs w:val="22"/>
              </w:rPr>
              <w:t>10</w:t>
            </w:r>
          </w:p>
          <w:p w14:paraId="0A923531" w14:textId="752A7431" w:rsidR="005905C5" w:rsidRPr="003C20A8" w:rsidRDefault="005905C5" w:rsidP="005905C5">
            <w:pPr>
              <w:rPr>
                <w:sz w:val="22"/>
                <w:szCs w:val="22"/>
              </w:rPr>
            </w:pPr>
            <w:r w:rsidRPr="003C20A8">
              <w:rPr>
                <w:sz w:val="22"/>
                <w:szCs w:val="22"/>
              </w:rPr>
              <w:t xml:space="preserve">• Room # </w:t>
            </w:r>
            <w:r>
              <w:rPr>
                <w:sz w:val="22"/>
                <w:szCs w:val="22"/>
              </w:rPr>
              <w:t>5720</w:t>
            </w:r>
          </w:p>
          <w:p w14:paraId="2B2B37C6" w14:textId="210604FA" w:rsidR="005905C5" w:rsidRDefault="005905C5" w:rsidP="005905C5">
            <w:pPr>
              <w:rPr>
                <w:sz w:val="22"/>
                <w:szCs w:val="22"/>
              </w:rPr>
            </w:pPr>
            <w:r w:rsidRPr="003C20A8">
              <w:rPr>
                <w:sz w:val="22"/>
                <w:szCs w:val="22"/>
              </w:rPr>
              <w:t>• Staff –</w:t>
            </w:r>
            <w:r>
              <w:rPr>
                <w:sz w:val="22"/>
                <w:szCs w:val="22"/>
              </w:rPr>
              <w:t xml:space="preserve"> </w:t>
            </w:r>
            <w:r w:rsidR="008C5E01">
              <w:rPr>
                <w:sz w:val="22"/>
                <w:szCs w:val="22"/>
              </w:rPr>
              <w:t>Lisa Ramer</w:t>
            </w:r>
          </w:p>
          <w:p w14:paraId="2D1C543D" w14:textId="6E517E2E" w:rsidR="008C5E01" w:rsidRDefault="00000000" w:rsidP="005905C5">
            <w:pPr>
              <w:rPr>
                <w:sz w:val="22"/>
                <w:szCs w:val="22"/>
              </w:rPr>
            </w:pPr>
            <w:hyperlink r:id="rId81" w:history="1">
              <w:r w:rsidR="008C5E01" w:rsidRPr="00D834CC">
                <w:rPr>
                  <w:rStyle w:val="Hyperlink"/>
                  <w:sz w:val="22"/>
                  <w:szCs w:val="22"/>
                </w:rPr>
                <w:t>Lisa.ramer@asm.ca.gov</w:t>
              </w:r>
            </w:hyperlink>
          </w:p>
          <w:p w14:paraId="37258F1C" w14:textId="77777777" w:rsidR="008C5E01" w:rsidRDefault="008C5E01" w:rsidP="005905C5">
            <w:pPr>
              <w:rPr>
                <w:sz w:val="22"/>
                <w:szCs w:val="22"/>
              </w:rPr>
            </w:pPr>
          </w:p>
          <w:p w14:paraId="16D72AD3" w14:textId="57DF5067" w:rsidR="008C5E01" w:rsidRPr="003C20A8" w:rsidRDefault="008C5E01" w:rsidP="005905C5">
            <w:pPr>
              <w:rPr>
                <w:sz w:val="22"/>
                <w:szCs w:val="22"/>
              </w:rPr>
            </w:pPr>
          </w:p>
        </w:tc>
        <w:tc>
          <w:tcPr>
            <w:tcW w:w="1427" w:type="dxa"/>
          </w:tcPr>
          <w:p w14:paraId="37DA3A7C" w14:textId="18C54157" w:rsidR="005F7D2B" w:rsidRPr="001D568C" w:rsidRDefault="005F7D2B" w:rsidP="005905C5"/>
        </w:tc>
        <w:tc>
          <w:tcPr>
            <w:tcW w:w="3054" w:type="dxa"/>
          </w:tcPr>
          <w:p w14:paraId="5AE9801C" w14:textId="40698FE9" w:rsidR="005F7D2B" w:rsidRPr="005905C5" w:rsidRDefault="004B16DF" w:rsidP="005F7D2B">
            <w:r w:rsidRPr="005905C5">
              <w:rPr>
                <w:color w:val="000000" w:themeColor="text1"/>
              </w:rPr>
              <w:t xml:space="preserve">This bill would </w:t>
            </w:r>
            <w:r w:rsidR="005905C5" w:rsidRPr="005905C5">
              <w:rPr>
                <w:color w:val="000000" w:themeColor="text1"/>
              </w:rPr>
              <w:t>exempt apprenticeship program or preapprenticeship program income for CalWORKs</w:t>
            </w:r>
            <w:r w:rsidR="00013F2C">
              <w:rPr>
                <w:color w:val="000000" w:themeColor="text1"/>
              </w:rPr>
              <w:t>, including child care stage 2 and 3.</w:t>
            </w:r>
          </w:p>
        </w:tc>
        <w:tc>
          <w:tcPr>
            <w:tcW w:w="1892" w:type="dxa"/>
          </w:tcPr>
          <w:p w14:paraId="639E1DE3" w14:textId="1167EC86" w:rsidR="005F7D2B" w:rsidRPr="001D568C" w:rsidRDefault="005F7D2B" w:rsidP="005F7D2B"/>
        </w:tc>
      </w:tr>
      <w:tr w:rsidR="0030119C" w:rsidRPr="001D568C" w14:paraId="376ED616" w14:textId="77777777" w:rsidTr="005905C5">
        <w:tc>
          <w:tcPr>
            <w:tcW w:w="3162" w:type="dxa"/>
          </w:tcPr>
          <w:p w14:paraId="2B134EB4" w14:textId="4E66E520" w:rsidR="0030119C" w:rsidRPr="003C20A8" w:rsidRDefault="00000000" w:rsidP="00A91F5F">
            <w:pPr>
              <w:rPr>
                <w:sz w:val="22"/>
                <w:szCs w:val="22"/>
              </w:rPr>
            </w:pPr>
            <w:hyperlink r:id="rId82" w:history="1">
              <w:r w:rsidR="0030119C" w:rsidRPr="003C20A8">
                <w:rPr>
                  <w:rStyle w:val="Hyperlink"/>
                  <w:sz w:val="22"/>
                  <w:szCs w:val="22"/>
                </w:rPr>
                <w:t>AB 435</w:t>
              </w:r>
            </w:hyperlink>
            <w:r w:rsidR="0030119C" w:rsidRPr="003C20A8">
              <w:rPr>
                <w:sz w:val="22"/>
                <w:szCs w:val="22"/>
              </w:rPr>
              <w:t xml:space="preserve"> –</w:t>
            </w:r>
            <w:r w:rsidR="00B52C3A">
              <w:rPr>
                <w:sz w:val="22"/>
                <w:szCs w:val="22"/>
              </w:rPr>
              <w:t xml:space="preserve"> </w:t>
            </w:r>
            <w:hyperlink r:id="rId83" w:history="1">
              <w:r w:rsidR="00B52C3A" w:rsidRPr="00B52C3A">
                <w:rPr>
                  <w:rStyle w:val="Hyperlink"/>
                  <w:sz w:val="22"/>
                  <w:szCs w:val="22"/>
                </w:rPr>
                <w:t>Cerventes</w:t>
              </w:r>
            </w:hyperlink>
          </w:p>
          <w:p w14:paraId="1EBF18D3" w14:textId="77777777" w:rsidR="0030119C" w:rsidRPr="003C20A8" w:rsidRDefault="0030119C" w:rsidP="00A91F5F">
            <w:pPr>
              <w:rPr>
                <w:sz w:val="22"/>
                <w:szCs w:val="22"/>
              </w:rPr>
            </w:pPr>
            <w:r w:rsidRPr="003C20A8">
              <w:rPr>
                <w:sz w:val="22"/>
                <w:szCs w:val="22"/>
              </w:rPr>
              <w:t>• Phone – 916-319-2058</w:t>
            </w:r>
          </w:p>
          <w:p w14:paraId="24280A6E" w14:textId="77777777" w:rsidR="0030119C" w:rsidRPr="003C20A8" w:rsidRDefault="0030119C" w:rsidP="00A91F5F">
            <w:pPr>
              <w:rPr>
                <w:sz w:val="22"/>
                <w:szCs w:val="22"/>
              </w:rPr>
            </w:pPr>
            <w:r w:rsidRPr="003C20A8">
              <w:rPr>
                <w:sz w:val="22"/>
                <w:szCs w:val="22"/>
              </w:rPr>
              <w:t>• Room # 6120</w:t>
            </w:r>
          </w:p>
          <w:p w14:paraId="2F24E525" w14:textId="1946049A" w:rsidR="0030119C" w:rsidRPr="003C20A8" w:rsidRDefault="0030119C" w:rsidP="00A91F5F">
            <w:pPr>
              <w:rPr>
                <w:sz w:val="22"/>
                <w:szCs w:val="22"/>
              </w:rPr>
            </w:pPr>
            <w:r w:rsidRPr="003C20A8">
              <w:rPr>
                <w:sz w:val="22"/>
                <w:szCs w:val="22"/>
              </w:rPr>
              <w:t xml:space="preserve">• Staff </w:t>
            </w:r>
            <w:r w:rsidR="00224B97">
              <w:rPr>
                <w:sz w:val="22"/>
                <w:szCs w:val="22"/>
              </w:rPr>
              <w:t>– Vanessa Orozco</w:t>
            </w:r>
            <w:r w:rsidRPr="003C20A8">
              <w:rPr>
                <w:sz w:val="22"/>
                <w:szCs w:val="22"/>
              </w:rPr>
              <w:t xml:space="preserve"> </w:t>
            </w:r>
            <w:hyperlink r:id="rId84" w:history="1">
              <w:r w:rsidR="00224B97" w:rsidRPr="00C5714C">
                <w:rPr>
                  <w:rStyle w:val="Hyperlink"/>
                  <w:sz w:val="22"/>
                  <w:szCs w:val="22"/>
                </w:rPr>
                <w:t>Vanessa.Orozco@asm.ca.gov</w:t>
              </w:r>
            </w:hyperlink>
          </w:p>
          <w:p w14:paraId="35778559" w14:textId="77777777" w:rsidR="0030119C" w:rsidRPr="003C20A8" w:rsidRDefault="0030119C" w:rsidP="00A91F5F">
            <w:pPr>
              <w:rPr>
                <w:sz w:val="22"/>
                <w:szCs w:val="22"/>
              </w:rPr>
            </w:pPr>
          </w:p>
        </w:tc>
        <w:tc>
          <w:tcPr>
            <w:tcW w:w="1427" w:type="dxa"/>
          </w:tcPr>
          <w:p w14:paraId="4543770E" w14:textId="35D13597" w:rsidR="0030119C" w:rsidRPr="001D568C" w:rsidRDefault="00000000" w:rsidP="007F37DE">
            <w:pPr>
              <w:jc w:val="center"/>
            </w:pPr>
            <w:hyperlink r:id="rId85" w:history="1">
              <w:r w:rsidR="0030119C" w:rsidRPr="00B52C3A">
                <w:rPr>
                  <w:rStyle w:val="Hyperlink"/>
                </w:rPr>
                <w:t>WCLP</w:t>
              </w:r>
            </w:hyperlink>
            <w:r w:rsidR="0030119C">
              <w:t xml:space="preserve"> and </w:t>
            </w:r>
            <w:hyperlink r:id="rId86" w:history="1">
              <w:r w:rsidR="0030119C" w:rsidRPr="00B52C3A">
                <w:rPr>
                  <w:rStyle w:val="Hyperlink"/>
                </w:rPr>
                <w:t>CCWRO</w:t>
              </w:r>
            </w:hyperlink>
          </w:p>
        </w:tc>
        <w:tc>
          <w:tcPr>
            <w:tcW w:w="3054" w:type="dxa"/>
          </w:tcPr>
          <w:p w14:paraId="483B381D" w14:textId="5506FCCF" w:rsidR="0030119C" w:rsidRPr="001D568C" w:rsidRDefault="0030119C" w:rsidP="00A91F5F">
            <w:r>
              <w:t>This bill would require BenefitsCal to allow CAPI applicants to apply on-line as CalSAWS agreed to do in 2020 and provide equitable services to immigrants by requiring that county webpages include information about immigrant services and benefits.</w:t>
            </w:r>
          </w:p>
        </w:tc>
        <w:tc>
          <w:tcPr>
            <w:tcW w:w="1892" w:type="dxa"/>
          </w:tcPr>
          <w:p w14:paraId="1A3C2170" w14:textId="77777777" w:rsidR="000C5FDD" w:rsidRDefault="000C5FDD" w:rsidP="000C5FDD">
            <w:pPr>
              <w:rPr>
                <w:sz w:val="22"/>
                <w:szCs w:val="22"/>
              </w:rPr>
            </w:pPr>
            <w:r w:rsidRPr="00CD04FC">
              <w:rPr>
                <w:sz w:val="22"/>
                <w:szCs w:val="22"/>
              </w:rPr>
              <w:t xml:space="preserve">Assembly Human Services </w:t>
            </w:r>
          </w:p>
          <w:p w14:paraId="0FDB93B1" w14:textId="77777777" w:rsidR="000C5FDD" w:rsidRDefault="000C5FDD" w:rsidP="000C5FDD">
            <w:pPr>
              <w:rPr>
                <w:sz w:val="22"/>
                <w:szCs w:val="22"/>
              </w:rPr>
            </w:pPr>
            <w:r w:rsidRPr="00CD04FC">
              <w:rPr>
                <w:sz w:val="22"/>
                <w:szCs w:val="22"/>
              </w:rPr>
              <w:t>Committee</w:t>
            </w:r>
            <w:r>
              <w:rPr>
                <w:sz w:val="22"/>
                <w:szCs w:val="22"/>
              </w:rPr>
              <w:t xml:space="preserve"> on</w:t>
            </w:r>
          </w:p>
          <w:p w14:paraId="22E49D2F" w14:textId="75BDA425" w:rsidR="0030119C" w:rsidRPr="001D568C" w:rsidRDefault="000C5FDD" w:rsidP="000C5FDD">
            <w:r>
              <w:rPr>
                <w:sz w:val="22"/>
                <w:szCs w:val="22"/>
              </w:rPr>
              <w:t>3-28-23</w:t>
            </w:r>
          </w:p>
        </w:tc>
      </w:tr>
      <w:tr w:rsidR="00E73472" w:rsidRPr="001D568C" w14:paraId="20EDDF2E" w14:textId="77777777" w:rsidTr="005905C5">
        <w:tc>
          <w:tcPr>
            <w:tcW w:w="3162" w:type="dxa"/>
          </w:tcPr>
          <w:p w14:paraId="1F634E22" w14:textId="65F6F674" w:rsidR="0030119C" w:rsidRDefault="00000000" w:rsidP="0030119C">
            <w:pPr>
              <w:rPr>
                <w:rStyle w:val="Hyperlink"/>
              </w:rPr>
            </w:pPr>
            <w:hyperlink r:id="rId87" w:history="1">
              <w:r w:rsidR="0030119C" w:rsidRPr="001B6C22">
                <w:rPr>
                  <w:rStyle w:val="Hyperlink"/>
                </w:rPr>
                <w:t>AB 843</w:t>
              </w:r>
            </w:hyperlink>
            <w:r w:rsidR="0030119C">
              <w:t xml:space="preserve"> – </w:t>
            </w:r>
            <w:hyperlink r:id="rId88" w:history="1">
              <w:r w:rsidR="0030119C" w:rsidRPr="001B6C22">
                <w:rPr>
                  <w:rStyle w:val="Hyperlink"/>
                </w:rPr>
                <w:t>Juan Carillo</w:t>
              </w:r>
            </w:hyperlink>
          </w:p>
          <w:p w14:paraId="442F3C29" w14:textId="6109F1C4" w:rsidR="00646DA0" w:rsidRPr="003C20A8" w:rsidRDefault="00646DA0" w:rsidP="00646DA0">
            <w:pPr>
              <w:rPr>
                <w:sz w:val="22"/>
                <w:szCs w:val="22"/>
              </w:rPr>
            </w:pPr>
            <w:r w:rsidRPr="003C20A8">
              <w:rPr>
                <w:sz w:val="22"/>
                <w:szCs w:val="22"/>
              </w:rPr>
              <w:t>• Phone – 916-319-20</w:t>
            </w:r>
            <w:r>
              <w:rPr>
                <w:sz w:val="22"/>
                <w:szCs w:val="22"/>
              </w:rPr>
              <w:t>39</w:t>
            </w:r>
          </w:p>
          <w:p w14:paraId="6323C3C3" w14:textId="3E39C489" w:rsidR="00646DA0" w:rsidRPr="003C20A8" w:rsidRDefault="00646DA0" w:rsidP="00646DA0">
            <w:pPr>
              <w:rPr>
                <w:sz w:val="22"/>
                <w:szCs w:val="22"/>
              </w:rPr>
            </w:pPr>
            <w:r w:rsidRPr="003C20A8">
              <w:rPr>
                <w:sz w:val="22"/>
                <w:szCs w:val="22"/>
              </w:rPr>
              <w:t xml:space="preserve">• Room # </w:t>
            </w:r>
            <w:r>
              <w:rPr>
                <w:sz w:val="22"/>
                <w:szCs w:val="22"/>
              </w:rPr>
              <w:t>4320</w:t>
            </w:r>
          </w:p>
          <w:p w14:paraId="4E599AF4" w14:textId="21E132A5" w:rsidR="00646DA0" w:rsidRPr="003C20A8" w:rsidRDefault="00646DA0" w:rsidP="00646DA0">
            <w:pPr>
              <w:rPr>
                <w:sz w:val="22"/>
                <w:szCs w:val="22"/>
              </w:rPr>
            </w:pPr>
            <w:r w:rsidRPr="003C20A8">
              <w:rPr>
                <w:sz w:val="22"/>
                <w:szCs w:val="22"/>
              </w:rPr>
              <w:t xml:space="preserve">• Staff </w:t>
            </w:r>
            <w:r w:rsidR="00224B97">
              <w:rPr>
                <w:sz w:val="22"/>
                <w:szCs w:val="22"/>
              </w:rPr>
              <w:t>– Matthew Godinez</w:t>
            </w:r>
          </w:p>
          <w:p w14:paraId="58101E27" w14:textId="003E934E" w:rsidR="00224B97" w:rsidRPr="003C20A8" w:rsidRDefault="00000000" w:rsidP="00E73472">
            <w:pPr>
              <w:rPr>
                <w:sz w:val="22"/>
                <w:szCs w:val="22"/>
              </w:rPr>
            </w:pPr>
            <w:hyperlink r:id="rId89" w:history="1">
              <w:r w:rsidR="00224B97" w:rsidRPr="00C5714C">
                <w:rPr>
                  <w:rStyle w:val="Hyperlink"/>
                  <w:sz w:val="22"/>
                  <w:szCs w:val="22"/>
                </w:rPr>
                <w:t>Matthew.godinez@asm.ca.gov</w:t>
              </w:r>
            </w:hyperlink>
          </w:p>
        </w:tc>
        <w:tc>
          <w:tcPr>
            <w:tcW w:w="1427" w:type="dxa"/>
          </w:tcPr>
          <w:p w14:paraId="7D61965B" w14:textId="69D4A90B" w:rsidR="00E73472" w:rsidRPr="001D568C" w:rsidRDefault="00000000" w:rsidP="007F37DE">
            <w:pPr>
              <w:jc w:val="center"/>
            </w:pPr>
            <w:hyperlink r:id="rId90" w:history="1">
              <w:r w:rsidR="00B52C3A" w:rsidRPr="00B52C3A">
                <w:rPr>
                  <w:rStyle w:val="Hyperlink"/>
                </w:rPr>
                <w:t>WCLP</w:t>
              </w:r>
            </w:hyperlink>
            <w:r w:rsidR="00B52C3A">
              <w:t xml:space="preserve"> and </w:t>
            </w:r>
            <w:hyperlink r:id="rId91" w:history="1">
              <w:r w:rsidR="00B52C3A" w:rsidRPr="00B52C3A">
                <w:rPr>
                  <w:rStyle w:val="Hyperlink"/>
                </w:rPr>
                <w:t>CCWRO</w:t>
              </w:r>
            </w:hyperlink>
          </w:p>
        </w:tc>
        <w:tc>
          <w:tcPr>
            <w:tcW w:w="3054" w:type="dxa"/>
          </w:tcPr>
          <w:p w14:paraId="23D2193F" w14:textId="238A795A" w:rsidR="00E73472" w:rsidRPr="001D568C" w:rsidRDefault="0030119C" w:rsidP="00127EF8">
            <w:r>
              <w:t>This bill would codify the Ortega court decision</w:t>
            </w:r>
            <w:r w:rsidR="00755BFD">
              <w:t xml:space="preserve"> and make changes relative to replacing skimmed CalFresh and </w:t>
            </w:r>
            <w:r w:rsidR="00C90429">
              <w:t>CalWORKs benefits</w:t>
            </w:r>
            <w:r w:rsidR="00755BFD">
              <w:t xml:space="preserve"> consistent with new federal law.</w:t>
            </w:r>
          </w:p>
        </w:tc>
        <w:tc>
          <w:tcPr>
            <w:tcW w:w="1892" w:type="dxa"/>
          </w:tcPr>
          <w:p w14:paraId="411136E5" w14:textId="77777777" w:rsidR="00E73472" w:rsidRDefault="00E73472" w:rsidP="00127EF8"/>
          <w:p w14:paraId="118C62BA" w14:textId="77777777" w:rsidR="00E36D8A" w:rsidRDefault="00E36D8A" w:rsidP="00127EF8"/>
          <w:p w14:paraId="09E30382" w14:textId="77777777" w:rsidR="00E36D8A" w:rsidRDefault="00E36D8A" w:rsidP="00127EF8"/>
          <w:p w14:paraId="54CACB74" w14:textId="77777777" w:rsidR="00E36D8A" w:rsidRDefault="00E36D8A" w:rsidP="00127EF8"/>
          <w:p w14:paraId="4E1F46D9" w14:textId="650A3CC9" w:rsidR="00E36D8A" w:rsidRPr="001D568C" w:rsidRDefault="00E36D8A" w:rsidP="00127EF8"/>
        </w:tc>
      </w:tr>
      <w:tr w:rsidR="00E0534F" w:rsidRPr="001D568C" w14:paraId="21C53462" w14:textId="77777777" w:rsidTr="005905C5">
        <w:tc>
          <w:tcPr>
            <w:tcW w:w="3162" w:type="dxa"/>
          </w:tcPr>
          <w:p w14:paraId="3E5834A2" w14:textId="77777777" w:rsidR="00E0534F" w:rsidRDefault="00000000" w:rsidP="00E0534F">
            <w:pPr>
              <w:rPr>
                <w:sz w:val="22"/>
                <w:szCs w:val="22"/>
              </w:rPr>
            </w:pPr>
            <w:hyperlink r:id="rId92" w:history="1">
              <w:r w:rsidR="00E0534F" w:rsidRPr="00E0534F">
                <w:rPr>
                  <w:rStyle w:val="Hyperlink"/>
                </w:rPr>
                <w:t>AB 870</w:t>
              </w:r>
            </w:hyperlink>
            <w:r w:rsidR="00E0534F">
              <w:t xml:space="preserve"> – </w:t>
            </w:r>
            <w:hyperlink r:id="rId93" w:history="1">
              <w:r w:rsidR="00E0534F" w:rsidRPr="003C20A8">
                <w:rPr>
                  <w:rStyle w:val="Hyperlink"/>
                  <w:sz w:val="22"/>
                  <w:szCs w:val="22"/>
                </w:rPr>
                <w:t>Arambula</w:t>
              </w:r>
            </w:hyperlink>
            <w:r w:rsidR="00E0534F" w:rsidRPr="003C20A8">
              <w:rPr>
                <w:sz w:val="22"/>
                <w:szCs w:val="22"/>
              </w:rPr>
              <w:t xml:space="preserve"> (D)</w:t>
            </w:r>
          </w:p>
          <w:p w14:paraId="58E7FCE6" w14:textId="77777777" w:rsidR="00E0534F" w:rsidRPr="003C20A8" w:rsidRDefault="00E0534F" w:rsidP="00E0534F">
            <w:pPr>
              <w:rPr>
                <w:sz w:val="22"/>
                <w:szCs w:val="22"/>
              </w:rPr>
            </w:pPr>
            <w:r w:rsidRPr="003C20A8">
              <w:rPr>
                <w:sz w:val="22"/>
                <w:szCs w:val="22"/>
              </w:rPr>
              <w:t>• Phone – 916-319-2031</w:t>
            </w:r>
          </w:p>
          <w:p w14:paraId="56DDD96C" w14:textId="77777777" w:rsidR="00E0534F" w:rsidRDefault="00E0534F" w:rsidP="00E0534F">
            <w:pPr>
              <w:rPr>
                <w:sz w:val="22"/>
                <w:szCs w:val="22"/>
              </w:rPr>
            </w:pPr>
            <w:r w:rsidRPr="003C20A8">
              <w:rPr>
                <w:sz w:val="22"/>
                <w:szCs w:val="22"/>
              </w:rPr>
              <w:t>• Room # 8130</w:t>
            </w:r>
          </w:p>
          <w:p w14:paraId="21AA6784" w14:textId="763C6F0B" w:rsidR="00224B97" w:rsidRDefault="00E0534F" w:rsidP="00E0534F">
            <w:pPr>
              <w:rPr>
                <w:sz w:val="22"/>
                <w:szCs w:val="22"/>
              </w:rPr>
            </w:pPr>
            <w:r>
              <w:rPr>
                <w:sz w:val="22"/>
                <w:szCs w:val="22"/>
              </w:rPr>
              <w:t>Staff –</w:t>
            </w:r>
            <w:r w:rsidR="00224B97">
              <w:rPr>
                <w:sz w:val="22"/>
                <w:szCs w:val="22"/>
              </w:rPr>
              <w:t xml:space="preserve"> K.Jones</w:t>
            </w:r>
          </w:p>
          <w:p w14:paraId="2FD9E46C" w14:textId="7BA5C603" w:rsidR="00E0534F" w:rsidRPr="003C20A8" w:rsidRDefault="00E0534F" w:rsidP="00E0534F">
            <w:pPr>
              <w:rPr>
                <w:sz w:val="22"/>
                <w:szCs w:val="22"/>
              </w:rPr>
            </w:pPr>
            <w:r>
              <w:rPr>
                <w:sz w:val="22"/>
                <w:szCs w:val="22"/>
              </w:rPr>
              <w:t xml:space="preserve"> </w:t>
            </w:r>
            <w:hyperlink r:id="rId94" w:history="1">
              <w:r w:rsidRPr="006D72E4">
                <w:rPr>
                  <w:rStyle w:val="Hyperlink"/>
                  <w:sz w:val="22"/>
                  <w:szCs w:val="22"/>
                </w:rPr>
                <w:t>k.jones@asm.ca.gov</w:t>
              </w:r>
            </w:hyperlink>
          </w:p>
        </w:tc>
        <w:tc>
          <w:tcPr>
            <w:tcW w:w="1427" w:type="dxa"/>
          </w:tcPr>
          <w:p w14:paraId="551CE2C4" w14:textId="0F5014C2" w:rsidR="00E0534F" w:rsidRPr="001D568C" w:rsidRDefault="00E0534F" w:rsidP="007F37DE">
            <w:pPr>
              <w:jc w:val="center"/>
            </w:pPr>
          </w:p>
        </w:tc>
        <w:tc>
          <w:tcPr>
            <w:tcW w:w="3054" w:type="dxa"/>
          </w:tcPr>
          <w:p w14:paraId="503469BF" w14:textId="7D70928B" w:rsidR="00E0534F" w:rsidRPr="001D568C" w:rsidRDefault="00E0534F" w:rsidP="00720658">
            <w:r>
              <w:t>This bill would require CDSS to convene a workgroup to develop recommendations to enhance public benefits to students.</w:t>
            </w:r>
          </w:p>
        </w:tc>
        <w:tc>
          <w:tcPr>
            <w:tcW w:w="1892" w:type="dxa"/>
          </w:tcPr>
          <w:p w14:paraId="35C90CF1" w14:textId="77777777" w:rsidR="0092346F" w:rsidRDefault="00CD04FC" w:rsidP="00CD04FC">
            <w:pPr>
              <w:rPr>
                <w:sz w:val="22"/>
                <w:szCs w:val="22"/>
              </w:rPr>
            </w:pPr>
            <w:r w:rsidRPr="00CD04FC">
              <w:rPr>
                <w:sz w:val="22"/>
                <w:szCs w:val="22"/>
              </w:rPr>
              <w:t xml:space="preserve">Referred to </w:t>
            </w:r>
          </w:p>
          <w:p w14:paraId="76A4A4AA" w14:textId="379DA4D3" w:rsidR="00CD04FC" w:rsidRDefault="00CD04FC" w:rsidP="00CD04FC">
            <w:pPr>
              <w:rPr>
                <w:sz w:val="22"/>
                <w:szCs w:val="22"/>
              </w:rPr>
            </w:pPr>
            <w:r w:rsidRPr="00CD04FC">
              <w:rPr>
                <w:sz w:val="22"/>
                <w:szCs w:val="22"/>
              </w:rPr>
              <w:t xml:space="preserve">Assembly Human Services </w:t>
            </w:r>
          </w:p>
          <w:p w14:paraId="05C9977C" w14:textId="254E0AAA" w:rsidR="00E0534F" w:rsidRPr="001D568C" w:rsidRDefault="00CD04FC" w:rsidP="00CD04FC">
            <w:r w:rsidRPr="00CD04FC">
              <w:rPr>
                <w:sz w:val="22"/>
                <w:szCs w:val="22"/>
              </w:rPr>
              <w:t>Committee</w:t>
            </w:r>
          </w:p>
        </w:tc>
      </w:tr>
      <w:tr w:rsidR="00D63761" w:rsidRPr="001D568C" w14:paraId="08490557" w14:textId="77777777" w:rsidTr="005905C5">
        <w:tc>
          <w:tcPr>
            <w:tcW w:w="3162" w:type="dxa"/>
          </w:tcPr>
          <w:p w14:paraId="740E327E" w14:textId="77777777" w:rsidR="00D63761" w:rsidRDefault="00000000" w:rsidP="00127EF8">
            <w:hyperlink r:id="rId95" w:history="1">
              <w:r w:rsidR="00D63761" w:rsidRPr="00D63761">
                <w:rPr>
                  <w:rStyle w:val="Hyperlink"/>
                </w:rPr>
                <w:t>AB 928</w:t>
              </w:r>
            </w:hyperlink>
            <w:r w:rsidR="00D63761">
              <w:t xml:space="preserve"> - </w:t>
            </w:r>
            <w:hyperlink r:id="rId96" w:history="1">
              <w:r w:rsidR="00D63761" w:rsidRPr="00545146">
                <w:rPr>
                  <w:rStyle w:val="Hyperlink"/>
                </w:rPr>
                <w:t>Reyes</w:t>
              </w:r>
            </w:hyperlink>
          </w:p>
          <w:p w14:paraId="5FB3F040" w14:textId="77777777" w:rsidR="003B72AF" w:rsidRPr="003C20A8" w:rsidRDefault="003B72AF" w:rsidP="003B72AF">
            <w:pPr>
              <w:rPr>
                <w:sz w:val="22"/>
                <w:szCs w:val="22"/>
              </w:rPr>
            </w:pPr>
            <w:r w:rsidRPr="003C20A8">
              <w:rPr>
                <w:sz w:val="22"/>
                <w:szCs w:val="22"/>
              </w:rPr>
              <w:t>• Phone – 916-319-2050</w:t>
            </w:r>
          </w:p>
          <w:p w14:paraId="1514B76C" w14:textId="77777777" w:rsidR="003B72AF" w:rsidRDefault="003B72AF" w:rsidP="003B72AF">
            <w:pPr>
              <w:rPr>
                <w:sz w:val="22"/>
                <w:szCs w:val="22"/>
              </w:rPr>
            </w:pPr>
            <w:r w:rsidRPr="003C20A8">
              <w:rPr>
                <w:sz w:val="22"/>
                <w:szCs w:val="22"/>
              </w:rPr>
              <w:t>• Room # 8210</w:t>
            </w:r>
          </w:p>
          <w:p w14:paraId="5DA94544" w14:textId="77777777" w:rsidR="003B72AF" w:rsidRDefault="003B72AF" w:rsidP="00224B97">
            <w:pPr>
              <w:rPr>
                <w:sz w:val="22"/>
                <w:szCs w:val="22"/>
              </w:rPr>
            </w:pPr>
            <w:r>
              <w:rPr>
                <w:sz w:val="22"/>
                <w:szCs w:val="22"/>
              </w:rPr>
              <w:t>• Staff-</w:t>
            </w:r>
            <w:r w:rsidR="00224B97">
              <w:rPr>
                <w:sz w:val="22"/>
                <w:szCs w:val="22"/>
              </w:rPr>
              <w:t xml:space="preserve"> Marina Espinoza</w:t>
            </w:r>
          </w:p>
          <w:p w14:paraId="176861FA" w14:textId="6157879D" w:rsidR="00224B97" w:rsidRPr="003C20A8" w:rsidRDefault="00000000" w:rsidP="00224B97">
            <w:pPr>
              <w:rPr>
                <w:sz w:val="22"/>
                <w:szCs w:val="22"/>
              </w:rPr>
            </w:pPr>
            <w:hyperlink r:id="rId97" w:history="1">
              <w:r w:rsidR="00224B97" w:rsidRPr="00C5714C">
                <w:rPr>
                  <w:rStyle w:val="Hyperlink"/>
                  <w:sz w:val="22"/>
                  <w:szCs w:val="22"/>
                </w:rPr>
                <w:t>marina.espinoze@asm.ca.gov</w:t>
              </w:r>
            </w:hyperlink>
          </w:p>
        </w:tc>
        <w:tc>
          <w:tcPr>
            <w:tcW w:w="1427" w:type="dxa"/>
          </w:tcPr>
          <w:p w14:paraId="1A836354" w14:textId="7286525F" w:rsidR="00D63761" w:rsidRPr="001D568C" w:rsidRDefault="00D63761" w:rsidP="007F37DE">
            <w:pPr>
              <w:jc w:val="center"/>
            </w:pPr>
          </w:p>
        </w:tc>
        <w:tc>
          <w:tcPr>
            <w:tcW w:w="3054" w:type="dxa"/>
          </w:tcPr>
          <w:p w14:paraId="3D864723" w14:textId="2EDE19A1" w:rsidR="00D63761" w:rsidRPr="001D568C" w:rsidRDefault="00CD04FC" w:rsidP="00127EF8">
            <w:r>
              <w:t xml:space="preserve">This bill would require CDSS to annually update the </w:t>
            </w:r>
            <w:r w:rsidR="00224B97">
              <w:t xml:space="preserve">CalFresh </w:t>
            </w:r>
            <w:r>
              <w:t>student dashboard.</w:t>
            </w:r>
          </w:p>
        </w:tc>
        <w:tc>
          <w:tcPr>
            <w:tcW w:w="1892" w:type="dxa"/>
          </w:tcPr>
          <w:p w14:paraId="01445147" w14:textId="77777777" w:rsidR="000C5FDD" w:rsidRDefault="000C5FDD" w:rsidP="000C5FDD">
            <w:pPr>
              <w:rPr>
                <w:sz w:val="22"/>
                <w:szCs w:val="22"/>
              </w:rPr>
            </w:pPr>
            <w:r w:rsidRPr="00CD04FC">
              <w:rPr>
                <w:sz w:val="22"/>
                <w:szCs w:val="22"/>
              </w:rPr>
              <w:t xml:space="preserve">Assembly Human Services </w:t>
            </w:r>
          </w:p>
          <w:p w14:paraId="34EED07C" w14:textId="77777777" w:rsidR="000C5FDD" w:rsidRDefault="000C5FDD" w:rsidP="000C5FDD">
            <w:pPr>
              <w:rPr>
                <w:sz w:val="22"/>
                <w:szCs w:val="22"/>
              </w:rPr>
            </w:pPr>
            <w:r w:rsidRPr="00CD04FC">
              <w:rPr>
                <w:sz w:val="22"/>
                <w:szCs w:val="22"/>
              </w:rPr>
              <w:t>Committee</w:t>
            </w:r>
            <w:r>
              <w:rPr>
                <w:sz w:val="22"/>
                <w:szCs w:val="22"/>
              </w:rPr>
              <w:t xml:space="preserve"> on</w:t>
            </w:r>
          </w:p>
          <w:p w14:paraId="6363D757" w14:textId="48C0E7A9" w:rsidR="00D63761" w:rsidRPr="001D568C" w:rsidRDefault="000C5FDD" w:rsidP="000C5FDD">
            <w:r>
              <w:rPr>
                <w:sz w:val="22"/>
                <w:szCs w:val="22"/>
              </w:rPr>
              <w:t>3-28-23</w:t>
            </w:r>
          </w:p>
        </w:tc>
      </w:tr>
      <w:tr w:rsidR="00E73472" w:rsidRPr="001D568C" w14:paraId="62B00EA7" w14:textId="77777777" w:rsidTr="005905C5">
        <w:trPr>
          <w:trHeight w:val="197"/>
        </w:trPr>
        <w:tc>
          <w:tcPr>
            <w:tcW w:w="3162" w:type="dxa"/>
          </w:tcPr>
          <w:p w14:paraId="0E38B57A" w14:textId="77777777" w:rsidR="00E73472" w:rsidRDefault="00000000" w:rsidP="00127EF8">
            <w:hyperlink r:id="rId98" w:history="1">
              <w:r w:rsidR="00E73472" w:rsidRPr="00E73472">
                <w:rPr>
                  <w:rStyle w:val="Hyperlink"/>
                </w:rPr>
                <w:t>AB 991</w:t>
              </w:r>
            </w:hyperlink>
            <w:r w:rsidR="00E73472">
              <w:t xml:space="preserve"> - </w:t>
            </w:r>
            <w:hyperlink r:id="rId99" w:history="1">
              <w:r w:rsidR="00E73472" w:rsidRPr="00545146">
                <w:rPr>
                  <w:rStyle w:val="Hyperlink"/>
                </w:rPr>
                <w:t>Alvarez</w:t>
              </w:r>
            </w:hyperlink>
          </w:p>
          <w:p w14:paraId="3096C770" w14:textId="19FE8A25" w:rsidR="003B72AF" w:rsidRPr="003C20A8" w:rsidRDefault="003B72AF" w:rsidP="003B72AF">
            <w:pPr>
              <w:rPr>
                <w:sz w:val="22"/>
                <w:szCs w:val="22"/>
              </w:rPr>
            </w:pPr>
            <w:r w:rsidRPr="003C20A8">
              <w:rPr>
                <w:sz w:val="22"/>
                <w:szCs w:val="22"/>
              </w:rPr>
              <w:t>• Phone – 916-319-20</w:t>
            </w:r>
            <w:r w:rsidR="00672675">
              <w:rPr>
                <w:sz w:val="22"/>
                <w:szCs w:val="22"/>
              </w:rPr>
              <w:t>80</w:t>
            </w:r>
          </w:p>
          <w:p w14:paraId="236DDD6B" w14:textId="67DCFA32" w:rsidR="003B72AF" w:rsidRDefault="003B72AF" w:rsidP="003B72AF">
            <w:pPr>
              <w:rPr>
                <w:sz w:val="22"/>
                <w:szCs w:val="22"/>
              </w:rPr>
            </w:pPr>
            <w:r w:rsidRPr="003C20A8">
              <w:rPr>
                <w:sz w:val="22"/>
                <w:szCs w:val="22"/>
              </w:rPr>
              <w:t xml:space="preserve">• Room # </w:t>
            </w:r>
            <w:r w:rsidR="00672675">
              <w:rPr>
                <w:sz w:val="22"/>
                <w:szCs w:val="22"/>
              </w:rPr>
              <w:t>5320</w:t>
            </w:r>
          </w:p>
          <w:p w14:paraId="48D42185" w14:textId="20DF371D" w:rsidR="003B72AF" w:rsidRDefault="003B72AF" w:rsidP="003B72AF">
            <w:pPr>
              <w:rPr>
                <w:sz w:val="22"/>
                <w:szCs w:val="22"/>
              </w:rPr>
            </w:pPr>
            <w:r>
              <w:rPr>
                <w:sz w:val="22"/>
                <w:szCs w:val="22"/>
              </w:rPr>
              <w:t xml:space="preserve">• Staff- </w:t>
            </w:r>
            <w:r w:rsidR="002E6517">
              <w:rPr>
                <w:sz w:val="22"/>
                <w:szCs w:val="22"/>
              </w:rPr>
              <w:t>Cynthia Yepez</w:t>
            </w:r>
          </w:p>
          <w:p w14:paraId="1FDA3986" w14:textId="634FB442" w:rsidR="002E6517" w:rsidRPr="003C20A8" w:rsidRDefault="00000000" w:rsidP="00127EF8">
            <w:pPr>
              <w:rPr>
                <w:sz w:val="22"/>
                <w:szCs w:val="22"/>
              </w:rPr>
            </w:pPr>
            <w:hyperlink r:id="rId100" w:history="1">
              <w:r w:rsidR="002E6517" w:rsidRPr="00C5714C">
                <w:rPr>
                  <w:rStyle w:val="Hyperlink"/>
                  <w:sz w:val="22"/>
                  <w:szCs w:val="22"/>
                </w:rPr>
                <w:t>Cynthia.Yepez@asm.ca.gov</w:t>
              </w:r>
            </w:hyperlink>
          </w:p>
        </w:tc>
        <w:tc>
          <w:tcPr>
            <w:tcW w:w="1427" w:type="dxa"/>
          </w:tcPr>
          <w:p w14:paraId="11DD8F5E" w14:textId="478CC5F4" w:rsidR="00E73472" w:rsidRPr="001D568C" w:rsidRDefault="00000000" w:rsidP="007F37DE">
            <w:pPr>
              <w:jc w:val="center"/>
            </w:pPr>
            <w:hyperlink r:id="rId101" w:history="1">
              <w:r w:rsidR="00B52C3A" w:rsidRPr="00B52C3A">
                <w:rPr>
                  <w:rStyle w:val="Hyperlink"/>
                </w:rPr>
                <w:t>WCLP</w:t>
              </w:r>
            </w:hyperlink>
            <w:r w:rsidR="00B52C3A">
              <w:t xml:space="preserve"> and </w:t>
            </w:r>
            <w:hyperlink r:id="rId102" w:history="1">
              <w:r w:rsidR="00B52C3A" w:rsidRPr="00B52C3A">
                <w:rPr>
                  <w:rStyle w:val="Hyperlink"/>
                </w:rPr>
                <w:t>CCWRO</w:t>
              </w:r>
            </w:hyperlink>
          </w:p>
        </w:tc>
        <w:tc>
          <w:tcPr>
            <w:tcW w:w="3054" w:type="dxa"/>
          </w:tcPr>
          <w:p w14:paraId="7BD1B9C6" w14:textId="16487225" w:rsidR="00E73472" w:rsidRPr="001D568C" w:rsidRDefault="008A6897" w:rsidP="00127EF8">
            <w:r>
              <w:t xml:space="preserve">This bill would </w:t>
            </w:r>
            <w:r w:rsidR="00646DA0">
              <w:t>require</w:t>
            </w:r>
            <w:r>
              <w:t xml:space="preserve"> counties to accept changes effecting their public social services through email too.</w:t>
            </w:r>
          </w:p>
        </w:tc>
        <w:tc>
          <w:tcPr>
            <w:tcW w:w="1892" w:type="dxa"/>
          </w:tcPr>
          <w:p w14:paraId="3D210A87" w14:textId="77777777" w:rsidR="0092346F" w:rsidRDefault="00CD04FC" w:rsidP="00CD04FC">
            <w:pPr>
              <w:rPr>
                <w:sz w:val="22"/>
                <w:szCs w:val="22"/>
              </w:rPr>
            </w:pPr>
            <w:r w:rsidRPr="00CD04FC">
              <w:rPr>
                <w:sz w:val="22"/>
                <w:szCs w:val="22"/>
              </w:rPr>
              <w:t xml:space="preserve">Referred to </w:t>
            </w:r>
          </w:p>
          <w:p w14:paraId="64CFE73F" w14:textId="446A4D37" w:rsidR="00CD04FC" w:rsidRDefault="00CD04FC" w:rsidP="00CD04FC">
            <w:pPr>
              <w:rPr>
                <w:sz w:val="22"/>
                <w:szCs w:val="22"/>
              </w:rPr>
            </w:pPr>
            <w:r w:rsidRPr="00CD04FC">
              <w:rPr>
                <w:sz w:val="22"/>
                <w:szCs w:val="22"/>
              </w:rPr>
              <w:t xml:space="preserve">Assembly Human Services </w:t>
            </w:r>
          </w:p>
          <w:p w14:paraId="37D0DCB6" w14:textId="16E73D72" w:rsidR="00E73472" w:rsidRPr="001D568C" w:rsidRDefault="00CD04FC" w:rsidP="00CD04FC">
            <w:r w:rsidRPr="00CD04FC">
              <w:rPr>
                <w:sz w:val="22"/>
                <w:szCs w:val="22"/>
              </w:rPr>
              <w:t>Committee</w:t>
            </w:r>
          </w:p>
        </w:tc>
      </w:tr>
      <w:tr w:rsidR="00490ACB" w:rsidRPr="001D568C" w14:paraId="27405D10" w14:textId="77777777" w:rsidTr="005905C5">
        <w:trPr>
          <w:trHeight w:val="197"/>
        </w:trPr>
        <w:tc>
          <w:tcPr>
            <w:tcW w:w="3162" w:type="dxa"/>
          </w:tcPr>
          <w:p w14:paraId="4C0238C8" w14:textId="77777777" w:rsidR="00490ACB" w:rsidRDefault="00000000" w:rsidP="001F5101">
            <w:pPr>
              <w:rPr>
                <w:sz w:val="22"/>
                <w:szCs w:val="22"/>
              </w:rPr>
            </w:pPr>
            <w:hyperlink r:id="rId103" w:history="1">
              <w:r w:rsidR="00490ACB" w:rsidRPr="00024194">
                <w:rPr>
                  <w:rStyle w:val="Hyperlink"/>
                </w:rPr>
                <w:t>AB 1148</w:t>
              </w:r>
            </w:hyperlink>
            <w:r w:rsidR="00490ACB">
              <w:t xml:space="preserve"> - </w:t>
            </w:r>
            <w:hyperlink r:id="rId104" w:history="1">
              <w:r w:rsidR="00490ACB" w:rsidRPr="00024194">
                <w:rPr>
                  <w:rStyle w:val="Hyperlink"/>
                </w:rPr>
                <w:t>Bonta</w:t>
              </w:r>
            </w:hyperlink>
            <w:r w:rsidR="00490ACB">
              <w:rPr>
                <w:sz w:val="22"/>
                <w:szCs w:val="22"/>
              </w:rPr>
              <w:t xml:space="preserve"> </w:t>
            </w:r>
          </w:p>
          <w:p w14:paraId="0C492E05" w14:textId="2DFBCDB9" w:rsidR="00024194" w:rsidRPr="003C20A8" w:rsidRDefault="00024194" w:rsidP="00024194">
            <w:pPr>
              <w:rPr>
                <w:sz w:val="22"/>
                <w:szCs w:val="22"/>
              </w:rPr>
            </w:pPr>
            <w:r w:rsidRPr="003C20A8">
              <w:rPr>
                <w:sz w:val="22"/>
                <w:szCs w:val="22"/>
              </w:rPr>
              <w:t>• Phone – 916-319-20</w:t>
            </w:r>
            <w:r w:rsidR="0030260C">
              <w:rPr>
                <w:sz w:val="22"/>
                <w:szCs w:val="22"/>
              </w:rPr>
              <w:t>18</w:t>
            </w:r>
          </w:p>
          <w:p w14:paraId="6E7735BA" w14:textId="77777777" w:rsidR="00024194" w:rsidRDefault="00024194" w:rsidP="00024194">
            <w:pPr>
              <w:rPr>
                <w:sz w:val="22"/>
                <w:szCs w:val="22"/>
              </w:rPr>
            </w:pPr>
            <w:r w:rsidRPr="003C20A8">
              <w:rPr>
                <w:sz w:val="22"/>
                <w:szCs w:val="22"/>
              </w:rPr>
              <w:t xml:space="preserve">• Room # </w:t>
            </w:r>
            <w:r>
              <w:rPr>
                <w:sz w:val="22"/>
                <w:szCs w:val="22"/>
              </w:rPr>
              <w:t>5320</w:t>
            </w:r>
          </w:p>
          <w:p w14:paraId="0D729233" w14:textId="77777777" w:rsidR="00024194" w:rsidRDefault="00024194" w:rsidP="00024194">
            <w:pPr>
              <w:rPr>
                <w:sz w:val="22"/>
                <w:szCs w:val="22"/>
              </w:rPr>
            </w:pPr>
            <w:r>
              <w:rPr>
                <w:sz w:val="22"/>
                <w:szCs w:val="22"/>
              </w:rPr>
              <w:t>• Staff-</w:t>
            </w:r>
            <w:r w:rsidR="0030260C">
              <w:rPr>
                <w:sz w:val="22"/>
                <w:szCs w:val="22"/>
              </w:rPr>
              <w:t xml:space="preserve"> Haybee Dominquez</w:t>
            </w:r>
          </w:p>
          <w:p w14:paraId="3FD82067" w14:textId="4E6CE5C4" w:rsidR="009467FB" w:rsidRPr="003C20A8" w:rsidRDefault="00000000" w:rsidP="00024194">
            <w:pPr>
              <w:rPr>
                <w:sz w:val="22"/>
                <w:szCs w:val="22"/>
              </w:rPr>
            </w:pPr>
            <w:hyperlink r:id="rId105" w:history="1">
              <w:r w:rsidR="009467FB" w:rsidRPr="00616CF0">
                <w:rPr>
                  <w:rStyle w:val="Hyperlink"/>
                  <w:sz w:val="22"/>
                  <w:szCs w:val="22"/>
                </w:rPr>
                <w:t>Haybee.Dominquez@asm.ca.gov</w:t>
              </w:r>
            </w:hyperlink>
          </w:p>
        </w:tc>
        <w:tc>
          <w:tcPr>
            <w:tcW w:w="1427" w:type="dxa"/>
          </w:tcPr>
          <w:p w14:paraId="615FD2C7" w14:textId="5E27E35E" w:rsidR="00490ACB" w:rsidRPr="001D568C" w:rsidRDefault="00000000" w:rsidP="001F5101">
            <w:pPr>
              <w:jc w:val="center"/>
            </w:pPr>
            <w:hyperlink r:id="rId106" w:history="1">
              <w:r w:rsidR="00A53FF0" w:rsidRPr="00A53FF0">
                <w:rPr>
                  <w:rStyle w:val="Hyperlink"/>
                </w:rPr>
                <w:t>Root&amp;Rebont</w:t>
              </w:r>
            </w:hyperlink>
          </w:p>
        </w:tc>
        <w:tc>
          <w:tcPr>
            <w:tcW w:w="3054" w:type="dxa"/>
          </w:tcPr>
          <w:p w14:paraId="1C396625" w14:textId="77777777" w:rsidR="00490ACB" w:rsidRDefault="00490ACB" w:rsidP="001F5101">
            <w:r>
              <w:t>This bill would require persons released from prison will have 18 months to start paying child support</w:t>
            </w:r>
            <w:r w:rsidR="0092346F">
              <w:t xml:space="preserve"> that they can</w:t>
            </w:r>
            <w:r>
              <w:t>.</w:t>
            </w:r>
          </w:p>
          <w:p w14:paraId="4D68C23F" w14:textId="77777777" w:rsidR="003B0A5B" w:rsidRDefault="003B0A5B" w:rsidP="001F5101"/>
          <w:p w14:paraId="34260172" w14:textId="611067BE" w:rsidR="003B0A5B" w:rsidRPr="001D568C" w:rsidRDefault="003B0A5B" w:rsidP="001F5101"/>
        </w:tc>
        <w:tc>
          <w:tcPr>
            <w:tcW w:w="1892" w:type="dxa"/>
          </w:tcPr>
          <w:p w14:paraId="3112547F" w14:textId="77777777" w:rsidR="00490ACB" w:rsidRPr="001D568C" w:rsidRDefault="00490ACB" w:rsidP="001F5101"/>
        </w:tc>
      </w:tr>
      <w:tr w:rsidR="00E0534F" w:rsidRPr="001D568C" w14:paraId="2A38BF9E" w14:textId="77777777" w:rsidTr="005905C5">
        <w:trPr>
          <w:trHeight w:val="197"/>
        </w:trPr>
        <w:tc>
          <w:tcPr>
            <w:tcW w:w="3162" w:type="dxa"/>
          </w:tcPr>
          <w:p w14:paraId="7B3DB5DA" w14:textId="6704DA77" w:rsidR="00E0534F" w:rsidRDefault="00000000" w:rsidP="00E0534F">
            <w:hyperlink r:id="rId107" w:history="1">
              <w:r w:rsidR="00E0534F" w:rsidRPr="00E0534F">
                <w:rPr>
                  <w:rStyle w:val="Hyperlink"/>
                </w:rPr>
                <w:t>AB 1457</w:t>
              </w:r>
            </w:hyperlink>
            <w:r w:rsidR="00E0534F">
              <w:t xml:space="preserve"> –</w:t>
            </w:r>
            <w:hyperlink r:id="rId108" w:history="1">
              <w:r w:rsidR="00E0534F" w:rsidRPr="002E6517">
                <w:rPr>
                  <w:rStyle w:val="Hyperlink"/>
                </w:rPr>
                <w:t xml:space="preserve"> Ortega</w:t>
              </w:r>
            </w:hyperlink>
            <w:r w:rsidR="00E0534F">
              <w:t xml:space="preserve"> </w:t>
            </w:r>
          </w:p>
          <w:p w14:paraId="09767099" w14:textId="08709B5A" w:rsidR="0037250B" w:rsidRPr="00E030C6" w:rsidRDefault="0037250B" w:rsidP="0037250B">
            <w:pPr>
              <w:rPr>
                <w:sz w:val="22"/>
                <w:szCs w:val="22"/>
              </w:rPr>
            </w:pPr>
            <w:r w:rsidRPr="00E030C6">
              <w:rPr>
                <w:sz w:val="22"/>
                <w:szCs w:val="22"/>
              </w:rPr>
              <w:t xml:space="preserve">• Phone (916) </w:t>
            </w:r>
            <w:r w:rsidR="00024194">
              <w:rPr>
                <w:sz w:val="22"/>
                <w:szCs w:val="22"/>
              </w:rPr>
              <w:t>916-3</w:t>
            </w:r>
            <w:r w:rsidR="0030260C">
              <w:rPr>
                <w:sz w:val="22"/>
                <w:szCs w:val="22"/>
              </w:rPr>
              <w:t>19</w:t>
            </w:r>
            <w:r w:rsidR="00024194">
              <w:rPr>
                <w:sz w:val="22"/>
                <w:szCs w:val="22"/>
              </w:rPr>
              <w:t>-20</w:t>
            </w:r>
            <w:r w:rsidR="0030260C">
              <w:rPr>
                <w:sz w:val="22"/>
                <w:szCs w:val="22"/>
              </w:rPr>
              <w:t>20</w:t>
            </w:r>
          </w:p>
          <w:p w14:paraId="1FCA4F90" w14:textId="7884E80C" w:rsidR="0037250B" w:rsidRPr="00E030C6" w:rsidRDefault="0037250B" w:rsidP="0037250B">
            <w:pPr>
              <w:rPr>
                <w:sz w:val="22"/>
                <w:szCs w:val="22"/>
              </w:rPr>
            </w:pPr>
            <w:r w:rsidRPr="00E030C6">
              <w:rPr>
                <w:sz w:val="22"/>
                <w:szCs w:val="22"/>
              </w:rPr>
              <w:t xml:space="preserve">•Room # </w:t>
            </w:r>
            <w:r w:rsidR="00646DA0">
              <w:rPr>
                <w:sz w:val="22"/>
                <w:szCs w:val="22"/>
              </w:rPr>
              <w:t>5</w:t>
            </w:r>
            <w:r w:rsidR="00024194">
              <w:rPr>
                <w:sz w:val="22"/>
                <w:szCs w:val="22"/>
              </w:rPr>
              <w:t>6</w:t>
            </w:r>
            <w:r w:rsidR="00646DA0">
              <w:rPr>
                <w:sz w:val="22"/>
                <w:szCs w:val="22"/>
              </w:rPr>
              <w:t>20</w:t>
            </w:r>
          </w:p>
          <w:p w14:paraId="56B24C9D" w14:textId="77777777" w:rsidR="0037250B" w:rsidRDefault="0037250B" w:rsidP="0037250B">
            <w:pPr>
              <w:rPr>
                <w:sz w:val="22"/>
                <w:szCs w:val="22"/>
              </w:rPr>
            </w:pPr>
            <w:r w:rsidRPr="00E030C6">
              <w:rPr>
                <w:sz w:val="22"/>
                <w:szCs w:val="22"/>
              </w:rPr>
              <w:t>Staff:</w:t>
            </w:r>
            <w:r w:rsidR="002E6517">
              <w:rPr>
                <w:sz w:val="22"/>
                <w:szCs w:val="22"/>
              </w:rPr>
              <w:t xml:space="preserve"> </w:t>
            </w:r>
            <w:r w:rsidR="0030260C">
              <w:rPr>
                <w:sz w:val="22"/>
                <w:szCs w:val="22"/>
              </w:rPr>
              <w:t>Candace Riley</w:t>
            </w:r>
          </w:p>
          <w:p w14:paraId="22A8EADD" w14:textId="1CFD1ED2" w:rsidR="00A53FF0" w:rsidRDefault="00000000" w:rsidP="0037250B">
            <w:pPr>
              <w:rPr>
                <w:sz w:val="22"/>
                <w:szCs w:val="22"/>
              </w:rPr>
            </w:pPr>
            <w:hyperlink r:id="rId109" w:history="1">
              <w:r w:rsidR="00A53FF0" w:rsidRPr="00464A4F">
                <w:rPr>
                  <w:rStyle w:val="Hyperlink"/>
                  <w:sz w:val="22"/>
                  <w:szCs w:val="22"/>
                </w:rPr>
                <w:t>Candace.Riley@asm.ca.gov</w:t>
              </w:r>
            </w:hyperlink>
          </w:p>
          <w:p w14:paraId="4C679DD6" w14:textId="065C6C07" w:rsidR="00A53FF0" w:rsidRPr="003C20A8" w:rsidRDefault="00A53FF0" w:rsidP="0037250B">
            <w:pPr>
              <w:rPr>
                <w:sz w:val="22"/>
                <w:szCs w:val="22"/>
              </w:rPr>
            </w:pPr>
          </w:p>
        </w:tc>
        <w:tc>
          <w:tcPr>
            <w:tcW w:w="1427" w:type="dxa"/>
          </w:tcPr>
          <w:p w14:paraId="3E1F024B" w14:textId="69ABB272" w:rsidR="00E0534F" w:rsidRPr="001D568C" w:rsidRDefault="00000000" w:rsidP="007F37DE">
            <w:pPr>
              <w:jc w:val="center"/>
            </w:pPr>
            <w:hyperlink r:id="rId110" w:history="1">
              <w:r w:rsidR="00B72742" w:rsidRPr="00B72742">
                <w:rPr>
                  <w:rStyle w:val="Hyperlink"/>
                </w:rPr>
                <w:t>AFSCME</w:t>
              </w:r>
            </w:hyperlink>
          </w:p>
        </w:tc>
        <w:tc>
          <w:tcPr>
            <w:tcW w:w="3054" w:type="dxa"/>
          </w:tcPr>
          <w:p w14:paraId="46A7D222" w14:textId="2AF45D67" w:rsidR="00E0534F" w:rsidRPr="001D568C" w:rsidRDefault="00E0534F" w:rsidP="00720658">
            <w:r>
              <w:t>This bill would require that merit and civil service employees can make eligibility decisions for CalWORKs, CalFresh, Medi-Cal, CAPI, CFAP, IHSS and APS programs.</w:t>
            </w:r>
          </w:p>
        </w:tc>
        <w:tc>
          <w:tcPr>
            <w:tcW w:w="1892" w:type="dxa"/>
          </w:tcPr>
          <w:p w14:paraId="2F3548DB" w14:textId="77777777" w:rsidR="00E0534F" w:rsidRPr="001D568C" w:rsidRDefault="00E0534F" w:rsidP="00720658"/>
        </w:tc>
      </w:tr>
      <w:tr w:rsidR="00716A3D" w:rsidRPr="001D568C" w14:paraId="797C2312" w14:textId="77777777" w:rsidTr="005905C5">
        <w:trPr>
          <w:trHeight w:val="197"/>
        </w:trPr>
        <w:tc>
          <w:tcPr>
            <w:tcW w:w="3162" w:type="dxa"/>
          </w:tcPr>
          <w:p w14:paraId="7F1FF582" w14:textId="3AC22CC4" w:rsidR="00716A3D" w:rsidRDefault="00000000" w:rsidP="00716A3D">
            <w:pPr>
              <w:rPr>
                <w:rStyle w:val="Hyperlink"/>
              </w:rPr>
            </w:pPr>
            <w:hyperlink r:id="rId111" w:history="1">
              <w:r w:rsidR="00716A3D" w:rsidRPr="00716A3D">
                <w:rPr>
                  <w:rStyle w:val="Hyperlink"/>
                </w:rPr>
                <w:t>AB 1536</w:t>
              </w:r>
            </w:hyperlink>
            <w:r w:rsidR="00716A3D">
              <w:t xml:space="preserve"> – – </w:t>
            </w:r>
            <w:hyperlink r:id="rId112" w:history="1">
              <w:r w:rsidR="00716A3D" w:rsidRPr="001B6C22">
                <w:rPr>
                  <w:rStyle w:val="Hyperlink"/>
                </w:rPr>
                <w:t>Juan Carillo</w:t>
              </w:r>
            </w:hyperlink>
          </w:p>
          <w:p w14:paraId="081A83FE" w14:textId="77777777" w:rsidR="00716A3D" w:rsidRPr="003C20A8" w:rsidRDefault="00716A3D" w:rsidP="00716A3D">
            <w:pPr>
              <w:rPr>
                <w:sz w:val="22"/>
                <w:szCs w:val="22"/>
              </w:rPr>
            </w:pPr>
            <w:r w:rsidRPr="003C20A8">
              <w:rPr>
                <w:sz w:val="22"/>
                <w:szCs w:val="22"/>
              </w:rPr>
              <w:t>• Phone – 916-319-20</w:t>
            </w:r>
            <w:r>
              <w:rPr>
                <w:sz w:val="22"/>
                <w:szCs w:val="22"/>
              </w:rPr>
              <w:t>39</w:t>
            </w:r>
          </w:p>
          <w:p w14:paraId="7C4650B5" w14:textId="77777777" w:rsidR="00716A3D" w:rsidRPr="003C20A8" w:rsidRDefault="00716A3D" w:rsidP="00716A3D">
            <w:pPr>
              <w:rPr>
                <w:sz w:val="22"/>
                <w:szCs w:val="22"/>
              </w:rPr>
            </w:pPr>
            <w:r w:rsidRPr="003C20A8">
              <w:rPr>
                <w:sz w:val="22"/>
                <w:szCs w:val="22"/>
              </w:rPr>
              <w:t xml:space="preserve">• Room # </w:t>
            </w:r>
            <w:r>
              <w:rPr>
                <w:sz w:val="22"/>
                <w:szCs w:val="22"/>
              </w:rPr>
              <w:t>4320</w:t>
            </w:r>
          </w:p>
          <w:p w14:paraId="146EE642" w14:textId="126057FA" w:rsidR="00716A3D" w:rsidRDefault="00716A3D" w:rsidP="00716A3D">
            <w:pPr>
              <w:rPr>
                <w:sz w:val="22"/>
                <w:szCs w:val="22"/>
              </w:rPr>
            </w:pPr>
            <w:r w:rsidRPr="003C20A8">
              <w:rPr>
                <w:sz w:val="22"/>
                <w:szCs w:val="22"/>
              </w:rPr>
              <w:t xml:space="preserve">• Staff </w:t>
            </w:r>
            <w:r>
              <w:rPr>
                <w:sz w:val="22"/>
                <w:szCs w:val="22"/>
              </w:rPr>
              <w:t xml:space="preserve">– </w:t>
            </w:r>
            <w:r w:rsidR="00B72742">
              <w:rPr>
                <w:sz w:val="22"/>
                <w:szCs w:val="22"/>
              </w:rPr>
              <w:t>Brenda Contreras</w:t>
            </w:r>
          </w:p>
          <w:p w14:paraId="0D80DA19" w14:textId="56125E15" w:rsidR="00B72742" w:rsidRPr="003C20A8" w:rsidRDefault="00000000" w:rsidP="00716A3D">
            <w:pPr>
              <w:rPr>
                <w:sz w:val="22"/>
                <w:szCs w:val="22"/>
              </w:rPr>
            </w:pPr>
            <w:hyperlink r:id="rId113" w:history="1">
              <w:r w:rsidR="00B72742" w:rsidRPr="00932ECB">
                <w:rPr>
                  <w:rStyle w:val="Hyperlink"/>
                  <w:sz w:val="22"/>
                  <w:szCs w:val="22"/>
                </w:rPr>
                <w:t>Brenda.Contreras@asm.ca.gov</w:t>
              </w:r>
            </w:hyperlink>
          </w:p>
        </w:tc>
        <w:tc>
          <w:tcPr>
            <w:tcW w:w="1427" w:type="dxa"/>
          </w:tcPr>
          <w:p w14:paraId="233B9BF1" w14:textId="31C7CF72" w:rsidR="00716A3D" w:rsidRPr="001D568C" w:rsidRDefault="00000000" w:rsidP="00DC4696">
            <w:pPr>
              <w:jc w:val="center"/>
            </w:pPr>
            <w:hyperlink r:id="rId114" w:history="1">
              <w:r w:rsidR="009C0093" w:rsidRPr="009C0093">
                <w:rPr>
                  <w:rStyle w:val="Hyperlink"/>
                </w:rPr>
                <w:t>CHIRLA</w:t>
              </w:r>
            </w:hyperlink>
          </w:p>
        </w:tc>
        <w:tc>
          <w:tcPr>
            <w:tcW w:w="3054" w:type="dxa"/>
          </w:tcPr>
          <w:p w14:paraId="045C461D" w14:textId="77777777" w:rsidR="000C5FDD" w:rsidRDefault="000C5FDD" w:rsidP="000C5FDD">
            <w:pPr>
              <w:rPr>
                <w:sz w:val="22"/>
                <w:szCs w:val="22"/>
              </w:rPr>
            </w:pPr>
            <w:r w:rsidRPr="00CD04FC">
              <w:rPr>
                <w:sz w:val="22"/>
                <w:szCs w:val="22"/>
              </w:rPr>
              <w:t xml:space="preserve">Assembly Human Services </w:t>
            </w:r>
          </w:p>
          <w:p w14:paraId="62FA7D75" w14:textId="77777777" w:rsidR="000C5FDD" w:rsidRDefault="000C5FDD" w:rsidP="000C5FDD">
            <w:pPr>
              <w:rPr>
                <w:sz w:val="22"/>
                <w:szCs w:val="22"/>
              </w:rPr>
            </w:pPr>
            <w:r w:rsidRPr="00CD04FC">
              <w:rPr>
                <w:sz w:val="22"/>
                <w:szCs w:val="22"/>
              </w:rPr>
              <w:t>Committee</w:t>
            </w:r>
            <w:r>
              <w:rPr>
                <w:sz w:val="22"/>
                <w:szCs w:val="22"/>
              </w:rPr>
              <w:t xml:space="preserve"> on</w:t>
            </w:r>
          </w:p>
          <w:p w14:paraId="40DA427E" w14:textId="3EABD0D0" w:rsidR="00716A3D" w:rsidRPr="001D568C" w:rsidRDefault="000C5FDD" w:rsidP="000C5FDD">
            <w:r>
              <w:rPr>
                <w:sz w:val="22"/>
                <w:szCs w:val="22"/>
              </w:rPr>
              <w:t>3-28-23</w:t>
            </w:r>
          </w:p>
        </w:tc>
        <w:tc>
          <w:tcPr>
            <w:tcW w:w="1892" w:type="dxa"/>
          </w:tcPr>
          <w:p w14:paraId="1035C2BA" w14:textId="77777777" w:rsidR="00716A3D" w:rsidRPr="001D568C" w:rsidRDefault="00716A3D" w:rsidP="00DC4696"/>
        </w:tc>
      </w:tr>
    </w:tbl>
    <w:p w14:paraId="4A69BFB3" w14:textId="77777777" w:rsidR="00197639" w:rsidRDefault="00197639" w:rsidP="001D568C"/>
    <w:p w14:paraId="4658C37D" w14:textId="02EBF238" w:rsidR="001D568C" w:rsidRDefault="001D568C" w:rsidP="001D568C"/>
    <w:p w14:paraId="3F2AE378" w14:textId="77777777" w:rsidR="00E36D8A" w:rsidRDefault="00E36D8A" w:rsidP="001D568C"/>
    <w:p w14:paraId="60304EDB" w14:textId="74E3146C" w:rsidR="005A1D84" w:rsidRPr="00797546" w:rsidRDefault="00000000" w:rsidP="005A1D84">
      <w:pPr>
        <w:pStyle w:val="NoSpacing"/>
        <w:framePr w:hSpace="0" w:wrap="auto" w:vAnchor="margin" w:xAlign="left" w:yAlign="inline"/>
        <w:pBdr>
          <w:top w:val="single" w:sz="4" w:space="1" w:color="auto"/>
          <w:left w:val="single" w:sz="4" w:space="4" w:color="auto"/>
          <w:bottom w:val="single" w:sz="4" w:space="1" w:color="auto"/>
          <w:right w:val="single" w:sz="4" w:space="0" w:color="auto"/>
        </w:pBdr>
        <w:shd w:val="clear" w:color="auto" w:fill="FBE4D5" w:themeFill="accent2" w:themeFillTint="33"/>
        <w:ind w:right="83"/>
        <w:suppressOverlap w:val="0"/>
        <w:jc w:val="center"/>
        <w:rPr>
          <w:rFonts w:ascii="Century Gothic" w:hAnsi="Century Gothic"/>
          <w:i w:val="0"/>
          <w:color w:val="000000" w:themeColor="text1"/>
          <w:sz w:val="36"/>
          <w:szCs w:val="36"/>
        </w:rPr>
      </w:pPr>
      <w:hyperlink r:id="rId115" w:history="1">
        <w:r w:rsidR="005A1D84" w:rsidRPr="00797546">
          <w:rPr>
            <w:rStyle w:val="Hyperlink"/>
            <w:rFonts w:ascii="Century Gothic" w:hAnsi="Century Gothic"/>
            <w:i w:val="0"/>
            <w:sz w:val="36"/>
            <w:szCs w:val="36"/>
          </w:rPr>
          <w:t>Senate Human Services Committee</w:t>
        </w:r>
      </w:hyperlink>
    </w:p>
    <w:p w14:paraId="384E1AB9" w14:textId="77777777" w:rsidR="005A1D84" w:rsidRPr="00797546" w:rsidRDefault="005A1D84" w:rsidP="005A1D84">
      <w:pPr>
        <w:pStyle w:val="NoSpacing"/>
        <w:framePr w:hSpace="0" w:wrap="auto" w:vAnchor="margin" w:xAlign="left" w:yAlign="inline"/>
        <w:pBdr>
          <w:top w:val="single" w:sz="4" w:space="1" w:color="auto"/>
          <w:left w:val="single" w:sz="4" w:space="4" w:color="auto"/>
          <w:bottom w:val="single" w:sz="4" w:space="1" w:color="auto"/>
          <w:right w:val="single" w:sz="4" w:space="0" w:color="auto"/>
        </w:pBdr>
        <w:shd w:val="clear" w:color="auto" w:fill="FBE4D5" w:themeFill="accent2" w:themeFillTint="33"/>
        <w:ind w:right="83"/>
        <w:suppressOverlap w:val="0"/>
        <w:jc w:val="center"/>
        <w:rPr>
          <w:rFonts w:ascii="Century Gothic" w:hAnsi="Century Gothic"/>
          <w:b w:val="0"/>
          <w:i w:val="0"/>
          <w:color w:val="000000" w:themeColor="text1"/>
          <w:sz w:val="20"/>
          <w:szCs w:val="20"/>
        </w:rPr>
      </w:pPr>
    </w:p>
    <w:p w14:paraId="442DC301" w14:textId="7AE4956B" w:rsidR="005A1D84" w:rsidRPr="0066691E" w:rsidRDefault="005A1D84" w:rsidP="005A1D84">
      <w:pPr>
        <w:pStyle w:val="NoSpacing"/>
        <w:framePr w:hSpace="0" w:wrap="auto" w:vAnchor="margin" w:xAlign="left" w:yAlign="inline"/>
        <w:pBdr>
          <w:top w:val="single" w:sz="4" w:space="1" w:color="auto"/>
          <w:left w:val="single" w:sz="4" w:space="4" w:color="auto"/>
          <w:bottom w:val="single" w:sz="4" w:space="1" w:color="auto"/>
          <w:right w:val="single" w:sz="4" w:space="0" w:color="auto"/>
        </w:pBdr>
        <w:shd w:val="clear" w:color="auto" w:fill="FBE4D5" w:themeFill="accent2" w:themeFillTint="33"/>
        <w:ind w:right="83"/>
        <w:suppressOverlap w:val="0"/>
        <w:jc w:val="center"/>
        <w:rPr>
          <w:rFonts w:ascii="Century Gothic" w:hAnsi="Century Gothic"/>
          <w:b w:val="0"/>
          <w:i w:val="0"/>
          <w:color w:val="000000" w:themeColor="text1"/>
          <w:sz w:val="22"/>
          <w:szCs w:val="22"/>
        </w:rPr>
      </w:pPr>
      <w:r w:rsidRPr="0066691E">
        <w:rPr>
          <w:rFonts w:ascii="Century Gothic" w:hAnsi="Century Gothic"/>
          <w:b w:val="0"/>
          <w:i w:val="0"/>
          <w:color w:val="000000" w:themeColor="text1"/>
          <w:sz w:val="22"/>
          <w:szCs w:val="22"/>
        </w:rPr>
        <w:t xml:space="preserve">Bridget Hankerson, </w:t>
      </w:r>
      <w:r w:rsidR="0066691E" w:rsidRPr="0066691E">
        <w:rPr>
          <w:rFonts w:ascii="Century Gothic" w:hAnsi="Century Gothic"/>
          <w:b w:val="0"/>
          <w:i w:val="0"/>
          <w:color w:val="000000" w:themeColor="text1"/>
          <w:sz w:val="22"/>
          <w:szCs w:val="22"/>
        </w:rPr>
        <w:t>Principal</w:t>
      </w:r>
      <w:r w:rsidRPr="0066691E">
        <w:rPr>
          <w:rFonts w:ascii="Century Gothic" w:hAnsi="Century Gothic"/>
          <w:b w:val="0"/>
          <w:i w:val="0"/>
          <w:color w:val="000000" w:themeColor="text1"/>
          <w:sz w:val="22"/>
          <w:szCs w:val="22"/>
        </w:rPr>
        <w:t xml:space="preserve"> Consultant - </w:t>
      </w:r>
      <w:hyperlink r:id="rId116" w:history="1">
        <w:r w:rsidRPr="0066691E">
          <w:rPr>
            <w:rStyle w:val="Hyperlink"/>
            <w:rFonts w:ascii="Century Gothic" w:hAnsi="Century Gothic"/>
            <w:b w:val="0"/>
            <w:i w:val="0"/>
            <w:sz w:val="22"/>
            <w:szCs w:val="22"/>
          </w:rPr>
          <w:t>Bridgett.Hankerson@sen.ca.gov</w:t>
        </w:r>
      </w:hyperlink>
    </w:p>
    <w:p w14:paraId="2AAFD7B2" w14:textId="77777777" w:rsidR="005A1D84" w:rsidRPr="0066691E" w:rsidRDefault="005A1D84" w:rsidP="005A1D84">
      <w:pPr>
        <w:pStyle w:val="NoSpacing"/>
        <w:framePr w:hSpace="0" w:wrap="auto" w:vAnchor="margin" w:xAlign="left" w:yAlign="inline"/>
        <w:pBdr>
          <w:top w:val="single" w:sz="4" w:space="1" w:color="auto"/>
          <w:left w:val="single" w:sz="4" w:space="4" w:color="auto"/>
          <w:bottom w:val="single" w:sz="4" w:space="1" w:color="auto"/>
          <w:right w:val="single" w:sz="4" w:space="0" w:color="auto"/>
        </w:pBdr>
        <w:shd w:val="clear" w:color="auto" w:fill="FBE4D5" w:themeFill="accent2" w:themeFillTint="33"/>
        <w:ind w:right="83"/>
        <w:suppressOverlap w:val="0"/>
        <w:jc w:val="center"/>
        <w:rPr>
          <w:rFonts w:ascii="Century Gothic" w:hAnsi="Century Gothic"/>
          <w:b w:val="0"/>
          <w:i w:val="0"/>
          <w:color w:val="000000" w:themeColor="text1"/>
          <w:sz w:val="22"/>
          <w:szCs w:val="22"/>
          <w:u w:val="single"/>
        </w:rPr>
      </w:pPr>
      <w:r w:rsidRPr="0066691E">
        <w:rPr>
          <w:rFonts w:ascii="Century Gothic" w:hAnsi="Century Gothic"/>
          <w:b w:val="0"/>
          <w:i w:val="0"/>
          <w:color w:val="000000" w:themeColor="text1"/>
          <w:sz w:val="22"/>
          <w:szCs w:val="22"/>
        </w:rPr>
        <w:t xml:space="preserve">Mark Teemer, Committee Secretary – </w:t>
      </w:r>
      <w:hyperlink r:id="rId117" w:history="1">
        <w:r w:rsidRPr="0066691E">
          <w:rPr>
            <w:rStyle w:val="Hyperlink"/>
            <w:rFonts w:ascii="Century Gothic" w:hAnsi="Century Gothic"/>
            <w:b w:val="0"/>
            <w:i w:val="0"/>
            <w:color w:val="2E74B5" w:themeColor="accent5" w:themeShade="BF"/>
            <w:sz w:val="22"/>
            <w:szCs w:val="22"/>
          </w:rPr>
          <w:t>mark.teemer@sen.ca.gov</w:t>
        </w:r>
      </w:hyperlink>
    </w:p>
    <w:p w14:paraId="36F27ED0" w14:textId="77777777" w:rsidR="005A1D84" w:rsidRPr="0066691E" w:rsidRDefault="005A1D84" w:rsidP="005A1D84">
      <w:pPr>
        <w:pStyle w:val="NoSpacing"/>
        <w:framePr w:hSpace="0" w:wrap="auto" w:vAnchor="margin" w:xAlign="left" w:yAlign="inline"/>
        <w:pBdr>
          <w:top w:val="single" w:sz="4" w:space="1" w:color="auto"/>
          <w:left w:val="single" w:sz="4" w:space="4" w:color="auto"/>
          <w:bottom w:val="single" w:sz="4" w:space="1" w:color="auto"/>
          <w:right w:val="single" w:sz="4" w:space="0" w:color="auto"/>
        </w:pBdr>
        <w:shd w:val="clear" w:color="auto" w:fill="FBE4D5" w:themeFill="accent2" w:themeFillTint="33"/>
        <w:ind w:right="83"/>
        <w:suppressOverlap w:val="0"/>
        <w:jc w:val="center"/>
        <w:rPr>
          <w:rFonts w:ascii="Century Gothic" w:hAnsi="Century Gothic"/>
          <w:b w:val="0"/>
          <w:i w:val="0"/>
          <w:color w:val="000000" w:themeColor="text1"/>
          <w:sz w:val="22"/>
          <w:szCs w:val="22"/>
        </w:rPr>
      </w:pPr>
      <w:r w:rsidRPr="0066691E">
        <w:rPr>
          <w:rFonts w:ascii="Century Gothic" w:hAnsi="Century Gothic"/>
          <w:b w:val="0"/>
          <w:i w:val="0"/>
          <w:color w:val="000000" w:themeColor="text1"/>
          <w:sz w:val="22"/>
          <w:szCs w:val="22"/>
        </w:rPr>
        <w:t>• Phone (916) 651-1524 • Fax (916) 266-9350</w:t>
      </w:r>
    </w:p>
    <w:p w14:paraId="0FF7BF6B" w14:textId="77777777" w:rsidR="005A1D84" w:rsidRPr="0066691E" w:rsidRDefault="005A1D84" w:rsidP="005A1D84">
      <w:pPr>
        <w:pStyle w:val="NoSpacing"/>
        <w:framePr w:hSpace="0" w:wrap="auto" w:vAnchor="margin" w:xAlign="left" w:yAlign="inline"/>
        <w:pBdr>
          <w:top w:val="single" w:sz="4" w:space="1" w:color="auto"/>
          <w:left w:val="single" w:sz="4" w:space="4" w:color="auto"/>
          <w:bottom w:val="single" w:sz="4" w:space="1" w:color="auto"/>
          <w:right w:val="single" w:sz="4" w:space="0" w:color="auto"/>
        </w:pBdr>
        <w:shd w:val="clear" w:color="auto" w:fill="FBE4D5" w:themeFill="accent2" w:themeFillTint="33"/>
        <w:ind w:right="83"/>
        <w:suppressOverlap w:val="0"/>
        <w:jc w:val="center"/>
        <w:rPr>
          <w:rFonts w:ascii="Century Gothic" w:hAnsi="Century Gothic"/>
          <w:b w:val="0"/>
          <w:i w:val="0"/>
          <w:color w:val="000000" w:themeColor="text1"/>
          <w:sz w:val="22"/>
          <w:szCs w:val="22"/>
        </w:rPr>
      </w:pPr>
      <w:r w:rsidRPr="0066691E">
        <w:rPr>
          <w:rFonts w:ascii="Century Gothic" w:hAnsi="Century Gothic"/>
          <w:b w:val="0"/>
          <w:i w:val="0"/>
          <w:color w:val="000000" w:themeColor="text1"/>
          <w:sz w:val="22"/>
          <w:szCs w:val="22"/>
        </w:rPr>
        <w:t>1020 “N” St. Suite 521, Sacramento, CA 95814</w:t>
      </w:r>
    </w:p>
    <w:p w14:paraId="2E7714C9" w14:textId="77777777" w:rsidR="005A1D84" w:rsidRPr="0066691E" w:rsidRDefault="005A1D84" w:rsidP="005A1D84">
      <w:pPr>
        <w:pStyle w:val="NoSpacing"/>
        <w:framePr w:hSpace="0" w:wrap="auto" w:vAnchor="margin" w:xAlign="left" w:yAlign="inline"/>
        <w:pBdr>
          <w:top w:val="single" w:sz="4" w:space="1" w:color="auto"/>
          <w:left w:val="single" w:sz="4" w:space="4" w:color="auto"/>
          <w:bottom w:val="single" w:sz="4" w:space="1" w:color="auto"/>
          <w:right w:val="single" w:sz="4" w:space="0" w:color="auto"/>
        </w:pBdr>
        <w:shd w:val="clear" w:color="auto" w:fill="FBE4D5" w:themeFill="accent2" w:themeFillTint="33"/>
        <w:ind w:right="83"/>
        <w:suppressOverlap w:val="0"/>
        <w:jc w:val="center"/>
        <w:rPr>
          <w:rFonts w:ascii="Century Gothic" w:hAnsi="Century Gothic"/>
          <w:b w:val="0"/>
          <w:i w:val="0"/>
          <w:color w:val="000000" w:themeColor="text1"/>
          <w:sz w:val="22"/>
          <w:szCs w:val="22"/>
          <w:u w:val="single"/>
        </w:rPr>
      </w:pPr>
      <w:r w:rsidRPr="0066691E">
        <w:rPr>
          <w:rFonts w:ascii="Century Gothic" w:hAnsi="Century Gothic"/>
          <w:b w:val="0"/>
          <w:i w:val="0"/>
          <w:color w:val="000000" w:themeColor="text1"/>
          <w:sz w:val="22"/>
          <w:szCs w:val="22"/>
        </w:rPr>
        <w:t xml:space="preserve">Joe Parra, Republican Committee Consultant – </w:t>
      </w:r>
      <w:hyperlink r:id="rId118" w:history="1">
        <w:r w:rsidRPr="0066691E">
          <w:rPr>
            <w:rStyle w:val="Hyperlink"/>
            <w:rFonts w:ascii="Century Gothic" w:hAnsi="Century Gothic"/>
            <w:b w:val="0"/>
            <w:i w:val="0"/>
            <w:color w:val="2E74B5" w:themeColor="accent5" w:themeShade="BF"/>
            <w:sz w:val="22"/>
            <w:szCs w:val="22"/>
          </w:rPr>
          <w:t>joe.parra@sen.ca.gov</w:t>
        </w:r>
      </w:hyperlink>
    </w:p>
    <w:p w14:paraId="29651D3E" w14:textId="77777777" w:rsidR="005A1D84" w:rsidRPr="0066691E" w:rsidRDefault="005A1D84" w:rsidP="005A1D84">
      <w:pPr>
        <w:pStyle w:val="NoSpacing"/>
        <w:framePr w:hSpace="0" w:wrap="auto" w:vAnchor="margin" w:xAlign="left" w:yAlign="inline"/>
        <w:pBdr>
          <w:top w:val="single" w:sz="4" w:space="1" w:color="auto"/>
          <w:left w:val="single" w:sz="4" w:space="4" w:color="auto"/>
          <w:bottom w:val="single" w:sz="4" w:space="1" w:color="auto"/>
          <w:right w:val="single" w:sz="4" w:space="0" w:color="auto"/>
        </w:pBdr>
        <w:shd w:val="clear" w:color="auto" w:fill="FBE4D5" w:themeFill="accent2" w:themeFillTint="33"/>
        <w:ind w:right="83"/>
        <w:suppressOverlap w:val="0"/>
        <w:jc w:val="center"/>
        <w:rPr>
          <w:rFonts w:ascii="Century Gothic" w:hAnsi="Century Gothic"/>
          <w:b w:val="0"/>
          <w:i w:val="0"/>
          <w:color w:val="000000" w:themeColor="text1"/>
          <w:sz w:val="22"/>
          <w:szCs w:val="22"/>
        </w:rPr>
      </w:pPr>
      <w:r w:rsidRPr="0066691E">
        <w:rPr>
          <w:rFonts w:ascii="Century Gothic" w:hAnsi="Century Gothic"/>
          <w:b w:val="0"/>
          <w:i w:val="0"/>
          <w:color w:val="000000" w:themeColor="text1"/>
          <w:sz w:val="22"/>
          <w:szCs w:val="22"/>
        </w:rPr>
        <w:t>• Phone (916) 651-1501 • Fax (916) 445-3105</w:t>
      </w:r>
    </w:p>
    <w:p w14:paraId="271F8C2C" w14:textId="77777777" w:rsidR="005A1D84" w:rsidRPr="0066691E" w:rsidRDefault="005A1D84" w:rsidP="005A1D84">
      <w:pPr>
        <w:pStyle w:val="NoSpacing"/>
        <w:framePr w:hSpace="0" w:wrap="auto" w:vAnchor="margin" w:xAlign="left" w:yAlign="inline"/>
        <w:pBdr>
          <w:top w:val="single" w:sz="4" w:space="1" w:color="auto"/>
          <w:left w:val="single" w:sz="4" w:space="4" w:color="auto"/>
          <w:bottom w:val="single" w:sz="4" w:space="1" w:color="auto"/>
          <w:right w:val="single" w:sz="4" w:space="0" w:color="auto"/>
        </w:pBdr>
        <w:shd w:val="clear" w:color="auto" w:fill="FBE4D5" w:themeFill="accent2" w:themeFillTint="33"/>
        <w:ind w:right="83"/>
        <w:suppressOverlap w:val="0"/>
        <w:jc w:val="center"/>
        <w:rPr>
          <w:rFonts w:ascii="Century Gothic" w:hAnsi="Century Gothic"/>
          <w:b w:val="0"/>
          <w:i w:val="0"/>
          <w:color w:val="000000" w:themeColor="text1"/>
          <w:sz w:val="22"/>
          <w:szCs w:val="22"/>
        </w:rPr>
      </w:pPr>
      <w:r w:rsidRPr="0066691E">
        <w:rPr>
          <w:rFonts w:ascii="Century Gothic" w:hAnsi="Century Gothic"/>
          <w:b w:val="0"/>
          <w:i w:val="0"/>
          <w:color w:val="000000" w:themeColor="text1"/>
          <w:sz w:val="22"/>
          <w:szCs w:val="22"/>
        </w:rPr>
        <w:t>1020 “N” St. Suite 234, Sacramento, CA 95814</w:t>
      </w:r>
    </w:p>
    <w:tbl>
      <w:tblPr>
        <w:tblStyle w:val="TableGrid"/>
        <w:tblW w:w="9990" w:type="dxa"/>
        <w:tblInd w:w="-95" w:type="dxa"/>
        <w:tblLook w:val="04A0" w:firstRow="1" w:lastRow="0" w:firstColumn="1" w:lastColumn="0" w:noHBand="0" w:noVBand="1"/>
      </w:tblPr>
      <w:tblGrid>
        <w:gridCol w:w="5130"/>
        <w:gridCol w:w="4860"/>
      </w:tblGrid>
      <w:tr w:rsidR="005A1D84" w:rsidRPr="009467FB" w14:paraId="40E76363" w14:textId="77777777" w:rsidTr="002A1F22">
        <w:tc>
          <w:tcPr>
            <w:tcW w:w="5130" w:type="dxa"/>
          </w:tcPr>
          <w:p w14:paraId="192062D0" w14:textId="77777777" w:rsidR="005A1D84" w:rsidRPr="009467FB" w:rsidRDefault="005A1D84" w:rsidP="001778C8">
            <w:pPr>
              <w:ind w:left="1058"/>
              <w:rPr>
                <w:rFonts w:ascii="Century Gothic" w:hAnsi="Century Gothic"/>
                <w:b/>
                <w:bCs/>
              </w:rPr>
            </w:pPr>
            <w:r w:rsidRPr="009467FB">
              <w:rPr>
                <w:rFonts w:ascii="Century Gothic" w:hAnsi="Century Gothic"/>
                <w:b/>
                <w:bCs/>
              </w:rPr>
              <w:t>Committee Member</w:t>
            </w:r>
          </w:p>
        </w:tc>
        <w:tc>
          <w:tcPr>
            <w:tcW w:w="4860" w:type="dxa"/>
          </w:tcPr>
          <w:p w14:paraId="0A7B8D46" w14:textId="77777777" w:rsidR="005A1D84" w:rsidRPr="009467FB" w:rsidRDefault="005A1D84" w:rsidP="001778C8">
            <w:pPr>
              <w:ind w:left="1058"/>
              <w:rPr>
                <w:rFonts w:ascii="Century Gothic" w:hAnsi="Century Gothic"/>
                <w:b/>
                <w:bCs/>
              </w:rPr>
            </w:pPr>
            <w:r w:rsidRPr="009467FB">
              <w:rPr>
                <w:rFonts w:ascii="Century Gothic" w:hAnsi="Century Gothic"/>
                <w:b/>
                <w:bCs/>
              </w:rPr>
              <w:t>Human Services Staff</w:t>
            </w:r>
          </w:p>
        </w:tc>
      </w:tr>
      <w:tr w:rsidR="005A1D84" w:rsidRPr="001D568C" w14:paraId="70B84B7D" w14:textId="77777777" w:rsidTr="002A1F22">
        <w:tc>
          <w:tcPr>
            <w:tcW w:w="5130" w:type="dxa"/>
          </w:tcPr>
          <w:p w14:paraId="15A667D3" w14:textId="77777777" w:rsidR="005A1D84" w:rsidRDefault="00000000" w:rsidP="00797546">
            <w:pPr>
              <w:ind w:left="75"/>
            </w:pPr>
            <w:hyperlink r:id="rId119" w:history="1">
              <w:r w:rsidR="00797546">
                <w:rPr>
                  <w:rStyle w:val="Hyperlink"/>
                </w:rPr>
                <w:t>Senator Marie Alvarado-Gil (Chair)</w:t>
              </w:r>
            </w:hyperlink>
          </w:p>
          <w:p w14:paraId="07DCA635" w14:textId="055AE08C" w:rsidR="00797546" w:rsidRPr="001D568C" w:rsidRDefault="00C67544" w:rsidP="00797546">
            <w:pPr>
              <w:ind w:left="75"/>
            </w:pPr>
            <w:r>
              <w:t xml:space="preserve">• </w:t>
            </w:r>
            <w:r w:rsidR="00797546">
              <w:t xml:space="preserve">Phone </w:t>
            </w:r>
            <w:r w:rsidR="00A41C6C">
              <w:t xml:space="preserve">(916) </w:t>
            </w:r>
            <w:r w:rsidR="00797546">
              <w:t xml:space="preserve">651-4004 </w:t>
            </w:r>
            <w:r>
              <w:t xml:space="preserve"> •</w:t>
            </w:r>
            <w:r w:rsidR="00797546">
              <w:t>Room # 7240</w:t>
            </w:r>
          </w:p>
        </w:tc>
        <w:tc>
          <w:tcPr>
            <w:tcW w:w="4860" w:type="dxa"/>
          </w:tcPr>
          <w:p w14:paraId="00712D11" w14:textId="77777777" w:rsidR="00A41C6C" w:rsidRPr="00C26F43" w:rsidRDefault="00A41C6C" w:rsidP="00A41C6C">
            <w:pPr>
              <w:pStyle w:val="NoSpacing"/>
              <w:framePr w:wrap="around"/>
              <w:rPr>
                <w:b w:val="0"/>
                <w:bCs/>
                <w:i w:val="0"/>
                <w:iCs/>
                <w:color w:val="000000" w:themeColor="text1"/>
              </w:rPr>
            </w:pPr>
            <w:r w:rsidRPr="00C26F43">
              <w:rPr>
                <w:b w:val="0"/>
                <w:bCs/>
                <w:i w:val="0"/>
                <w:iCs/>
                <w:color w:val="000000" w:themeColor="text1"/>
              </w:rPr>
              <w:t>Erica Harnik, Legislative Aide</w:t>
            </w:r>
          </w:p>
          <w:p w14:paraId="36E0FF8B" w14:textId="43936570" w:rsidR="00234D8B" w:rsidRPr="00234D8B" w:rsidRDefault="00000000" w:rsidP="00A41C6C">
            <w:pPr>
              <w:pStyle w:val="NoSpacing"/>
              <w:framePr w:wrap="around"/>
              <w:rPr>
                <w:b w:val="0"/>
                <w:bCs/>
                <w:i w:val="0"/>
                <w:iCs/>
                <w:color w:val="000000" w:themeColor="text1"/>
                <w:u w:val="single"/>
              </w:rPr>
            </w:pPr>
            <w:hyperlink r:id="rId120" w:history="1">
              <w:r w:rsidR="00A41C6C" w:rsidRPr="00C26F43">
                <w:rPr>
                  <w:rStyle w:val="Hyperlink"/>
                  <w:b w:val="0"/>
                  <w:bCs/>
                  <w:i w:val="0"/>
                  <w:iCs/>
                  <w:color w:val="000000" w:themeColor="text1"/>
                </w:rPr>
                <w:t>Erica.harnik@sen.ca.gov</w:t>
              </w:r>
            </w:hyperlink>
          </w:p>
        </w:tc>
      </w:tr>
      <w:tr w:rsidR="005A1D84" w:rsidRPr="001D568C" w14:paraId="19F39277" w14:textId="77777777" w:rsidTr="002A1F22">
        <w:tc>
          <w:tcPr>
            <w:tcW w:w="5130" w:type="dxa"/>
          </w:tcPr>
          <w:p w14:paraId="458D53D6" w14:textId="77777777" w:rsidR="005A1D84" w:rsidRDefault="00000000" w:rsidP="00797546">
            <w:pPr>
              <w:ind w:left="75"/>
              <w:jc w:val="both"/>
              <w:rPr>
                <w:rStyle w:val="Hyperlink"/>
              </w:rPr>
            </w:pPr>
            <w:hyperlink r:id="rId121" w:history="1">
              <w:r w:rsidR="00797546">
                <w:rPr>
                  <w:rStyle w:val="Hyperlink"/>
                </w:rPr>
                <w:t>Senator Rosilicie Ochoa Bogh (Vice Chair)</w:t>
              </w:r>
            </w:hyperlink>
          </w:p>
          <w:p w14:paraId="6934EC00" w14:textId="69EE85A3" w:rsidR="00CC7088" w:rsidRPr="001D568C" w:rsidRDefault="00CC7088" w:rsidP="00797546">
            <w:pPr>
              <w:ind w:left="75"/>
              <w:jc w:val="both"/>
            </w:pPr>
            <w:r>
              <w:t xml:space="preserve">• Phone </w:t>
            </w:r>
            <w:r w:rsidR="00A41C6C">
              <w:t xml:space="preserve">(916) </w:t>
            </w:r>
            <w:r>
              <w:t>651-4004  •Room # 7240</w:t>
            </w:r>
          </w:p>
        </w:tc>
        <w:tc>
          <w:tcPr>
            <w:tcW w:w="4860" w:type="dxa"/>
          </w:tcPr>
          <w:p w14:paraId="183133EB" w14:textId="77777777" w:rsidR="00A41C6C" w:rsidRPr="00C26F43" w:rsidRDefault="00A41C6C" w:rsidP="00A41C6C">
            <w:pPr>
              <w:pStyle w:val="NoSpacing"/>
              <w:framePr w:wrap="around"/>
              <w:rPr>
                <w:b w:val="0"/>
                <w:bCs/>
                <w:i w:val="0"/>
                <w:iCs/>
                <w:color w:val="000000" w:themeColor="text1"/>
              </w:rPr>
            </w:pPr>
            <w:r w:rsidRPr="00C26F43">
              <w:rPr>
                <w:b w:val="0"/>
                <w:bCs/>
                <w:i w:val="0"/>
                <w:iCs/>
                <w:color w:val="000000" w:themeColor="text1"/>
              </w:rPr>
              <w:t>Nickie Taylor, Legislative Aide</w:t>
            </w:r>
          </w:p>
          <w:p w14:paraId="2E4EA3ED" w14:textId="06623F90" w:rsidR="00C26F43" w:rsidRPr="00C26F43" w:rsidRDefault="00000000" w:rsidP="00A41C6C">
            <w:pPr>
              <w:pStyle w:val="NoSpacing"/>
              <w:framePr w:wrap="around"/>
              <w:rPr>
                <w:b w:val="0"/>
                <w:bCs/>
                <w:i w:val="0"/>
                <w:iCs/>
                <w:color w:val="000000" w:themeColor="text1"/>
              </w:rPr>
            </w:pPr>
            <w:hyperlink r:id="rId122" w:history="1">
              <w:r w:rsidR="00A41C6C" w:rsidRPr="00C26F43">
                <w:rPr>
                  <w:rStyle w:val="Hyperlink"/>
                  <w:b w:val="0"/>
                  <w:bCs/>
                  <w:i w:val="0"/>
                  <w:iCs/>
                  <w:color w:val="000000" w:themeColor="text1"/>
                </w:rPr>
                <w:t>nickie.taylor@sen.ca.gov</w:t>
              </w:r>
            </w:hyperlink>
          </w:p>
        </w:tc>
      </w:tr>
      <w:tr w:rsidR="005A1D84" w:rsidRPr="001D568C" w14:paraId="39444D99" w14:textId="77777777" w:rsidTr="002A1F22">
        <w:tc>
          <w:tcPr>
            <w:tcW w:w="5130" w:type="dxa"/>
          </w:tcPr>
          <w:p w14:paraId="2D604D0A" w14:textId="77777777" w:rsidR="005A1D84" w:rsidRDefault="00000000" w:rsidP="00797546">
            <w:pPr>
              <w:ind w:left="75"/>
              <w:jc w:val="both"/>
              <w:rPr>
                <w:rStyle w:val="Hyperlink"/>
              </w:rPr>
            </w:pPr>
            <w:hyperlink r:id="rId123" w:history="1">
              <w:r w:rsidR="00797546">
                <w:rPr>
                  <w:rStyle w:val="Hyperlink"/>
                </w:rPr>
                <w:t>Senator Melissa Hurtado</w:t>
              </w:r>
            </w:hyperlink>
          </w:p>
          <w:p w14:paraId="3046B121" w14:textId="2502D04E" w:rsidR="00C67544" w:rsidRPr="001D568C" w:rsidRDefault="00CC7088" w:rsidP="00797546">
            <w:pPr>
              <w:ind w:left="75"/>
              <w:jc w:val="both"/>
            </w:pPr>
            <w:r>
              <w:t xml:space="preserve">• Phone </w:t>
            </w:r>
            <w:r w:rsidR="00A41C6C">
              <w:t xml:space="preserve">(916) </w:t>
            </w:r>
            <w:r>
              <w:t>651-4016  •Room # 7310</w:t>
            </w:r>
          </w:p>
        </w:tc>
        <w:tc>
          <w:tcPr>
            <w:tcW w:w="4860" w:type="dxa"/>
          </w:tcPr>
          <w:p w14:paraId="5DF73EC2" w14:textId="77777777" w:rsidR="005A1D84" w:rsidRDefault="00C26F43" w:rsidP="00A41C6C">
            <w:pPr>
              <w:pStyle w:val="NoSpacing"/>
              <w:framePr w:wrap="around"/>
              <w:rPr>
                <w:b w:val="0"/>
                <w:bCs/>
                <w:i w:val="0"/>
                <w:iCs/>
                <w:color w:val="000000" w:themeColor="text1"/>
              </w:rPr>
            </w:pPr>
            <w:r>
              <w:rPr>
                <w:b w:val="0"/>
                <w:bCs/>
                <w:i w:val="0"/>
                <w:iCs/>
                <w:color w:val="000000" w:themeColor="text1"/>
              </w:rPr>
              <w:t>Harrison Pardini</w:t>
            </w:r>
          </w:p>
          <w:p w14:paraId="230606EC" w14:textId="686E1619" w:rsidR="00C26F43" w:rsidRPr="00C26F43" w:rsidRDefault="00000000" w:rsidP="00A41C6C">
            <w:pPr>
              <w:pStyle w:val="NoSpacing"/>
              <w:framePr w:wrap="around"/>
              <w:rPr>
                <w:b w:val="0"/>
                <w:bCs/>
                <w:i w:val="0"/>
                <w:iCs/>
                <w:color w:val="000000" w:themeColor="text1"/>
              </w:rPr>
            </w:pPr>
            <w:hyperlink r:id="rId124" w:history="1">
              <w:r w:rsidR="00C26F43" w:rsidRPr="00C85FD1">
                <w:rPr>
                  <w:rStyle w:val="Hyperlink"/>
                  <w:b w:val="0"/>
                  <w:bCs/>
                  <w:i w:val="0"/>
                  <w:iCs/>
                </w:rPr>
                <w:t>Harrison.pardini@sen.ca.gov</w:t>
              </w:r>
            </w:hyperlink>
          </w:p>
        </w:tc>
      </w:tr>
      <w:tr w:rsidR="005A1D84" w:rsidRPr="001D568C" w14:paraId="60A2CE96" w14:textId="77777777" w:rsidTr="002A1F22">
        <w:tc>
          <w:tcPr>
            <w:tcW w:w="5130" w:type="dxa"/>
          </w:tcPr>
          <w:p w14:paraId="6C3FF4EA" w14:textId="77777777" w:rsidR="005A1D84" w:rsidRDefault="00000000" w:rsidP="00797546">
            <w:pPr>
              <w:ind w:left="75"/>
              <w:jc w:val="both"/>
              <w:rPr>
                <w:rStyle w:val="Hyperlink"/>
              </w:rPr>
            </w:pPr>
            <w:hyperlink r:id="rId125" w:history="1">
              <w:r w:rsidR="00797546">
                <w:rPr>
                  <w:rStyle w:val="Hyperlink"/>
                </w:rPr>
                <w:t>Senator Caroline Menjivar</w:t>
              </w:r>
            </w:hyperlink>
          </w:p>
          <w:p w14:paraId="0C61B376" w14:textId="079674A7" w:rsidR="00CC7088" w:rsidRPr="001D568C" w:rsidRDefault="00CC7088" w:rsidP="00797546">
            <w:pPr>
              <w:ind w:left="75"/>
              <w:jc w:val="both"/>
            </w:pPr>
            <w:r>
              <w:t xml:space="preserve">• Phone </w:t>
            </w:r>
            <w:r w:rsidR="00A41C6C">
              <w:t xml:space="preserve">(916) </w:t>
            </w:r>
            <w:r>
              <w:t>651-4020  •Room # 6720</w:t>
            </w:r>
          </w:p>
        </w:tc>
        <w:tc>
          <w:tcPr>
            <w:tcW w:w="4860" w:type="dxa"/>
          </w:tcPr>
          <w:p w14:paraId="1B318B53" w14:textId="77777777" w:rsidR="005A1D84" w:rsidRDefault="00A41C6C" w:rsidP="00A41C6C">
            <w:pPr>
              <w:pStyle w:val="NoSpacing"/>
              <w:framePr w:wrap="around"/>
              <w:rPr>
                <w:b w:val="0"/>
                <w:bCs/>
                <w:i w:val="0"/>
                <w:iCs/>
                <w:color w:val="000000" w:themeColor="text1"/>
              </w:rPr>
            </w:pPr>
            <w:r w:rsidRPr="00C26F43">
              <w:rPr>
                <w:b w:val="0"/>
                <w:bCs/>
                <w:i w:val="0"/>
                <w:iCs/>
                <w:color w:val="000000" w:themeColor="text1"/>
              </w:rPr>
              <w:t>Kimberly Fuentes</w:t>
            </w:r>
          </w:p>
          <w:p w14:paraId="1B2E7748" w14:textId="6EDAF80B" w:rsidR="00C26F43" w:rsidRPr="00C26F43" w:rsidRDefault="00000000" w:rsidP="00A41C6C">
            <w:pPr>
              <w:pStyle w:val="NoSpacing"/>
              <w:framePr w:wrap="around"/>
              <w:rPr>
                <w:b w:val="0"/>
                <w:bCs/>
                <w:i w:val="0"/>
                <w:iCs/>
                <w:color w:val="000000" w:themeColor="text1"/>
              </w:rPr>
            </w:pPr>
            <w:hyperlink r:id="rId126" w:history="1">
              <w:r w:rsidR="00C26F43" w:rsidRPr="00C85FD1">
                <w:rPr>
                  <w:rStyle w:val="Hyperlink"/>
                  <w:b w:val="0"/>
                  <w:bCs/>
                  <w:i w:val="0"/>
                  <w:iCs/>
                </w:rPr>
                <w:t>Kimberly.fuentes@sen.ca.gov</w:t>
              </w:r>
            </w:hyperlink>
          </w:p>
        </w:tc>
      </w:tr>
      <w:tr w:rsidR="005A1D84" w:rsidRPr="001D568C" w14:paraId="6577322C" w14:textId="77777777" w:rsidTr="002A1F22">
        <w:tc>
          <w:tcPr>
            <w:tcW w:w="5130" w:type="dxa"/>
          </w:tcPr>
          <w:p w14:paraId="3AFD203E" w14:textId="77777777" w:rsidR="005A1D84" w:rsidRDefault="00000000" w:rsidP="00797546">
            <w:pPr>
              <w:ind w:left="75"/>
              <w:jc w:val="both"/>
              <w:rPr>
                <w:rStyle w:val="Hyperlink"/>
              </w:rPr>
            </w:pPr>
            <w:hyperlink r:id="rId127" w:history="1">
              <w:r w:rsidR="00797546">
                <w:rPr>
                  <w:rStyle w:val="Hyperlink"/>
                </w:rPr>
                <w:t>Senator Aisha Wahab</w:t>
              </w:r>
            </w:hyperlink>
          </w:p>
          <w:p w14:paraId="60DC2AA1" w14:textId="3AFAEAAA" w:rsidR="00CC7088" w:rsidRPr="001D568C" w:rsidRDefault="00CC7088" w:rsidP="00797546">
            <w:pPr>
              <w:ind w:left="75"/>
              <w:jc w:val="both"/>
            </w:pPr>
            <w:r>
              <w:t xml:space="preserve">• Phone </w:t>
            </w:r>
            <w:r w:rsidR="00A41C6C">
              <w:t>(</w:t>
            </w:r>
            <w:r>
              <w:t>916</w:t>
            </w:r>
            <w:r w:rsidR="00A41C6C">
              <w:t xml:space="preserve">) </w:t>
            </w:r>
            <w:r>
              <w:t>651-</w:t>
            </w:r>
            <w:r w:rsidR="00A41C6C">
              <w:t>4410</w:t>
            </w:r>
            <w:r>
              <w:t xml:space="preserve">  •Room # 7330</w:t>
            </w:r>
          </w:p>
        </w:tc>
        <w:tc>
          <w:tcPr>
            <w:tcW w:w="4860" w:type="dxa"/>
          </w:tcPr>
          <w:p w14:paraId="33F88EC5" w14:textId="77777777" w:rsidR="005A1D84" w:rsidRPr="00C26F43" w:rsidRDefault="00A41C6C" w:rsidP="00A41C6C">
            <w:pPr>
              <w:pStyle w:val="NoSpacing"/>
              <w:framePr w:wrap="around"/>
              <w:rPr>
                <w:b w:val="0"/>
                <w:bCs/>
                <w:i w:val="0"/>
                <w:iCs/>
                <w:color w:val="000000" w:themeColor="text1"/>
              </w:rPr>
            </w:pPr>
            <w:r w:rsidRPr="00C26F43">
              <w:rPr>
                <w:b w:val="0"/>
                <w:bCs/>
                <w:i w:val="0"/>
                <w:iCs/>
                <w:color w:val="000000" w:themeColor="text1"/>
              </w:rPr>
              <w:t>Freddie Quantana, Legislative Aid</w:t>
            </w:r>
          </w:p>
          <w:p w14:paraId="795C5008" w14:textId="22ADFD50" w:rsidR="00C26F43" w:rsidRPr="00C26F43" w:rsidRDefault="00000000" w:rsidP="00A41C6C">
            <w:pPr>
              <w:pStyle w:val="NoSpacing"/>
              <w:framePr w:wrap="around"/>
              <w:rPr>
                <w:b w:val="0"/>
                <w:bCs/>
                <w:i w:val="0"/>
                <w:iCs/>
                <w:color w:val="000000" w:themeColor="text1"/>
              </w:rPr>
            </w:pPr>
            <w:hyperlink r:id="rId128" w:history="1">
              <w:r w:rsidR="00C26F43" w:rsidRPr="00C85FD1">
                <w:rPr>
                  <w:rStyle w:val="Hyperlink"/>
                  <w:b w:val="0"/>
                  <w:bCs/>
                  <w:i w:val="0"/>
                  <w:iCs/>
                </w:rPr>
                <w:t>freddie.quantana@sen.ca.gov</w:t>
              </w:r>
            </w:hyperlink>
          </w:p>
        </w:tc>
      </w:tr>
    </w:tbl>
    <w:p w14:paraId="3E722AE4" w14:textId="30E97976" w:rsidR="001D568C" w:rsidRDefault="001D568C" w:rsidP="001D568C"/>
    <w:p w14:paraId="07E56FD9" w14:textId="4A67B2A2" w:rsidR="005A1D84" w:rsidRDefault="005A1D84" w:rsidP="001D568C"/>
    <w:p w14:paraId="073CBE55" w14:textId="405E6F50" w:rsidR="00013F2C" w:rsidRDefault="00013F2C" w:rsidP="001D568C"/>
    <w:p w14:paraId="01E11EE4" w14:textId="346AC79A" w:rsidR="00013F2C" w:rsidRDefault="00013F2C" w:rsidP="001D568C"/>
    <w:p w14:paraId="7F783051" w14:textId="40E28E4F" w:rsidR="00013F2C" w:rsidRDefault="00013F2C" w:rsidP="001D568C"/>
    <w:p w14:paraId="4E7A4257" w14:textId="434FF50C" w:rsidR="00013F2C" w:rsidRDefault="00013F2C" w:rsidP="001D568C"/>
    <w:p w14:paraId="6D78A759" w14:textId="48B8E0F1" w:rsidR="00013F2C" w:rsidRDefault="00013F2C" w:rsidP="001D568C"/>
    <w:p w14:paraId="779A4EB2" w14:textId="75C9F800" w:rsidR="00013F2C" w:rsidRDefault="00013F2C" w:rsidP="001D568C"/>
    <w:p w14:paraId="603C0339" w14:textId="795478D8" w:rsidR="00013F2C" w:rsidRDefault="00013F2C" w:rsidP="001D568C"/>
    <w:p w14:paraId="44DBB5CC" w14:textId="77777777" w:rsidR="00632417" w:rsidRPr="008903D2" w:rsidRDefault="00632417" w:rsidP="008903D2">
      <w:pPr>
        <w:rPr>
          <w:color w:val="FFFFFF" w:themeColor="background1"/>
          <w:sz w:val="36"/>
          <w:szCs w:val="36"/>
        </w:rPr>
      </w:pPr>
    </w:p>
    <w:tbl>
      <w:tblPr>
        <w:tblStyle w:val="TableGrid"/>
        <w:tblW w:w="0" w:type="auto"/>
        <w:jc w:val="center"/>
        <w:shd w:val="clear" w:color="auto" w:fill="002060"/>
        <w:tblLook w:val="04A0" w:firstRow="1" w:lastRow="0" w:firstColumn="1" w:lastColumn="0" w:noHBand="0" w:noVBand="1"/>
      </w:tblPr>
      <w:tblGrid>
        <w:gridCol w:w="9350"/>
      </w:tblGrid>
      <w:tr w:rsidR="008903D2" w:rsidRPr="008903D2" w14:paraId="456A4639" w14:textId="77777777" w:rsidTr="008903D2">
        <w:trPr>
          <w:jc w:val="center"/>
        </w:trPr>
        <w:tc>
          <w:tcPr>
            <w:tcW w:w="9350" w:type="dxa"/>
            <w:shd w:val="clear" w:color="auto" w:fill="002060"/>
          </w:tcPr>
          <w:p w14:paraId="20CBCC53" w14:textId="77777777" w:rsidR="008903D2" w:rsidRPr="008903D2" w:rsidRDefault="008903D2" w:rsidP="008903D2">
            <w:pPr>
              <w:jc w:val="center"/>
              <w:rPr>
                <w:rFonts w:ascii="Century Gothic" w:hAnsi="Century Gothic"/>
                <w:color w:val="FFFFFF" w:themeColor="background1"/>
                <w:sz w:val="48"/>
                <w:szCs w:val="48"/>
              </w:rPr>
            </w:pPr>
            <w:r w:rsidRPr="008903D2">
              <w:rPr>
                <w:rFonts w:ascii="Century Gothic" w:hAnsi="Century Gothic" w:cs="Arial"/>
                <w:b/>
                <w:iCs/>
                <w:color w:val="FFFFFF" w:themeColor="background1"/>
                <w:sz w:val="48"/>
                <w:szCs w:val="48"/>
              </w:rPr>
              <w:lastRenderedPageBreak/>
              <w:t>Senate Bills</w:t>
            </w:r>
          </w:p>
        </w:tc>
      </w:tr>
    </w:tbl>
    <w:p w14:paraId="11D31B11" w14:textId="6AC2244E" w:rsidR="005A1D84" w:rsidRPr="00C67544" w:rsidRDefault="005A1D84" w:rsidP="00C67544">
      <w:pPr>
        <w:jc w:val="center"/>
        <w:rPr>
          <w:rFonts w:ascii="Century Gothic" w:hAnsi="Century Gothic"/>
        </w:rPr>
      </w:pPr>
    </w:p>
    <w:p w14:paraId="34F7A8F7" w14:textId="75F06E5A" w:rsidR="005A1D84" w:rsidRPr="00C67544" w:rsidRDefault="002A0EE7" w:rsidP="00C67544">
      <w:pPr>
        <w:jc w:val="center"/>
        <w:rPr>
          <w:rFonts w:ascii="Century Gothic" w:hAnsi="Century Gothic"/>
        </w:rPr>
      </w:pPr>
      <w:r w:rsidRPr="00C67544">
        <w:rPr>
          <w:rFonts w:ascii="Century Gothic" w:hAnsi="Century Gothic"/>
          <w:b/>
          <w:color w:val="000000" w:themeColor="text1"/>
        </w:rPr>
        <w:t xml:space="preserve">All Support/Oppose letters must be submitted </w:t>
      </w:r>
      <w:hyperlink r:id="rId129" w:history="1">
        <w:r w:rsidRPr="00C67544">
          <w:rPr>
            <w:rStyle w:val="Hyperlink"/>
            <w:rFonts w:ascii="Century Gothic" w:hAnsi="Century Gothic"/>
            <w:b/>
            <w:sz w:val="36"/>
            <w:szCs w:val="36"/>
          </w:rPr>
          <w:t>here</w:t>
        </w:r>
      </w:hyperlink>
      <w:r w:rsidRPr="00C67544">
        <w:rPr>
          <w:rFonts w:ascii="Century Gothic" w:hAnsi="Century Gothic"/>
          <w:b/>
          <w:color w:val="FF0000"/>
          <w:sz w:val="36"/>
          <w:szCs w:val="36"/>
        </w:rPr>
        <w:t>.</w:t>
      </w:r>
    </w:p>
    <w:p w14:paraId="289A97AE" w14:textId="77777777" w:rsidR="005A1D84" w:rsidRDefault="005A1D84" w:rsidP="005A1D84"/>
    <w:tbl>
      <w:tblPr>
        <w:tblStyle w:val="TableGrid"/>
        <w:tblW w:w="9535" w:type="dxa"/>
        <w:tblLayout w:type="fixed"/>
        <w:tblLook w:val="04A0" w:firstRow="1" w:lastRow="0" w:firstColumn="1" w:lastColumn="0" w:noHBand="0" w:noVBand="1"/>
      </w:tblPr>
      <w:tblGrid>
        <w:gridCol w:w="3505"/>
        <w:gridCol w:w="1436"/>
        <w:gridCol w:w="2866"/>
        <w:gridCol w:w="1728"/>
      </w:tblGrid>
      <w:tr w:rsidR="00C67544" w:rsidRPr="001D568C" w14:paraId="30E8BD99" w14:textId="77777777" w:rsidTr="00CA79E1">
        <w:tc>
          <w:tcPr>
            <w:tcW w:w="3505" w:type="dxa"/>
            <w:shd w:val="clear" w:color="auto" w:fill="E2EFD9" w:themeFill="accent6" w:themeFillTint="33"/>
          </w:tcPr>
          <w:p w14:paraId="4621CAF3" w14:textId="77777777" w:rsidR="00C67544" w:rsidRPr="001D568C" w:rsidRDefault="00C67544" w:rsidP="00251526">
            <w:pPr>
              <w:rPr>
                <w:b/>
                <w:sz w:val="28"/>
                <w:szCs w:val="28"/>
              </w:rPr>
            </w:pPr>
            <w:r w:rsidRPr="001D568C">
              <w:rPr>
                <w:rFonts w:ascii="Arial" w:hAnsi="Arial" w:cs="Arial"/>
                <w:b/>
                <w:iCs/>
                <w:color w:val="000000" w:themeColor="text1"/>
                <w:sz w:val="28"/>
                <w:szCs w:val="28"/>
              </w:rPr>
              <w:t>Bill Number Author</w:t>
            </w:r>
          </w:p>
        </w:tc>
        <w:tc>
          <w:tcPr>
            <w:tcW w:w="1436" w:type="dxa"/>
            <w:shd w:val="clear" w:color="auto" w:fill="E2EFD9" w:themeFill="accent6" w:themeFillTint="33"/>
          </w:tcPr>
          <w:p w14:paraId="19739B8E" w14:textId="77777777" w:rsidR="00C67544" w:rsidRPr="001D568C" w:rsidRDefault="00C67544" w:rsidP="00251526">
            <w:pPr>
              <w:rPr>
                <w:b/>
                <w:sz w:val="28"/>
                <w:szCs w:val="28"/>
              </w:rPr>
            </w:pPr>
            <w:r w:rsidRPr="001D568C">
              <w:rPr>
                <w:rFonts w:ascii="Arial" w:hAnsi="Arial" w:cs="Arial"/>
                <w:b/>
                <w:iCs/>
                <w:color w:val="000000" w:themeColor="text1"/>
                <w:sz w:val="28"/>
                <w:szCs w:val="28"/>
              </w:rPr>
              <w:t>Sponsor</w:t>
            </w:r>
          </w:p>
        </w:tc>
        <w:tc>
          <w:tcPr>
            <w:tcW w:w="2866" w:type="dxa"/>
            <w:shd w:val="clear" w:color="auto" w:fill="E2EFD9" w:themeFill="accent6" w:themeFillTint="33"/>
          </w:tcPr>
          <w:p w14:paraId="032350CF" w14:textId="77777777" w:rsidR="00C67544" w:rsidRPr="001D568C" w:rsidRDefault="00C67544" w:rsidP="00251526">
            <w:pPr>
              <w:rPr>
                <w:b/>
                <w:sz w:val="28"/>
                <w:szCs w:val="28"/>
              </w:rPr>
            </w:pPr>
            <w:r w:rsidRPr="001D568C">
              <w:rPr>
                <w:rFonts w:ascii="Arial" w:hAnsi="Arial" w:cs="Arial"/>
                <w:b/>
                <w:iCs/>
                <w:color w:val="000000" w:themeColor="text1"/>
                <w:sz w:val="28"/>
                <w:szCs w:val="28"/>
              </w:rPr>
              <w:t>Bill Description</w:t>
            </w:r>
          </w:p>
        </w:tc>
        <w:tc>
          <w:tcPr>
            <w:tcW w:w="1728" w:type="dxa"/>
            <w:shd w:val="clear" w:color="auto" w:fill="E2EFD9" w:themeFill="accent6" w:themeFillTint="33"/>
          </w:tcPr>
          <w:p w14:paraId="7CDFCDD7" w14:textId="77777777" w:rsidR="00C67544" w:rsidRPr="001D568C" w:rsidRDefault="00C67544" w:rsidP="00251526">
            <w:pPr>
              <w:rPr>
                <w:b/>
                <w:sz w:val="28"/>
                <w:szCs w:val="28"/>
              </w:rPr>
            </w:pPr>
            <w:r w:rsidRPr="001D568C">
              <w:rPr>
                <w:rFonts w:ascii="Arial" w:hAnsi="Arial" w:cs="Arial"/>
                <w:b/>
                <w:iCs/>
                <w:color w:val="000000" w:themeColor="text1"/>
                <w:sz w:val="28"/>
                <w:szCs w:val="28"/>
              </w:rPr>
              <w:t>Next Steps</w:t>
            </w:r>
          </w:p>
        </w:tc>
      </w:tr>
      <w:tr w:rsidR="00C67544" w:rsidRPr="001D568C" w14:paraId="6E154214" w14:textId="77777777" w:rsidTr="00E030C6">
        <w:tc>
          <w:tcPr>
            <w:tcW w:w="3505" w:type="dxa"/>
          </w:tcPr>
          <w:p w14:paraId="1BB1C8EE" w14:textId="77777777" w:rsidR="00EA6C1C" w:rsidRPr="00632417" w:rsidRDefault="00000000" w:rsidP="00251526">
            <w:pPr>
              <w:rPr>
                <w:sz w:val="22"/>
                <w:szCs w:val="22"/>
              </w:rPr>
            </w:pPr>
            <w:hyperlink r:id="rId130" w:history="1">
              <w:r w:rsidR="00AA4DC6" w:rsidRPr="00632417">
                <w:rPr>
                  <w:rStyle w:val="Hyperlink"/>
                  <w:sz w:val="22"/>
                  <w:szCs w:val="22"/>
                </w:rPr>
                <w:t>SB 36</w:t>
              </w:r>
            </w:hyperlink>
            <w:r w:rsidR="00AA4DC6" w:rsidRPr="00632417">
              <w:rPr>
                <w:sz w:val="22"/>
                <w:szCs w:val="22"/>
              </w:rPr>
              <w:t xml:space="preserve"> - </w:t>
            </w:r>
            <w:hyperlink r:id="rId131" w:history="1">
              <w:r w:rsidR="00AA4DC6" w:rsidRPr="00632417">
                <w:rPr>
                  <w:rStyle w:val="Hyperlink"/>
                  <w:sz w:val="22"/>
                  <w:szCs w:val="22"/>
                </w:rPr>
                <w:t>Skinner</w:t>
              </w:r>
            </w:hyperlink>
          </w:p>
          <w:p w14:paraId="77AC9F07" w14:textId="7FA2D782" w:rsidR="002923CF" w:rsidRPr="00632417" w:rsidRDefault="002923CF" w:rsidP="002923CF">
            <w:pPr>
              <w:rPr>
                <w:sz w:val="22"/>
                <w:szCs w:val="22"/>
              </w:rPr>
            </w:pPr>
            <w:r w:rsidRPr="00632417">
              <w:rPr>
                <w:sz w:val="22"/>
                <w:szCs w:val="22"/>
              </w:rPr>
              <w:t>• Phone (916) 651-40</w:t>
            </w:r>
            <w:r w:rsidR="004B16DF" w:rsidRPr="00632417">
              <w:rPr>
                <w:sz w:val="22"/>
                <w:szCs w:val="22"/>
              </w:rPr>
              <w:t>09</w:t>
            </w:r>
            <w:r w:rsidRPr="00632417">
              <w:rPr>
                <w:sz w:val="22"/>
                <w:szCs w:val="22"/>
              </w:rPr>
              <w:t xml:space="preserve">  </w:t>
            </w:r>
          </w:p>
          <w:p w14:paraId="62E541CE" w14:textId="7FF9F679" w:rsidR="00104EE2" w:rsidRPr="00632417" w:rsidRDefault="002923CF" w:rsidP="00251526">
            <w:pPr>
              <w:rPr>
                <w:sz w:val="22"/>
                <w:szCs w:val="22"/>
              </w:rPr>
            </w:pPr>
            <w:r w:rsidRPr="00632417">
              <w:rPr>
                <w:sz w:val="22"/>
                <w:szCs w:val="22"/>
              </w:rPr>
              <w:t xml:space="preserve">•Room # </w:t>
            </w:r>
            <w:r w:rsidR="004B16DF" w:rsidRPr="00632417">
              <w:rPr>
                <w:sz w:val="22"/>
                <w:szCs w:val="22"/>
              </w:rPr>
              <w:t>8630</w:t>
            </w:r>
          </w:p>
          <w:p w14:paraId="43DC587A" w14:textId="0F0B3E41" w:rsidR="002E6517" w:rsidRDefault="00104EE2" w:rsidP="00251526">
            <w:pPr>
              <w:rPr>
                <w:sz w:val="22"/>
                <w:szCs w:val="22"/>
              </w:rPr>
            </w:pPr>
            <w:r w:rsidRPr="00632417">
              <w:rPr>
                <w:sz w:val="22"/>
                <w:szCs w:val="22"/>
              </w:rPr>
              <w:t>Staff:</w:t>
            </w:r>
            <w:r w:rsidR="002E6517">
              <w:rPr>
                <w:sz w:val="22"/>
                <w:szCs w:val="22"/>
              </w:rPr>
              <w:t xml:space="preserve"> Kapri Walker</w:t>
            </w:r>
          </w:p>
          <w:p w14:paraId="6BBE772A" w14:textId="1F07F75B" w:rsidR="00104EE2" w:rsidRPr="00632417" w:rsidRDefault="00000000" w:rsidP="00251526">
            <w:pPr>
              <w:rPr>
                <w:sz w:val="22"/>
                <w:szCs w:val="22"/>
              </w:rPr>
            </w:pPr>
            <w:hyperlink r:id="rId132" w:history="1">
              <w:r w:rsidR="002E6517" w:rsidRPr="00C5714C">
                <w:rPr>
                  <w:rStyle w:val="Hyperlink"/>
                  <w:sz w:val="22"/>
                  <w:szCs w:val="22"/>
                </w:rPr>
                <w:t>Kapri.Walker@Sen.Ca.Gov</w:t>
              </w:r>
            </w:hyperlink>
          </w:p>
        </w:tc>
        <w:tc>
          <w:tcPr>
            <w:tcW w:w="1436" w:type="dxa"/>
          </w:tcPr>
          <w:p w14:paraId="04EE6545" w14:textId="0527CE4D" w:rsidR="00C67544" w:rsidRPr="00632417" w:rsidRDefault="00000000" w:rsidP="007F37DE">
            <w:pPr>
              <w:jc w:val="center"/>
              <w:rPr>
                <w:sz w:val="22"/>
                <w:szCs w:val="22"/>
              </w:rPr>
            </w:pPr>
            <w:hyperlink r:id="rId133" w:history="1">
              <w:r w:rsidR="00B52C3A" w:rsidRPr="00B52C3A">
                <w:rPr>
                  <w:rStyle w:val="Hyperlink"/>
                </w:rPr>
                <w:t>CCWRO</w:t>
              </w:r>
            </w:hyperlink>
          </w:p>
        </w:tc>
        <w:tc>
          <w:tcPr>
            <w:tcW w:w="2866" w:type="dxa"/>
          </w:tcPr>
          <w:p w14:paraId="48AFC7D5" w14:textId="29DB851D" w:rsidR="00632417" w:rsidRPr="00632417" w:rsidRDefault="00AA4DC6" w:rsidP="00251526">
            <w:pPr>
              <w:rPr>
                <w:sz w:val="22"/>
                <w:szCs w:val="22"/>
              </w:rPr>
            </w:pPr>
            <w:r w:rsidRPr="00632417">
              <w:rPr>
                <w:sz w:val="22"/>
                <w:szCs w:val="22"/>
              </w:rPr>
              <w:t>This would limit the fleeing felon rule to those required by federal and exclude any person who is fleeing to avoid prosecution for abortion in another state. The bill would also prohibit anybody from being arrested for avoiding prosecution for abortion in another state.</w:t>
            </w:r>
          </w:p>
        </w:tc>
        <w:tc>
          <w:tcPr>
            <w:tcW w:w="1728" w:type="dxa"/>
          </w:tcPr>
          <w:p w14:paraId="4109E5F7" w14:textId="77777777" w:rsidR="000C5FDD" w:rsidRDefault="000C5FDD" w:rsidP="00251526">
            <w:pPr>
              <w:rPr>
                <w:sz w:val="22"/>
                <w:szCs w:val="22"/>
              </w:rPr>
            </w:pPr>
            <w:r>
              <w:rPr>
                <w:sz w:val="22"/>
                <w:szCs w:val="22"/>
              </w:rPr>
              <w:t xml:space="preserve">Passed the </w:t>
            </w:r>
          </w:p>
          <w:p w14:paraId="460A35F9" w14:textId="33C7FD69" w:rsidR="00521CC8" w:rsidRDefault="00CD04FC" w:rsidP="00251526">
            <w:pPr>
              <w:rPr>
                <w:sz w:val="22"/>
                <w:szCs w:val="22"/>
              </w:rPr>
            </w:pPr>
            <w:r>
              <w:rPr>
                <w:sz w:val="22"/>
                <w:szCs w:val="22"/>
              </w:rPr>
              <w:t>Public</w:t>
            </w:r>
            <w:r w:rsidR="00521CC8">
              <w:rPr>
                <w:sz w:val="22"/>
                <w:szCs w:val="22"/>
              </w:rPr>
              <w:t xml:space="preserve"> </w:t>
            </w:r>
            <w:r>
              <w:rPr>
                <w:sz w:val="22"/>
                <w:szCs w:val="22"/>
              </w:rPr>
              <w:t xml:space="preserve">Safety </w:t>
            </w:r>
          </w:p>
          <w:p w14:paraId="1A91FFF6" w14:textId="1A518654" w:rsidR="00C67544" w:rsidRPr="00632417" w:rsidRDefault="00CD04FC" w:rsidP="00251526">
            <w:pPr>
              <w:rPr>
                <w:sz w:val="22"/>
                <w:szCs w:val="22"/>
              </w:rPr>
            </w:pPr>
            <w:r>
              <w:rPr>
                <w:sz w:val="22"/>
                <w:szCs w:val="22"/>
              </w:rPr>
              <w:t>Committee</w:t>
            </w:r>
          </w:p>
        </w:tc>
      </w:tr>
      <w:tr w:rsidR="006F4F9A" w:rsidRPr="001D568C" w14:paraId="13DE9C21" w14:textId="77777777" w:rsidTr="00E13C94">
        <w:tc>
          <w:tcPr>
            <w:tcW w:w="3505" w:type="dxa"/>
          </w:tcPr>
          <w:p w14:paraId="62923BCB" w14:textId="27897711" w:rsidR="006F4F9A" w:rsidRPr="00632417" w:rsidRDefault="00000000" w:rsidP="006F4F9A">
            <w:pPr>
              <w:rPr>
                <w:rStyle w:val="Hyperlink"/>
                <w:sz w:val="22"/>
                <w:szCs w:val="22"/>
              </w:rPr>
            </w:pPr>
            <w:hyperlink r:id="rId134" w:history="1">
              <w:r w:rsidR="006F4F9A" w:rsidRPr="006F4F9A">
                <w:rPr>
                  <w:rStyle w:val="Hyperlink"/>
                </w:rPr>
                <w:t>SB 242</w:t>
              </w:r>
            </w:hyperlink>
            <w:r w:rsidR="006F4F9A">
              <w:t xml:space="preserve"> </w:t>
            </w:r>
            <w:r w:rsidR="006F4F9A" w:rsidRPr="00632417">
              <w:rPr>
                <w:sz w:val="22"/>
                <w:szCs w:val="22"/>
              </w:rPr>
              <w:t xml:space="preserve">- </w:t>
            </w:r>
            <w:hyperlink r:id="rId135" w:history="1">
              <w:r w:rsidR="006F4F9A" w:rsidRPr="00632417">
                <w:rPr>
                  <w:rStyle w:val="Hyperlink"/>
                  <w:sz w:val="22"/>
                  <w:szCs w:val="22"/>
                </w:rPr>
                <w:t>Skinner</w:t>
              </w:r>
            </w:hyperlink>
          </w:p>
          <w:p w14:paraId="1F0CCCA4" w14:textId="77777777" w:rsidR="006F4F9A" w:rsidRPr="00632417" w:rsidRDefault="006F4F9A" w:rsidP="006F4F9A">
            <w:pPr>
              <w:rPr>
                <w:sz w:val="22"/>
                <w:szCs w:val="22"/>
              </w:rPr>
            </w:pPr>
            <w:r w:rsidRPr="00632417">
              <w:rPr>
                <w:sz w:val="22"/>
                <w:szCs w:val="22"/>
              </w:rPr>
              <w:t xml:space="preserve">• Phone (916) 651-4009 </w:t>
            </w:r>
          </w:p>
          <w:p w14:paraId="491366A6" w14:textId="77777777" w:rsidR="006F4F9A" w:rsidRPr="00632417" w:rsidRDefault="006F4F9A" w:rsidP="006F4F9A">
            <w:pPr>
              <w:rPr>
                <w:sz w:val="22"/>
                <w:szCs w:val="22"/>
              </w:rPr>
            </w:pPr>
            <w:r w:rsidRPr="00632417">
              <w:rPr>
                <w:sz w:val="22"/>
                <w:szCs w:val="22"/>
              </w:rPr>
              <w:t>•Room # 8630</w:t>
            </w:r>
          </w:p>
          <w:p w14:paraId="0855DB8E" w14:textId="42B65955" w:rsidR="006F4F9A" w:rsidRDefault="006F4F9A" w:rsidP="006F4F9A">
            <w:pPr>
              <w:rPr>
                <w:sz w:val="22"/>
                <w:szCs w:val="22"/>
              </w:rPr>
            </w:pPr>
            <w:r w:rsidRPr="00632417">
              <w:rPr>
                <w:sz w:val="22"/>
                <w:szCs w:val="22"/>
              </w:rPr>
              <w:t>Staff:</w:t>
            </w:r>
            <w:r>
              <w:rPr>
                <w:sz w:val="22"/>
                <w:szCs w:val="22"/>
              </w:rPr>
              <w:t xml:space="preserve"> </w:t>
            </w:r>
          </w:p>
          <w:p w14:paraId="03F27662" w14:textId="688DE605" w:rsidR="006F4F9A" w:rsidRPr="00632417" w:rsidRDefault="006F4F9A" w:rsidP="006F4F9A">
            <w:pPr>
              <w:rPr>
                <w:sz w:val="22"/>
                <w:szCs w:val="22"/>
              </w:rPr>
            </w:pPr>
          </w:p>
        </w:tc>
        <w:tc>
          <w:tcPr>
            <w:tcW w:w="1436" w:type="dxa"/>
          </w:tcPr>
          <w:p w14:paraId="07B43F48" w14:textId="7D975541" w:rsidR="006F4F9A" w:rsidRPr="00632417" w:rsidRDefault="00000000" w:rsidP="006F4F9A">
            <w:pPr>
              <w:jc w:val="center"/>
              <w:rPr>
                <w:sz w:val="22"/>
                <w:szCs w:val="22"/>
              </w:rPr>
            </w:pPr>
            <w:hyperlink r:id="rId136" w:history="1">
              <w:hyperlink r:id="rId137" w:history="1">
                <w:r w:rsidR="00521CC8" w:rsidRPr="007F37DE">
                  <w:rPr>
                    <w:rStyle w:val="Hyperlink"/>
                  </w:rPr>
                  <w:t>GRACE</w:t>
                </w:r>
              </w:hyperlink>
              <w:r w:rsidR="00521CC8">
                <w:rPr>
                  <w:rStyle w:val="Hyperlink"/>
                </w:rPr>
                <w:t xml:space="preserve"> </w:t>
              </w:r>
              <w:r w:rsidR="006F4F9A">
                <w:t xml:space="preserve">and </w:t>
              </w:r>
              <w:hyperlink r:id="rId138" w:history="1">
                <w:r w:rsidR="006F4F9A" w:rsidRPr="00B52C3A">
                  <w:rPr>
                    <w:rStyle w:val="Hyperlink"/>
                  </w:rPr>
                  <w:t>CCWRO</w:t>
                </w:r>
              </w:hyperlink>
            </w:hyperlink>
          </w:p>
        </w:tc>
        <w:tc>
          <w:tcPr>
            <w:tcW w:w="2866" w:type="dxa"/>
          </w:tcPr>
          <w:p w14:paraId="28EC710B" w14:textId="3966D77E" w:rsidR="006F4F9A" w:rsidRPr="00632417" w:rsidRDefault="006F4F9A" w:rsidP="006F4F9A">
            <w:pPr>
              <w:rPr>
                <w:sz w:val="22"/>
                <w:szCs w:val="22"/>
              </w:rPr>
            </w:pPr>
            <w:r>
              <w:t>This bill would, to the extent permitted by federal law, prohibit funds deposited and investment returns accrued in a HOPE trust fund account from being considered as income or assets when determining eligibility and benefit amount for any means-tested program until an eligible youth withdraws or transfers the funds from the HOPE trust fund account, as specified</w:t>
            </w:r>
          </w:p>
        </w:tc>
        <w:tc>
          <w:tcPr>
            <w:tcW w:w="1728" w:type="dxa"/>
          </w:tcPr>
          <w:p w14:paraId="33CA7DCE" w14:textId="01C8C2F2" w:rsidR="00521CC8" w:rsidRDefault="000C5FDD" w:rsidP="006F4F9A">
            <w:pPr>
              <w:rPr>
                <w:sz w:val="22"/>
                <w:szCs w:val="22"/>
              </w:rPr>
            </w:pPr>
            <w:r>
              <w:rPr>
                <w:sz w:val="22"/>
                <w:szCs w:val="22"/>
              </w:rPr>
              <w:t>Passed the</w:t>
            </w:r>
          </w:p>
          <w:p w14:paraId="11B97C34" w14:textId="69314511" w:rsidR="006F4F9A" w:rsidRPr="00632417" w:rsidRDefault="006F4F9A" w:rsidP="006F4F9A">
            <w:pPr>
              <w:rPr>
                <w:sz w:val="22"/>
                <w:szCs w:val="22"/>
              </w:rPr>
            </w:pPr>
            <w:r>
              <w:rPr>
                <w:sz w:val="22"/>
                <w:szCs w:val="22"/>
              </w:rPr>
              <w:t>Senate</w:t>
            </w:r>
            <w:r w:rsidRPr="00CD04FC">
              <w:rPr>
                <w:sz w:val="22"/>
                <w:szCs w:val="22"/>
              </w:rPr>
              <w:t xml:space="preserve"> Human Services</w:t>
            </w:r>
            <w:r w:rsidR="000C5FDD">
              <w:rPr>
                <w:sz w:val="22"/>
                <w:szCs w:val="22"/>
              </w:rPr>
              <w:t xml:space="preserve"> Committee</w:t>
            </w:r>
          </w:p>
        </w:tc>
      </w:tr>
      <w:tr w:rsidR="00C67544" w:rsidRPr="001D568C" w14:paraId="29C53C33" w14:textId="77777777" w:rsidTr="00E030C6">
        <w:tc>
          <w:tcPr>
            <w:tcW w:w="3505" w:type="dxa"/>
          </w:tcPr>
          <w:p w14:paraId="756C166D" w14:textId="77777777" w:rsidR="00C73C8E" w:rsidRPr="00632417" w:rsidRDefault="00000000" w:rsidP="00C73C8E">
            <w:pPr>
              <w:rPr>
                <w:sz w:val="22"/>
                <w:szCs w:val="22"/>
              </w:rPr>
            </w:pPr>
            <w:hyperlink r:id="rId139" w:history="1">
              <w:r w:rsidR="00C73C8E" w:rsidRPr="00632417">
                <w:rPr>
                  <w:rStyle w:val="Hyperlink"/>
                  <w:sz w:val="22"/>
                  <w:szCs w:val="22"/>
                </w:rPr>
                <w:t>SB 260</w:t>
              </w:r>
            </w:hyperlink>
            <w:r w:rsidR="00C73C8E" w:rsidRPr="00632417">
              <w:rPr>
                <w:sz w:val="22"/>
                <w:szCs w:val="22"/>
              </w:rPr>
              <w:t xml:space="preserve"> -</w:t>
            </w:r>
            <w:hyperlink r:id="rId140" w:history="1">
              <w:r w:rsidR="00C73C8E" w:rsidRPr="00632417">
                <w:rPr>
                  <w:rStyle w:val="Hyperlink"/>
                  <w:sz w:val="22"/>
                  <w:szCs w:val="22"/>
                </w:rPr>
                <w:t>Menjivar</w:t>
              </w:r>
            </w:hyperlink>
          </w:p>
          <w:p w14:paraId="7256A862" w14:textId="77777777" w:rsidR="002923CF" w:rsidRPr="00632417" w:rsidRDefault="00C73C8E" w:rsidP="00C73C8E">
            <w:pPr>
              <w:rPr>
                <w:sz w:val="22"/>
                <w:szCs w:val="22"/>
              </w:rPr>
            </w:pPr>
            <w:r w:rsidRPr="00632417">
              <w:rPr>
                <w:sz w:val="22"/>
                <w:szCs w:val="22"/>
              </w:rPr>
              <w:t xml:space="preserve">• Phone (916) 651-4020  </w:t>
            </w:r>
          </w:p>
          <w:p w14:paraId="2EC21F16" w14:textId="2A1B3F43" w:rsidR="00C67544" w:rsidRPr="00632417" w:rsidRDefault="00C73C8E" w:rsidP="00C73C8E">
            <w:pPr>
              <w:rPr>
                <w:sz w:val="22"/>
                <w:szCs w:val="22"/>
              </w:rPr>
            </w:pPr>
            <w:r w:rsidRPr="00632417">
              <w:rPr>
                <w:sz w:val="22"/>
                <w:szCs w:val="22"/>
              </w:rPr>
              <w:t>•Room # 6720</w:t>
            </w:r>
          </w:p>
          <w:p w14:paraId="23AE5504" w14:textId="35F80CCA" w:rsidR="002E6517" w:rsidRDefault="00AA4DC6" w:rsidP="00C73C8E">
            <w:pPr>
              <w:rPr>
                <w:sz w:val="22"/>
                <w:szCs w:val="22"/>
              </w:rPr>
            </w:pPr>
            <w:r w:rsidRPr="00632417">
              <w:rPr>
                <w:sz w:val="22"/>
                <w:szCs w:val="22"/>
              </w:rPr>
              <w:t>Staff:</w:t>
            </w:r>
            <w:r w:rsidR="002E6517">
              <w:rPr>
                <w:sz w:val="22"/>
                <w:szCs w:val="22"/>
              </w:rPr>
              <w:t xml:space="preserve"> Kimberly Fuentis</w:t>
            </w:r>
          </w:p>
          <w:p w14:paraId="4094DE92" w14:textId="3D5FEA5A" w:rsidR="00AA4DC6" w:rsidRPr="00632417" w:rsidRDefault="00E030C6" w:rsidP="00C73C8E">
            <w:pPr>
              <w:rPr>
                <w:sz w:val="22"/>
                <w:szCs w:val="22"/>
              </w:rPr>
            </w:pPr>
            <w:r w:rsidRPr="00632417">
              <w:rPr>
                <w:sz w:val="22"/>
                <w:szCs w:val="22"/>
              </w:rPr>
              <w:t xml:space="preserve"> </w:t>
            </w:r>
            <w:hyperlink r:id="rId141" w:history="1">
              <w:r w:rsidRPr="00632417">
                <w:rPr>
                  <w:rStyle w:val="Hyperlink"/>
                  <w:sz w:val="22"/>
                  <w:szCs w:val="22"/>
                </w:rPr>
                <w:t>Kimberly.fuentis@sen.ca.gov</w:t>
              </w:r>
            </w:hyperlink>
          </w:p>
        </w:tc>
        <w:tc>
          <w:tcPr>
            <w:tcW w:w="1436" w:type="dxa"/>
          </w:tcPr>
          <w:p w14:paraId="2A2B50B2" w14:textId="112A26D4" w:rsidR="00C67544" w:rsidRPr="00632417" w:rsidRDefault="00000000" w:rsidP="007F37DE">
            <w:pPr>
              <w:jc w:val="center"/>
              <w:rPr>
                <w:sz w:val="22"/>
                <w:szCs w:val="22"/>
              </w:rPr>
            </w:pPr>
            <w:hyperlink r:id="rId142" w:history="1">
              <w:r w:rsidR="00AA4DC6" w:rsidRPr="00632417">
                <w:rPr>
                  <w:rStyle w:val="Hyperlink"/>
                  <w:sz w:val="22"/>
                  <w:szCs w:val="22"/>
                </w:rPr>
                <w:t>California Highschool Democrats</w:t>
              </w:r>
            </w:hyperlink>
          </w:p>
        </w:tc>
        <w:tc>
          <w:tcPr>
            <w:tcW w:w="2866" w:type="dxa"/>
          </w:tcPr>
          <w:p w14:paraId="5AC38558" w14:textId="3AEA3F5F" w:rsidR="00632417" w:rsidRPr="00632417" w:rsidRDefault="00614DA5" w:rsidP="00251526">
            <w:pPr>
              <w:rPr>
                <w:sz w:val="22"/>
                <w:szCs w:val="22"/>
              </w:rPr>
            </w:pPr>
            <w:r w:rsidRPr="00632417">
              <w:rPr>
                <w:sz w:val="22"/>
                <w:szCs w:val="22"/>
              </w:rPr>
              <w:t>This bill would provide CalWORKs beneficiaries with a monthly standard payment for menstrual products.</w:t>
            </w:r>
          </w:p>
        </w:tc>
        <w:tc>
          <w:tcPr>
            <w:tcW w:w="1728" w:type="dxa"/>
          </w:tcPr>
          <w:p w14:paraId="3CB8F688" w14:textId="77777777" w:rsidR="000C5FDD" w:rsidRDefault="000C5FDD" w:rsidP="000C5FDD">
            <w:pPr>
              <w:rPr>
                <w:sz w:val="22"/>
                <w:szCs w:val="22"/>
              </w:rPr>
            </w:pPr>
            <w:r>
              <w:rPr>
                <w:sz w:val="22"/>
                <w:szCs w:val="22"/>
              </w:rPr>
              <w:t>Passed the</w:t>
            </w:r>
          </w:p>
          <w:p w14:paraId="19DF6227" w14:textId="1ED69820" w:rsidR="00C67544" w:rsidRPr="00632417" w:rsidRDefault="000C5FDD" w:rsidP="000C5FDD">
            <w:pPr>
              <w:rPr>
                <w:sz w:val="22"/>
                <w:szCs w:val="22"/>
              </w:rPr>
            </w:pPr>
            <w:r>
              <w:rPr>
                <w:sz w:val="22"/>
                <w:szCs w:val="22"/>
              </w:rPr>
              <w:t>Senate</w:t>
            </w:r>
            <w:r w:rsidRPr="00CD04FC">
              <w:rPr>
                <w:sz w:val="22"/>
                <w:szCs w:val="22"/>
              </w:rPr>
              <w:t xml:space="preserve"> Human Services</w:t>
            </w:r>
            <w:r>
              <w:rPr>
                <w:sz w:val="22"/>
                <w:szCs w:val="22"/>
              </w:rPr>
              <w:t xml:space="preserve"> Committee</w:t>
            </w:r>
          </w:p>
        </w:tc>
      </w:tr>
      <w:tr w:rsidR="00C67544" w:rsidRPr="001D568C" w14:paraId="6BE7A598" w14:textId="77777777" w:rsidTr="00E030C6">
        <w:tc>
          <w:tcPr>
            <w:tcW w:w="3505" w:type="dxa"/>
          </w:tcPr>
          <w:p w14:paraId="5A4AB334" w14:textId="5BDE40BA" w:rsidR="00C67544" w:rsidRPr="00632417" w:rsidRDefault="00000000" w:rsidP="00251526">
            <w:pPr>
              <w:rPr>
                <w:sz w:val="22"/>
                <w:szCs w:val="22"/>
              </w:rPr>
            </w:pPr>
            <w:hyperlink r:id="rId143" w:history="1">
              <w:r w:rsidR="00956FB6" w:rsidRPr="00632417">
                <w:rPr>
                  <w:rStyle w:val="Hyperlink"/>
                  <w:sz w:val="22"/>
                  <w:szCs w:val="22"/>
                </w:rPr>
                <w:t>SB 299</w:t>
              </w:r>
            </w:hyperlink>
            <w:r w:rsidR="00956FB6" w:rsidRPr="00632417">
              <w:rPr>
                <w:sz w:val="22"/>
                <w:szCs w:val="22"/>
              </w:rPr>
              <w:t xml:space="preserve"> </w:t>
            </w:r>
            <w:r w:rsidR="002923CF" w:rsidRPr="00632417">
              <w:rPr>
                <w:sz w:val="22"/>
                <w:szCs w:val="22"/>
              </w:rPr>
              <w:t>–</w:t>
            </w:r>
            <w:r w:rsidR="00956FB6" w:rsidRPr="00632417">
              <w:rPr>
                <w:sz w:val="22"/>
                <w:szCs w:val="22"/>
              </w:rPr>
              <w:t xml:space="preserve"> </w:t>
            </w:r>
            <w:hyperlink r:id="rId144" w:history="1">
              <w:r w:rsidR="00956FB6" w:rsidRPr="00632417">
                <w:rPr>
                  <w:rStyle w:val="Hyperlink"/>
                  <w:sz w:val="22"/>
                  <w:szCs w:val="22"/>
                </w:rPr>
                <w:t>Eggman</w:t>
              </w:r>
            </w:hyperlink>
          </w:p>
          <w:p w14:paraId="521C8ED3" w14:textId="556E2AF3" w:rsidR="002923CF" w:rsidRPr="00632417" w:rsidRDefault="002923CF" w:rsidP="002923CF">
            <w:pPr>
              <w:rPr>
                <w:sz w:val="22"/>
                <w:szCs w:val="22"/>
              </w:rPr>
            </w:pPr>
            <w:r w:rsidRPr="00632417">
              <w:rPr>
                <w:sz w:val="22"/>
                <w:szCs w:val="22"/>
              </w:rPr>
              <w:t>• Phone (916) 651-40</w:t>
            </w:r>
            <w:r w:rsidR="004B16DF" w:rsidRPr="00632417">
              <w:rPr>
                <w:sz w:val="22"/>
                <w:szCs w:val="22"/>
              </w:rPr>
              <w:t>05</w:t>
            </w:r>
            <w:r w:rsidRPr="00632417">
              <w:rPr>
                <w:sz w:val="22"/>
                <w:szCs w:val="22"/>
              </w:rPr>
              <w:t xml:space="preserve"> </w:t>
            </w:r>
          </w:p>
          <w:p w14:paraId="2CA01D8E" w14:textId="2E152947" w:rsidR="002923CF" w:rsidRPr="00632417" w:rsidRDefault="002923CF" w:rsidP="002923CF">
            <w:pPr>
              <w:rPr>
                <w:sz w:val="22"/>
                <w:szCs w:val="22"/>
              </w:rPr>
            </w:pPr>
            <w:r w:rsidRPr="00632417">
              <w:rPr>
                <w:sz w:val="22"/>
                <w:szCs w:val="22"/>
              </w:rPr>
              <w:t>•Room #</w:t>
            </w:r>
            <w:r w:rsidR="004B16DF" w:rsidRPr="00632417">
              <w:rPr>
                <w:sz w:val="22"/>
                <w:szCs w:val="22"/>
              </w:rPr>
              <w:t>8530</w:t>
            </w:r>
          </w:p>
          <w:p w14:paraId="53EE9747" w14:textId="5B390608" w:rsidR="002E6517" w:rsidRDefault="002923CF" w:rsidP="002923CF">
            <w:pPr>
              <w:rPr>
                <w:sz w:val="22"/>
                <w:szCs w:val="22"/>
              </w:rPr>
            </w:pPr>
            <w:r w:rsidRPr="00632417">
              <w:rPr>
                <w:sz w:val="22"/>
                <w:szCs w:val="22"/>
              </w:rPr>
              <w:t>Staff:</w:t>
            </w:r>
            <w:r w:rsidR="002E6517">
              <w:rPr>
                <w:sz w:val="22"/>
                <w:szCs w:val="22"/>
              </w:rPr>
              <w:t xml:space="preserve"> Jen Flory</w:t>
            </w:r>
          </w:p>
          <w:p w14:paraId="04E41518" w14:textId="080F7455" w:rsidR="002923CF" w:rsidRPr="00632417" w:rsidRDefault="003E1643" w:rsidP="002923CF">
            <w:pPr>
              <w:rPr>
                <w:sz w:val="22"/>
                <w:szCs w:val="22"/>
              </w:rPr>
            </w:pPr>
            <w:r w:rsidRPr="00632417">
              <w:rPr>
                <w:sz w:val="22"/>
                <w:szCs w:val="22"/>
              </w:rPr>
              <w:t xml:space="preserve"> </w:t>
            </w:r>
            <w:hyperlink r:id="rId145" w:history="1">
              <w:r w:rsidRPr="00632417">
                <w:rPr>
                  <w:rStyle w:val="Hyperlink"/>
                  <w:sz w:val="22"/>
                  <w:szCs w:val="22"/>
                </w:rPr>
                <w:t>Jen.flory@sen.ca.gov</w:t>
              </w:r>
            </w:hyperlink>
          </w:p>
          <w:p w14:paraId="0EA335B1" w14:textId="0CD5E5F8" w:rsidR="003E1643" w:rsidRPr="00632417" w:rsidRDefault="003E1643" w:rsidP="002923CF">
            <w:pPr>
              <w:rPr>
                <w:sz w:val="22"/>
                <w:szCs w:val="22"/>
              </w:rPr>
            </w:pPr>
          </w:p>
        </w:tc>
        <w:tc>
          <w:tcPr>
            <w:tcW w:w="1436" w:type="dxa"/>
          </w:tcPr>
          <w:p w14:paraId="264F6D84" w14:textId="226B0DB7" w:rsidR="00C67544" w:rsidRPr="00632417" w:rsidRDefault="00CF0249" w:rsidP="007F37DE">
            <w:pPr>
              <w:jc w:val="center"/>
              <w:rPr>
                <w:sz w:val="22"/>
                <w:szCs w:val="22"/>
              </w:rPr>
            </w:pPr>
            <w:r w:rsidRPr="00632417">
              <w:rPr>
                <w:sz w:val="22"/>
                <w:szCs w:val="22"/>
              </w:rPr>
              <w:t>Author</w:t>
            </w:r>
          </w:p>
        </w:tc>
        <w:tc>
          <w:tcPr>
            <w:tcW w:w="2866" w:type="dxa"/>
          </w:tcPr>
          <w:p w14:paraId="50292CDB" w14:textId="68485D03" w:rsidR="00C67544" w:rsidRPr="00632417" w:rsidRDefault="000F6570" w:rsidP="00251526">
            <w:pPr>
              <w:rPr>
                <w:sz w:val="22"/>
                <w:szCs w:val="22"/>
              </w:rPr>
            </w:pPr>
            <w:r w:rsidRPr="00632417">
              <w:rPr>
                <w:sz w:val="22"/>
                <w:szCs w:val="22"/>
              </w:rPr>
              <w:t>Under current law if the Medi-Cal redetermination form is returned to the county, the county is supposed to issue a notice and mail it to the same address that it come from. This bill would not allow the notice to be mailed to the same address that was invalid.</w:t>
            </w:r>
          </w:p>
        </w:tc>
        <w:tc>
          <w:tcPr>
            <w:tcW w:w="1728" w:type="dxa"/>
          </w:tcPr>
          <w:p w14:paraId="46402D6B" w14:textId="77777777" w:rsidR="00521CC8" w:rsidRDefault="00CD04FC" w:rsidP="00251526">
            <w:pPr>
              <w:rPr>
                <w:sz w:val="22"/>
                <w:szCs w:val="22"/>
              </w:rPr>
            </w:pPr>
            <w:r w:rsidRPr="00CD04FC">
              <w:rPr>
                <w:sz w:val="22"/>
                <w:szCs w:val="22"/>
              </w:rPr>
              <w:t xml:space="preserve">Referred to </w:t>
            </w:r>
          </w:p>
          <w:p w14:paraId="56AAA779" w14:textId="3332FDD2" w:rsidR="00C67544" w:rsidRPr="00632417" w:rsidRDefault="00CD04FC" w:rsidP="00251526">
            <w:pPr>
              <w:rPr>
                <w:sz w:val="22"/>
                <w:szCs w:val="22"/>
              </w:rPr>
            </w:pPr>
            <w:r>
              <w:rPr>
                <w:sz w:val="22"/>
                <w:szCs w:val="22"/>
              </w:rPr>
              <w:t>Senate</w:t>
            </w:r>
            <w:r w:rsidRPr="00CD04FC">
              <w:rPr>
                <w:sz w:val="22"/>
                <w:szCs w:val="22"/>
              </w:rPr>
              <w:t xml:space="preserve"> </w:t>
            </w:r>
            <w:r>
              <w:rPr>
                <w:sz w:val="22"/>
                <w:szCs w:val="22"/>
              </w:rPr>
              <w:t>Health Care</w:t>
            </w:r>
            <w:r w:rsidRPr="00CD04FC">
              <w:rPr>
                <w:sz w:val="22"/>
                <w:szCs w:val="22"/>
              </w:rPr>
              <w:t xml:space="preserve"> Committee</w:t>
            </w:r>
          </w:p>
        </w:tc>
      </w:tr>
      <w:tr w:rsidR="0037250B" w:rsidRPr="001D568C" w14:paraId="38D05432" w14:textId="77777777" w:rsidTr="0037250B">
        <w:trPr>
          <w:trHeight w:val="1520"/>
        </w:trPr>
        <w:tc>
          <w:tcPr>
            <w:tcW w:w="3505" w:type="dxa"/>
          </w:tcPr>
          <w:p w14:paraId="62E8370F" w14:textId="77777777" w:rsidR="0037250B" w:rsidRPr="00632417" w:rsidRDefault="00000000" w:rsidP="00720658">
            <w:pPr>
              <w:rPr>
                <w:rStyle w:val="Hyperlink"/>
                <w:sz w:val="22"/>
                <w:szCs w:val="22"/>
              </w:rPr>
            </w:pPr>
            <w:hyperlink r:id="rId146" w:history="1">
              <w:r w:rsidR="0037250B" w:rsidRPr="00632417">
                <w:rPr>
                  <w:rStyle w:val="Hyperlink"/>
                  <w:sz w:val="22"/>
                  <w:szCs w:val="22"/>
                </w:rPr>
                <w:t>SB 343</w:t>
              </w:r>
            </w:hyperlink>
            <w:r w:rsidR="0037250B" w:rsidRPr="00632417">
              <w:rPr>
                <w:sz w:val="22"/>
                <w:szCs w:val="22"/>
              </w:rPr>
              <w:t xml:space="preserve">- </w:t>
            </w:r>
            <w:hyperlink r:id="rId147" w:history="1">
              <w:r w:rsidR="0037250B" w:rsidRPr="00632417">
                <w:rPr>
                  <w:rStyle w:val="Hyperlink"/>
                  <w:sz w:val="22"/>
                  <w:szCs w:val="22"/>
                </w:rPr>
                <w:t>Skinner</w:t>
              </w:r>
            </w:hyperlink>
          </w:p>
          <w:p w14:paraId="0195151E" w14:textId="77777777" w:rsidR="0037250B" w:rsidRPr="00632417" w:rsidRDefault="0037250B" w:rsidP="00720658">
            <w:pPr>
              <w:rPr>
                <w:sz w:val="22"/>
                <w:szCs w:val="22"/>
              </w:rPr>
            </w:pPr>
            <w:r w:rsidRPr="00632417">
              <w:rPr>
                <w:sz w:val="22"/>
                <w:szCs w:val="22"/>
              </w:rPr>
              <w:t xml:space="preserve">• Phone (916) 651-4009 </w:t>
            </w:r>
          </w:p>
          <w:p w14:paraId="4F57CB22" w14:textId="77777777" w:rsidR="0037250B" w:rsidRPr="00632417" w:rsidRDefault="0037250B" w:rsidP="00720658">
            <w:pPr>
              <w:rPr>
                <w:sz w:val="22"/>
                <w:szCs w:val="22"/>
              </w:rPr>
            </w:pPr>
            <w:r w:rsidRPr="00632417">
              <w:rPr>
                <w:sz w:val="22"/>
                <w:szCs w:val="22"/>
              </w:rPr>
              <w:t>•Room # 8630</w:t>
            </w:r>
          </w:p>
          <w:p w14:paraId="3AA3D2FA" w14:textId="35A25D64" w:rsidR="002E6517" w:rsidRDefault="0037250B" w:rsidP="00720658">
            <w:pPr>
              <w:rPr>
                <w:sz w:val="22"/>
                <w:szCs w:val="22"/>
              </w:rPr>
            </w:pPr>
            <w:r w:rsidRPr="00632417">
              <w:rPr>
                <w:sz w:val="22"/>
                <w:szCs w:val="22"/>
              </w:rPr>
              <w:t>Staff:</w:t>
            </w:r>
            <w:r w:rsidR="002E6517">
              <w:rPr>
                <w:sz w:val="22"/>
                <w:szCs w:val="22"/>
              </w:rPr>
              <w:t xml:space="preserve"> Elme Lizardi</w:t>
            </w:r>
          </w:p>
          <w:p w14:paraId="7618A9C5" w14:textId="55BA2A18" w:rsidR="0037250B" w:rsidRPr="00632417" w:rsidRDefault="00000000" w:rsidP="00720658">
            <w:pPr>
              <w:rPr>
                <w:sz w:val="22"/>
                <w:szCs w:val="22"/>
              </w:rPr>
            </w:pPr>
            <w:hyperlink r:id="rId148" w:history="1">
              <w:r w:rsidR="002E6517" w:rsidRPr="00C5714C">
                <w:rPr>
                  <w:rStyle w:val="Hyperlink"/>
                  <w:sz w:val="22"/>
                  <w:szCs w:val="22"/>
                </w:rPr>
                <w:t>elmer.lizardi@Sen.ca.gov</w:t>
              </w:r>
            </w:hyperlink>
            <w:r w:rsidR="0037250B" w:rsidRPr="00632417">
              <w:rPr>
                <w:sz w:val="22"/>
                <w:szCs w:val="22"/>
              </w:rPr>
              <w:t xml:space="preserve">  </w:t>
            </w:r>
          </w:p>
        </w:tc>
        <w:tc>
          <w:tcPr>
            <w:tcW w:w="1436" w:type="dxa"/>
          </w:tcPr>
          <w:p w14:paraId="2B35EEBE" w14:textId="14F2BD59" w:rsidR="0037250B" w:rsidRPr="00632417" w:rsidRDefault="00000000" w:rsidP="007F37DE">
            <w:pPr>
              <w:jc w:val="center"/>
              <w:rPr>
                <w:sz w:val="22"/>
                <w:szCs w:val="22"/>
              </w:rPr>
            </w:pPr>
            <w:hyperlink r:id="rId149" w:history="1">
              <w:r w:rsidR="00B52C3A" w:rsidRPr="00B52C3A">
                <w:rPr>
                  <w:rStyle w:val="Hyperlink"/>
                </w:rPr>
                <w:t>C</w:t>
              </w:r>
              <w:hyperlink r:id="rId150" w:history="1">
                <w:r w:rsidR="00683823" w:rsidRPr="00B52C3A">
                  <w:rPr>
                    <w:rStyle w:val="Hyperlink"/>
                  </w:rPr>
                  <w:t>WCLP</w:t>
                </w:r>
              </w:hyperlink>
              <w:r w:rsidR="00683823">
                <w:t xml:space="preserve"> and </w:t>
              </w:r>
              <w:hyperlink r:id="rId151" w:history="1">
                <w:r w:rsidR="00683823" w:rsidRPr="00B52C3A">
                  <w:rPr>
                    <w:rStyle w:val="Hyperlink"/>
                  </w:rPr>
                  <w:t>CCWRO</w:t>
                </w:r>
              </w:hyperlink>
            </w:hyperlink>
          </w:p>
        </w:tc>
        <w:tc>
          <w:tcPr>
            <w:tcW w:w="2866" w:type="dxa"/>
          </w:tcPr>
          <w:p w14:paraId="4F14B262" w14:textId="0C55EAE1" w:rsidR="0037250B" w:rsidRPr="00632417" w:rsidRDefault="0037250B" w:rsidP="00720658">
            <w:pPr>
              <w:rPr>
                <w:sz w:val="22"/>
                <w:szCs w:val="22"/>
              </w:rPr>
            </w:pPr>
            <w:r w:rsidRPr="00632417">
              <w:rPr>
                <w:sz w:val="22"/>
                <w:szCs w:val="22"/>
              </w:rPr>
              <w:t>This bill would makes changes in the child support system that would improve the system and comply with federal law.</w:t>
            </w:r>
          </w:p>
        </w:tc>
        <w:tc>
          <w:tcPr>
            <w:tcW w:w="1728" w:type="dxa"/>
          </w:tcPr>
          <w:p w14:paraId="4806C0EE" w14:textId="77777777" w:rsidR="00521CC8" w:rsidRDefault="00CD04FC" w:rsidP="00720658">
            <w:pPr>
              <w:rPr>
                <w:sz w:val="22"/>
                <w:szCs w:val="22"/>
              </w:rPr>
            </w:pPr>
            <w:r w:rsidRPr="00CD04FC">
              <w:rPr>
                <w:sz w:val="22"/>
                <w:szCs w:val="22"/>
              </w:rPr>
              <w:t xml:space="preserve">Referred to </w:t>
            </w:r>
          </w:p>
          <w:p w14:paraId="7164872C" w14:textId="51FF3E52" w:rsidR="00521CC8" w:rsidRDefault="00CD04FC" w:rsidP="00720658">
            <w:pPr>
              <w:rPr>
                <w:sz w:val="22"/>
                <w:szCs w:val="22"/>
              </w:rPr>
            </w:pPr>
            <w:r>
              <w:rPr>
                <w:sz w:val="22"/>
                <w:szCs w:val="22"/>
              </w:rPr>
              <w:t>Senate</w:t>
            </w:r>
            <w:r w:rsidRPr="00CD04FC">
              <w:rPr>
                <w:sz w:val="22"/>
                <w:szCs w:val="22"/>
              </w:rPr>
              <w:t xml:space="preserve"> Human Services </w:t>
            </w:r>
            <w:r>
              <w:rPr>
                <w:sz w:val="22"/>
                <w:szCs w:val="22"/>
              </w:rPr>
              <w:t xml:space="preserve">and </w:t>
            </w:r>
            <w:r w:rsidR="00521CC8">
              <w:rPr>
                <w:sz w:val="22"/>
                <w:szCs w:val="22"/>
              </w:rPr>
              <w:t>‘</w:t>
            </w:r>
            <w:r>
              <w:rPr>
                <w:sz w:val="22"/>
                <w:szCs w:val="22"/>
              </w:rPr>
              <w:t xml:space="preserve">Judiciary </w:t>
            </w:r>
          </w:p>
          <w:p w14:paraId="680C3EC1" w14:textId="20BF9930" w:rsidR="0037250B" w:rsidRPr="00632417" w:rsidRDefault="00CD04FC" w:rsidP="00720658">
            <w:pPr>
              <w:rPr>
                <w:sz w:val="22"/>
                <w:szCs w:val="22"/>
              </w:rPr>
            </w:pPr>
            <w:r w:rsidRPr="00CD04FC">
              <w:rPr>
                <w:sz w:val="22"/>
                <w:szCs w:val="22"/>
              </w:rPr>
              <w:t>Committee</w:t>
            </w:r>
            <w:r>
              <w:rPr>
                <w:sz w:val="22"/>
                <w:szCs w:val="22"/>
              </w:rPr>
              <w:t>s</w:t>
            </w:r>
          </w:p>
        </w:tc>
      </w:tr>
      <w:tr w:rsidR="005554D6" w:rsidRPr="001D568C" w14:paraId="23A6989D" w14:textId="77777777" w:rsidTr="006200A4">
        <w:trPr>
          <w:trHeight w:val="1322"/>
        </w:trPr>
        <w:tc>
          <w:tcPr>
            <w:tcW w:w="3505" w:type="dxa"/>
          </w:tcPr>
          <w:p w14:paraId="1364E933" w14:textId="0A09A092" w:rsidR="005554D6" w:rsidRDefault="00000000" w:rsidP="006200A4">
            <w:hyperlink r:id="rId152" w:history="1">
              <w:r w:rsidR="005554D6" w:rsidRPr="005554D6">
                <w:rPr>
                  <w:rStyle w:val="Hyperlink"/>
                </w:rPr>
                <w:t>SB 462</w:t>
              </w:r>
            </w:hyperlink>
            <w:r w:rsidR="005554D6">
              <w:t xml:space="preserve">- </w:t>
            </w:r>
            <w:hyperlink r:id="rId153" w:history="1">
              <w:r w:rsidR="005554D6" w:rsidRPr="005554D6">
                <w:rPr>
                  <w:rStyle w:val="Hyperlink"/>
                </w:rPr>
                <w:t>Wahab</w:t>
              </w:r>
            </w:hyperlink>
          </w:p>
          <w:p w14:paraId="337AA25B" w14:textId="768272CA" w:rsidR="005554D6" w:rsidRPr="00632417" w:rsidRDefault="005554D6" w:rsidP="006200A4">
            <w:pPr>
              <w:rPr>
                <w:sz w:val="22"/>
                <w:szCs w:val="22"/>
              </w:rPr>
            </w:pPr>
            <w:r w:rsidRPr="00632417">
              <w:rPr>
                <w:sz w:val="22"/>
                <w:szCs w:val="22"/>
              </w:rPr>
              <w:t>• Phone (916) 651-4</w:t>
            </w:r>
            <w:r w:rsidR="00B45AB4">
              <w:rPr>
                <w:sz w:val="22"/>
                <w:szCs w:val="22"/>
              </w:rPr>
              <w:t>410</w:t>
            </w:r>
            <w:r w:rsidRPr="00632417">
              <w:rPr>
                <w:sz w:val="22"/>
                <w:szCs w:val="22"/>
              </w:rPr>
              <w:t xml:space="preserve"> </w:t>
            </w:r>
          </w:p>
          <w:p w14:paraId="02B354BB" w14:textId="6ACCB0D7" w:rsidR="005554D6" w:rsidRPr="00632417" w:rsidRDefault="005554D6" w:rsidP="006200A4">
            <w:pPr>
              <w:rPr>
                <w:sz w:val="22"/>
                <w:szCs w:val="22"/>
              </w:rPr>
            </w:pPr>
            <w:r w:rsidRPr="00632417">
              <w:rPr>
                <w:sz w:val="22"/>
                <w:szCs w:val="22"/>
              </w:rPr>
              <w:t>•Room # 6</w:t>
            </w:r>
            <w:r w:rsidR="00B45AB4">
              <w:rPr>
                <w:sz w:val="22"/>
                <w:szCs w:val="22"/>
              </w:rPr>
              <w:t>53</w:t>
            </w:r>
            <w:r w:rsidRPr="00632417">
              <w:rPr>
                <w:sz w:val="22"/>
                <w:szCs w:val="22"/>
              </w:rPr>
              <w:t>0</w:t>
            </w:r>
          </w:p>
          <w:p w14:paraId="24CAAC5B" w14:textId="77777777" w:rsidR="005554D6" w:rsidRDefault="005554D6" w:rsidP="006200A4">
            <w:pPr>
              <w:rPr>
                <w:sz w:val="22"/>
                <w:szCs w:val="22"/>
              </w:rPr>
            </w:pPr>
            <w:r w:rsidRPr="00632417">
              <w:rPr>
                <w:sz w:val="22"/>
                <w:szCs w:val="22"/>
              </w:rPr>
              <w:t>Staff:</w:t>
            </w:r>
            <w:r>
              <w:rPr>
                <w:sz w:val="22"/>
                <w:szCs w:val="22"/>
              </w:rPr>
              <w:t xml:space="preserve"> </w:t>
            </w:r>
            <w:r w:rsidR="00B45AB4">
              <w:rPr>
                <w:sz w:val="22"/>
                <w:szCs w:val="22"/>
              </w:rPr>
              <w:t>Zachariah Oquenda</w:t>
            </w:r>
          </w:p>
          <w:p w14:paraId="38DE1E37" w14:textId="032E7425" w:rsidR="00B45AB4" w:rsidRDefault="00000000" w:rsidP="006200A4">
            <w:pPr>
              <w:rPr>
                <w:sz w:val="22"/>
                <w:szCs w:val="22"/>
              </w:rPr>
            </w:pPr>
            <w:hyperlink r:id="rId154" w:history="1">
              <w:r w:rsidR="00B45AB4" w:rsidRPr="0039148B">
                <w:rPr>
                  <w:rStyle w:val="Hyperlink"/>
                  <w:sz w:val="22"/>
                  <w:szCs w:val="22"/>
                </w:rPr>
                <w:t>Zachariah.Oquenda@sen.ca.gov</w:t>
              </w:r>
            </w:hyperlink>
          </w:p>
          <w:p w14:paraId="316B96A2" w14:textId="04E3F942" w:rsidR="00B45AB4" w:rsidRPr="00632417" w:rsidRDefault="00B45AB4" w:rsidP="006200A4">
            <w:pPr>
              <w:rPr>
                <w:sz w:val="22"/>
                <w:szCs w:val="22"/>
              </w:rPr>
            </w:pPr>
          </w:p>
        </w:tc>
        <w:tc>
          <w:tcPr>
            <w:tcW w:w="1436" w:type="dxa"/>
          </w:tcPr>
          <w:p w14:paraId="077E9F38" w14:textId="77777777" w:rsidR="005554D6" w:rsidRPr="00632417" w:rsidRDefault="005554D6" w:rsidP="006200A4">
            <w:pPr>
              <w:jc w:val="center"/>
              <w:rPr>
                <w:sz w:val="22"/>
                <w:szCs w:val="22"/>
              </w:rPr>
            </w:pPr>
            <w:r>
              <w:rPr>
                <w:sz w:val="22"/>
                <w:szCs w:val="22"/>
              </w:rPr>
              <w:t>Author</w:t>
            </w:r>
          </w:p>
        </w:tc>
        <w:tc>
          <w:tcPr>
            <w:tcW w:w="2866" w:type="dxa"/>
          </w:tcPr>
          <w:p w14:paraId="2592F7C9" w14:textId="0027F4E6" w:rsidR="005554D6" w:rsidRPr="00632417" w:rsidRDefault="005554D6" w:rsidP="006200A4">
            <w:pPr>
              <w:rPr>
                <w:sz w:val="22"/>
                <w:szCs w:val="22"/>
              </w:rPr>
            </w:pPr>
            <w:r w:rsidRPr="00632417">
              <w:rPr>
                <w:sz w:val="22"/>
                <w:szCs w:val="22"/>
              </w:rPr>
              <w:t>This bill would make persons eligible for UI benefits who were unlawfully detained or lawfully detained or arrested, but the charge is subsequently dismissed.</w:t>
            </w:r>
          </w:p>
        </w:tc>
        <w:tc>
          <w:tcPr>
            <w:tcW w:w="1728" w:type="dxa"/>
          </w:tcPr>
          <w:p w14:paraId="1238AF37" w14:textId="77777777" w:rsidR="005554D6" w:rsidRPr="00632417" w:rsidRDefault="005554D6" w:rsidP="006200A4">
            <w:pPr>
              <w:rPr>
                <w:sz w:val="22"/>
                <w:szCs w:val="22"/>
              </w:rPr>
            </w:pPr>
          </w:p>
        </w:tc>
      </w:tr>
      <w:tr w:rsidR="00C67544" w:rsidRPr="001D568C" w14:paraId="0C2BA1C5" w14:textId="77777777" w:rsidTr="00E22FCD">
        <w:trPr>
          <w:trHeight w:val="1322"/>
        </w:trPr>
        <w:tc>
          <w:tcPr>
            <w:tcW w:w="3505" w:type="dxa"/>
          </w:tcPr>
          <w:p w14:paraId="23BF69FC" w14:textId="11E1A3F2" w:rsidR="002923CF" w:rsidRPr="00632417" w:rsidRDefault="00000000" w:rsidP="002923CF">
            <w:pPr>
              <w:rPr>
                <w:sz w:val="22"/>
                <w:szCs w:val="22"/>
              </w:rPr>
            </w:pPr>
            <w:hyperlink r:id="rId155" w:history="1">
              <w:r w:rsidR="0037250B" w:rsidRPr="00EC77CF">
                <w:rPr>
                  <w:rStyle w:val="Hyperlink"/>
                  <w:sz w:val="22"/>
                  <w:szCs w:val="22"/>
                </w:rPr>
                <w:t>SB 479</w:t>
              </w:r>
            </w:hyperlink>
            <w:r w:rsidR="0037250B" w:rsidRPr="00632417">
              <w:rPr>
                <w:sz w:val="22"/>
                <w:szCs w:val="22"/>
              </w:rPr>
              <w:t xml:space="preserve"> – </w:t>
            </w:r>
            <w:hyperlink r:id="rId156" w:history="1">
              <w:r w:rsidR="0037250B" w:rsidRPr="00632417">
                <w:rPr>
                  <w:rStyle w:val="Hyperlink"/>
                  <w:sz w:val="22"/>
                  <w:szCs w:val="22"/>
                </w:rPr>
                <w:t>Padilla</w:t>
              </w:r>
            </w:hyperlink>
          </w:p>
          <w:p w14:paraId="3B38F6EE" w14:textId="77963583" w:rsidR="0037250B" w:rsidRPr="00632417" w:rsidRDefault="0037250B" w:rsidP="0037250B">
            <w:pPr>
              <w:rPr>
                <w:sz w:val="22"/>
                <w:szCs w:val="22"/>
              </w:rPr>
            </w:pPr>
            <w:r w:rsidRPr="00632417">
              <w:rPr>
                <w:sz w:val="22"/>
                <w:szCs w:val="22"/>
              </w:rPr>
              <w:t>• Phone (916) 651-40</w:t>
            </w:r>
            <w:r w:rsidR="00646DA0" w:rsidRPr="00632417">
              <w:rPr>
                <w:sz w:val="22"/>
                <w:szCs w:val="22"/>
              </w:rPr>
              <w:t>18</w:t>
            </w:r>
            <w:r w:rsidRPr="00632417">
              <w:rPr>
                <w:sz w:val="22"/>
                <w:szCs w:val="22"/>
              </w:rPr>
              <w:t xml:space="preserve"> </w:t>
            </w:r>
          </w:p>
          <w:p w14:paraId="1365E470" w14:textId="12D71E1D" w:rsidR="0037250B" w:rsidRPr="00632417" w:rsidRDefault="0037250B" w:rsidP="0037250B">
            <w:pPr>
              <w:rPr>
                <w:sz w:val="22"/>
                <w:szCs w:val="22"/>
              </w:rPr>
            </w:pPr>
            <w:r w:rsidRPr="00632417">
              <w:rPr>
                <w:sz w:val="22"/>
                <w:szCs w:val="22"/>
              </w:rPr>
              <w:t xml:space="preserve">•Room # </w:t>
            </w:r>
            <w:r w:rsidR="00646DA0" w:rsidRPr="00632417">
              <w:rPr>
                <w:sz w:val="22"/>
                <w:szCs w:val="22"/>
              </w:rPr>
              <w:t>6640</w:t>
            </w:r>
          </w:p>
          <w:p w14:paraId="052DC522" w14:textId="77777777" w:rsidR="0037250B" w:rsidRDefault="0037250B" w:rsidP="0037250B">
            <w:pPr>
              <w:rPr>
                <w:sz w:val="22"/>
                <w:szCs w:val="22"/>
              </w:rPr>
            </w:pPr>
            <w:r w:rsidRPr="00632417">
              <w:rPr>
                <w:sz w:val="22"/>
                <w:szCs w:val="22"/>
              </w:rPr>
              <w:t>Staff:</w:t>
            </w:r>
            <w:r w:rsidR="002E6517">
              <w:rPr>
                <w:sz w:val="22"/>
                <w:szCs w:val="22"/>
              </w:rPr>
              <w:t xml:space="preserve"> Silverio Rizollamas</w:t>
            </w:r>
          </w:p>
          <w:p w14:paraId="30C8B3DA" w14:textId="4D5DA6DE" w:rsidR="002E6517" w:rsidRPr="00632417" w:rsidRDefault="00000000" w:rsidP="0037250B">
            <w:pPr>
              <w:rPr>
                <w:sz w:val="22"/>
                <w:szCs w:val="22"/>
              </w:rPr>
            </w:pPr>
            <w:hyperlink r:id="rId157" w:history="1">
              <w:r w:rsidR="002E6517" w:rsidRPr="00C5714C">
                <w:rPr>
                  <w:rStyle w:val="Hyperlink"/>
                  <w:sz w:val="22"/>
                  <w:szCs w:val="22"/>
                </w:rPr>
                <w:t>Silverio.Rizollamas@sen.ca.gov</w:t>
              </w:r>
            </w:hyperlink>
          </w:p>
        </w:tc>
        <w:tc>
          <w:tcPr>
            <w:tcW w:w="1436" w:type="dxa"/>
          </w:tcPr>
          <w:p w14:paraId="1EA880F3" w14:textId="042129C3" w:rsidR="00C67544" w:rsidRPr="00632417" w:rsidRDefault="002E6517" w:rsidP="007F37DE">
            <w:pPr>
              <w:jc w:val="center"/>
              <w:rPr>
                <w:sz w:val="22"/>
                <w:szCs w:val="22"/>
              </w:rPr>
            </w:pPr>
            <w:r>
              <w:rPr>
                <w:sz w:val="22"/>
                <w:szCs w:val="22"/>
              </w:rPr>
              <w:t>Author</w:t>
            </w:r>
          </w:p>
        </w:tc>
        <w:tc>
          <w:tcPr>
            <w:tcW w:w="2866" w:type="dxa"/>
          </w:tcPr>
          <w:p w14:paraId="41679A15" w14:textId="752FC70E" w:rsidR="00197639" w:rsidRPr="00632417" w:rsidRDefault="0037250B" w:rsidP="00251526">
            <w:pPr>
              <w:rPr>
                <w:sz w:val="22"/>
                <w:szCs w:val="22"/>
              </w:rPr>
            </w:pPr>
            <w:r w:rsidRPr="00632417">
              <w:rPr>
                <w:sz w:val="22"/>
                <w:szCs w:val="22"/>
              </w:rPr>
              <w:t>This bill would make persons eligible for UI benefits who were unlawfully detained or lawfully detained or arrested, but the charge is subsequently dismissed.</w:t>
            </w:r>
          </w:p>
        </w:tc>
        <w:tc>
          <w:tcPr>
            <w:tcW w:w="1728" w:type="dxa"/>
          </w:tcPr>
          <w:p w14:paraId="3E8EED1F" w14:textId="77777777" w:rsidR="00C67544" w:rsidRPr="00632417" w:rsidRDefault="00C67544" w:rsidP="00251526">
            <w:pPr>
              <w:rPr>
                <w:sz w:val="22"/>
                <w:szCs w:val="22"/>
              </w:rPr>
            </w:pPr>
          </w:p>
        </w:tc>
      </w:tr>
      <w:tr w:rsidR="00C67544" w:rsidRPr="001D568C" w14:paraId="1E57D01F" w14:textId="77777777" w:rsidTr="00E030C6">
        <w:tc>
          <w:tcPr>
            <w:tcW w:w="3505" w:type="dxa"/>
          </w:tcPr>
          <w:p w14:paraId="6A9142F2" w14:textId="77777777" w:rsidR="00C67544" w:rsidRPr="00632417" w:rsidRDefault="00000000" w:rsidP="00251526">
            <w:pPr>
              <w:rPr>
                <w:rStyle w:val="Hyperlink"/>
                <w:sz w:val="22"/>
                <w:szCs w:val="22"/>
              </w:rPr>
            </w:pPr>
            <w:hyperlink r:id="rId158" w:history="1">
              <w:r w:rsidR="00E73472" w:rsidRPr="00632417">
                <w:rPr>
                  <w:rStyle w:val="Hyperlink"/>
                  <w:sz w:val="22"/>
                  <w:szCs w:val="22"/>
                </w:rPr>
                <w:t>SB 491</w:t>
              </w:r>
            </w:hyperlink>
            <w:r w:rsidR="00E73472" w:rsidRPr="00632417">
              <w:rPr>
                <w:sz w:val="22"/>
                <w:szCs w:val="22"/>
              </w:rPr>
              <w:t xml:space="preserve">- </w:t>
            </w:r>
            <w:hyperlink r:id="rId159" w:history="1">
              <w:r w:rsidR="00E73472" w:rsidRPr="00632417">
                <w:rPr>
                  <w:rStyle w:val="Hyperlink"/>
                  <w:sz w:val="22"/>
                  <w:szCs w:val="22"/>
                </w:rPr>
                <w:t>Durazo</w:t>
              </w:r>
            </w:hyperlink>
          </w:p>
          <w:p w14:paraId="61C235F3" w14:textId="0619CA66" w:rsidR="00614DA5" w:rsidRPr="00632417" w:rsidRDefault="00614DA5" w:rsidP="00614DA5">
            <w:pPr>
              <w:rPr>
                <w:sz w:val="22"/>
                <w:szCs w:val="22"/>
              </w:rPr>
            </w:pPr>
            <w:r w:rsidRPr="00632417">
              <w:rPr>
                <w:sz w:val="22"/>
                <w:szCs w:val="22"/>
              </w:rPr>
              <w:t>• Phone (916) 651-4026</w:t>
            </w:r>
          </w:p>
          <w:p w14:paraId="729C84AA" w14:textId="286A35B2" w:rsidR="00614DA5" w:rsidRPr="00632417" w:rsidRDefault="00614DA5" w:rsidP="00614DA5">
            <w:pPr>
              <w:rPr>
                <w:sz w:val="22"/>
                <w:szCs w:val="22"/>
              </w:rPr>
            </w:pPr>
            <w:r w:rsidRPr="00632417">
              <w:rPr>
                <w:sz w:val="22"/>
                <w:szCs w:val="22"/>
              </w:rPr>
              <w:t>•Room # 7530</w:t>
            </w:r>
          </w:p>
          <w:p w14:paraId="3F6D8BFD" w14:textId="77777777" w:rsidR="00614DA5" w:rsidRDefault="00614DA5" w:rsidP="00614DA5">
            <w:pPr>
              <w:rPr>
                <w:sz w:val="22"/>
                <w:szCs w:val="22"/>
              </w:rPr>
            </w:pPr>
            <w:r w:rsidRPr="00632417">
              <w:rPr>
                <w:sz w:val="22"/>
                <w:szCs w:val="22"/>
              </w:rPr>
              <w:t>Staff:</w:t>
            </w:r>
            <w:r w:rsidR="00795493" w:rsidRPr="00632417">
              <w:rPr>
                <w:sz w:val="22"/>
                <w:szCs w:val="22"/>
              </w:rPr>
              <w:t xml:space="preserve"> Fernando Ramirez</w:t>
            </w:r>
          </w:p>
          <w:p w14:paraId="0BCFC915" w14:textId="10269B92" w:rsidR="00C90429" w:rsidRDefault="00C90429" w:rsidP="00614DA5">
            <w:pPr>
              <w:rPr>
                <w:sz w:val="22"/>
                <w:szCs w:val="22"/>
              </w:rPr>
            </w:pPr>
            <w:r w:rsidRPr="00632417">
              <w:rPr>
                <w:sz w:val="22"/>
                <w:szCs w:val="22"/>
              </w:rPr>
              <w:t xml:space="preserve">Fernando </w:t>
            </w:r>
            <w:hyperlink r:id="rId160" w:history="1">
              <w:r w:rsidRPr="00616CF0">
                <w:rPr>
                  <w:rStyle w:val="Hyperlink"/>
                  <w:sz w:val="22"/>
                  <w:szCs w:val="22"/>
                </w:rPr>
                <w:t>Ramirez@sen.ca.gov</w:t>
              </w:r>
            </w:hyperlink>
          </w:p>
          <w:p w14:paraId="00E9BE70" w14:textId="4CCDBCC6" w:rsidR="00C90429" w:rsidRPr="00632417" w:rsidRDefault="00C90429" w:rsidP="00614DA5">
            <w:pPr>
              <w:rPr>
                <w:sz w:val="22"/>
                <w:szCs w:val="22"/>
              </w:rPr>
            </w:pPr>
          </w:p>
        </w:tc>
        <w:tc>
          <w:tcPr>
            <w:tcW w:w="1436" w:type="dxa"/>
          </w:tcPr>
          <w:p w14:paraId="223B8730" w14:textId="082F5617" w:rsidR="00C67544" w:rsidRPr="00632417" w:rsidRDefault="00000000" w:rsidP="007F37DE">
            <w:pPr>
              <w:jc w:val="center"/>
              <w:rPr>
                <w:sz w:val="22"/>
                <w:szCs w:val="22"/>
              </w:rPr>
            </w:pPr>
            <w:hyperlink r:id="rId161" w:history="1">
              <w:hyperlink r:id="rId162" w:history="1">
                <w:r w:rsidR="00C90429" w:rsidRPr="00B52C3A">
                  <w:rPr>
                    <w:rStyle w:val="Hyperlink"/>
                  </w:rPr>
                  <w:t>WCLP</w:t>
                </w:r>
              </w:hyperlink>
              <w:r w:rsidR="00C90429">
                <w:t xml:space="preserve"> and </w:t>
              </w:r>
              <w:hyperlink r:id="rId163" w:history="1">
                <w:r w:rsidR="00C90429" w:rsidRPr="00B52C3A">
                  <w:rPr>
                    <w:rStyle w:val="Hyperlink"/>
                  </w:rPr>
                  <w:t>CCWRO</w:t>
                </w:r>
              </w:hyperlink>
            </w:hyperlink>
          </w:p>
        </w:tc>
        <w:tc>
          <w:tcPr>
            <w:tcW w:w="2866" w:type="dxa"/>
          </w:tcPr>
          <w:p w14:paraId="60BDEE44" w14:textId="7DA4C663" w:rsidR="00C67544" w:rsidRPr="00632417" w:rsidRDefault="00D63761" w:rsidP="00251526">
            <w:pPr>
              <w:rPr>
                <w:sz w:val="22"/>
                <w:szCs w:val="22"/>
              </w:rPr>
            </w:pPr>
            <w:r w:rsidRPr="00632417">
              <w:rPr>
                <w:sz w:val="22"/>
                <w:szCs w:val="22"/>
              </w:rPr>
              <w:t>T</w:t>
            </w:r>
            <w:r w:rsidR="00E73472" w:rsidRPr="00632417">
              <w:rPr>
                <w:sz w:val="22"/>
                <w:szCs w:val="22"/>
              </w:rPr>
              <w:t>his bill would require a county to develop and implement a program to ensure residents without a permanent mailing address have a place to receive and pick-up all government-related mail addressed to them.</w:t>
            </w:r>
          </w:p>
        </w:tc>
        <w:tc>
          <w:tcPr>
            <w:tcW w:w="1728" w:type="dxa"/>
          </w:tcPr>
          <w:p w14:paraId="716A8406" w14:textId="77777777" w:rsidR="00C67544" w:rsidRPr="00632417" w:rsidRDefault="00C67544" w:rsidP="00251526">
            <w:pPr>
              <w:rPr>
                <w:sz w:val="22"/>
                <w:szCs w:val="22"/>
              </w:rPr>
            </w:pPr>
          </w:p>
        </w:tc>
      </w:tr>
      <w:tr w:rsidR="00C67544" w:rsidRPr="001D568C" w14:paraId="1834FA4A" w14:textId="77777777" w:rsidTr="00E030C6">
        <w:tc>
          <w:tcPr>
            <w:tcW w:w="3505" w:type="dxa"/>
          </w:tcPr>
          <w:p w14:paraId="672B640B" w14:textId="77777777" w:rsidR="00C67544" w:rsidRPr="00632417" w:rsidRDefault="00000000" w:rsidP="00251526">
            <w:pPr>
              <w:rPr>
                <w:rStyle w:val="Hyperlink"/>
                <w:sz w:val="22"/>
                <w:szCs w:val="22"/>
              </w:rPr>
            </w:pPr>
            <w:hyperlink r:id="rId164" w:history="1">
              <w:r w:rsidR="00D63761" w:rsidRPr="00632417">
                <w:rPr>
                  <w:rStyle w:val="Hyperlink"/>
                  <w:sz w:val="22"/>
                  <w:szCs w:val="22"/>
                </w:rPr>
                <w:t>SB 521</w:t>
              </w:r>
            </w:hyperlink>
            <w:r w:rsidR="00D63761" w:rsidRPr="00632417">
              <w:rPr>
                <w:sz w:val="22"/>
                <w:szCs w:val="22"/>
              </w:rPr>
              <w:t xml:space="preserve">-  </w:t>
            </w:r>
            <w:hyperlink r:id="rId165" w:history="1">
              <w:r w:rsidR="00D63761" w:rsidRPr="00632417">
                <w:rPr>
                  <w:rStyle w:val="Hyperlink"/>
                  <w:sz w:val="22"/>
                  <w:szCs w:val="22"/>
                </w:rPr>
                <w:t>Smallwood-Cuevas</w:t>
              </w:r>
            </w:hyperlink>
          </w:p>
          <w:p w14:paraId="06A9E1DA" w14:textId="5827199C" w:rsidR="00614DA5" w:rsidRPr="00632417" w:rsidRDefault="00614DA5" w:rsidP="00614DA5">
            <w:pPr>
              <w:rPr>
                <w:sz w:val="22"/>
                <w:szCs w:val="22"/>
              </w:rPr>
            </w:pPr>
            <w:r w:rsidRPr="00632417">
              <w:rPr>
                <w:sz w:val="22"/>
                <w:szCs w:val="22"/>
              </w:rPr>
              <w:t xml:space="preserve">• Phone (916) 651-4028 </w:t>
            </w:r>
          </w:p>
          <w:p w14:paraId="3E4A123B" w14:textId="53B0E894" w:rsidR="00614DA5" w:rsidRPr="00632417" w:rsidRDefault="00614DA5" w:rsidP="00614DA5">
            <w:pPr>
              <w:rPr>
                <w:sz w:val="22"/>
                <w:szCs w:val="22"/>
              </w:rPr>
            </w:pPr>
            <w:r w:rsidRPr="00632417">
              <w:rPr>
                <w:sz w:val="22"/>
                <w:szCs w:val="22"/>
              </w:rPr>
              <w:t>•Room # 6510</w:t>
            </w:r>
          </w:p>
          <w:p w14:paraId="2531C819" w14:textId="7763DF12" w:rsidR="00795493" w:rsidRPr="00632417" w:rsidRDefault="00614DA5" w:rsidP="00614DA5">
            <w:pPr>
              <w:rPr>
                <w:sz w:val="22"/>
                <w:szCs w:val="22"/>
              </w:rPr>
            </w:pPr>
            <w:r w:rsidRPr="00632417">
              <w:rPr>
                <w:sz w:val="22"/>
                <w:szCs w:val="22"/>
              </w:rPr>
              <w:t>Staff:</w:t>
            </w:r>
            <w:r w:rsidR="00795493" w:rsidRPr="00632417">
              <w:rPr>
                <w:sz w:val="22"/>
                <w:szCs w:val="22"/>
              </w:rPr>
              <w:t xml:space="preserve"> Jasmine Prasad</w:t>
            </w:r>
          </w:p>
          <w:p w14:paraId="6FA3F752" w14:textId="0A02B6F7" w:rsidR="00614DA5" w:rsidRPr="00632417" w:rsidRDefault="00795493" w:rsidP="00614DA5">
            <w:pPr>
              <w:rPr>
                <w:sz w:val="22"/>
                <w:szCs w:val="22"/>
              </w:rPr>
            </w:pPr>
            <w:r w:rsidRPr="00632417">
              <w:rPr>
                <w:sz w:val="22"/>
                <w:szCs w:val="22"/>
              </w:rPr>
              <w:t xml:space="preserve"> </w:t>
            </w:r>
            <w:hyperlink r:id="rId166" w:history="1">
              <w:r w:rsidRPr="00632417">
                <w:rPr>
                  <w:rStyle w:val="Hyperlink"/>
                  <w:sz w:val="22"/>
                  <w:szCs w:val="22"/>
                </w:rPr>
                <w:t>jasmine.prasad@sen.ca.gov</w:t>
              </w:r>
            </w:hyperlink>
          </w:p>
          <w:p w14:paraId="29D7E525" w14:textId="2BC2EA51" w:rsidR="00795493" w:rsidRPr="00632417" w:rsidRDefault="00795493" w:rsidP="00614DA5">
            <w:pPr>
              <w:rPr>
                <w:sz w:val="22"/>
                <w:szCs w:val="22"/>
              </w:rPr>
            </w:pPr>
          </w:p>
        </w:tc>
        <w:tc>
          <w:tcPr>
            <w:tcW w:w="1436" w:type="dxa"/>
          </w:tcPr>
          <w:p w14:paraId="5A7E728A" w14:textId="77777777" w:rsidR="00C67544" w:rsidRPr="00632417" w:rsidRDefault="00C67544" w:rsidP="007F37DE">
            <w:pPr>
              <w:jc w:val="center"/>
              <w:rPr>
                <w:sz w:val="22"/>
                <w:szCs w:val="22"/>
              </w:rPr>
            </w:pPr>
          </w:p>
        </w:tc>
        <w:tc>
          <w:tcPr>
            <w:tcW w:w="2866" w:type="dxa"/>
          </w:tcPr>
          <w:p w14:paraId="3FFCF784" w14:textId="5E58297E" w:rsidR="00C67544" w:rsidRPr="00632417" w:rsidRDefault="00D63761" w:rsidP="00251526">
            <w:pPr>
              <w:rPr>
                <w:sz w:val="22"/>
                <w:szCs w:val="22"/>
              </w:rPr>
            </w:pPr>
            <w:r w:rsidRPr="00632417">
              <w:rPr>
                <w:sz w:val="22"/>
                <w:szCs w:val="22"/>
              </w:rPr>
              <w:t xml:space="preserve">This bill would add denial of reasonable accommodations for pregnant or parenting students, in violation of Title IX, to the list of conditions </w:t>
            </w:r>
            <w:r w:rsidR="00E22FCD">
              <w:rPr>
                <w:sz w:val="22"/>
                <w:szCs w:val="22"/>
              </w:rPr>
              <w:t>for good cause of WtW</w:t>
            </w:r>
            <w:r w:rsidRPr="00632417">
              <w:rPr>
                <w:sz w:val="22"/>
                <w:szCs w:val="22"/>
              </w:rPr>
              <w:t>.</w:t>
            </w:r>
          </w:p>
        </w:tc>
        <w:tc>
          <w:tcPr>
            <w:tcW w:w="1728" w:type="dxa"/>
          </w:tcPr>
          <w:p w14:paraId="66B0658F" w14:textId="77777777" w:rsidR="00C67544" w:rsidRPr="00632417" w:rsidRDefault="00C67544" w:rsidP="00251526">
            <w:pPr>
              <w:rPr>
                <w:sz w:val="22"/>
                <w:szCs w:val="22"/>
              </w:rPr>
            </w:pPr>
          </w:p>
        </w:tc>
      </w:tr>
      <w:tr w:rsidR="00E0534F" w:rsidRPr="001D568C" w14:paraId="2F7687D5" w14:textId="77777777" w:rsidTr="00720658">
        <w:tc>
          <w:tcPr>
            <w:tcW w:w="3505" w:type="dxa"/>
          </w:tcPr>
          <w:p w14:paraId="718C33DD" w14:textId="77777777" w:rsidR="00E0534F" w:rsidRPr="00632417" w:rsidRDefault="00000000" w:rsidP="00720658">
            <w:pPr>
              <w:rPr>
                <w:rStyle w:val="Hyperlink"/>
                <w:sz w:val="22"/>
                <w:szCs w:val="22"/>
              </w:rPr>
            </w:pPr>
            <w:hyperlink r:id="rId167" w:history="1">
              <w:r w:rsidR="00E0534F" w:rsidRPr="00632417">
                <w:rPr>
                  <w:rStyle w:val="Hyperlink"/>
                  <w:sz w:val="22"/>
                  <w:szCs w:val="22"/>
                </w:rPr>
                <w:t>SB 600</w:t>
              </w:r>
            </w:hyperlink>
            <w:r w:rsidR="00E0534F" w:rsidRPr="00632417">
              <w:rPr>
                <w:sz w:val="22"/>
                <w:szCs w:val="22"/>
              </w:rPr>
              <w:t xml:space="preserve"> - </w:t>
            </w:r>
            <w:hyperlink r:id="rId168" w:history="1">
              <w:r w:rsidR="00E0534F" w:rsidRPr="00632417">
                <w:rPr>
                  <w:rStyle w:val="Hyperlink"/>
                  <w:sz w:val="22"/>
                  <w:szCs w:val="22"/>
                </w:rPr>
                <w:t>Menjivar</w:t>
              </w:r>
            </w:hyperlink>
          </w:p>
          <w:p w14:paraId="2AAEA723" w14:textId="77777777" w:rsidR="00E0534F" w:rsidRPr="00632417" w:rsidRDefault="00E0534F" w:rsidP="00720658">
            <w:pPr>
              <w:rPr>
                <w:sz w:val="22"/>
                <w:szCs w:val="22"/>
              </w:rPr>
            </w:pPr>
            <w:r w:rsidRPr="00632417">
              <w:rPr>
                <w:sz w:val="22"/>
                <w:szCs w:val="22"/>
              </w:rPr>
              <w:t xml:space="preserve">• Phone (916) 651-4020  </w:t>
            </w:r>
          </w:p>
          <w:p w14:paraId="094EBB51" w14:textId="77777777" w:rsidR="00E0534F" w:rsidRPr="00632417" w:rsidRDefault="00E0534F" w:rsidP="00720658">
            <w:pPr>
              <w:rPr>
                <w:sz w:val="22"/>
                <w:szCs w:val="22"/>
              </w:rPr>
            </w:pPr>
            <w:r w:rsidRPr="00632417">
              <w:rPr>
                <w:sz w:val="22"/>
                <w:szCs w:val="22"/>
              </w:rPr>
              <w:t>•Room # 6720</w:t>
            </w:r>
          </w:p>
          <w:p w14:paraId="0DCBDBB5" w14:textId="36584F8F" w:rsidR="002E6517" w:rsidRDefault="00E0534F" w:rsidP="00720658">
            <w:pPr>
              <w:rPr>
                <w:sz w:val="22"/>
                <w:szCs w:val="22"/>
              </w:rPr>
            </w:pPr>
            <w:r w:rsidRPr="00632417">
              <w:rPr>
                <w:sz w:val="22"/>
                <w:szCs w:val="22"/>
              </w:rPr>
              <w:t>Staff:</w:t>
            </w:r>
            <w:r w:rsidR="002E6517">
              <w:rPr>
                <w:sz w:val="22"/>
                <w:szCs w:val="22"/>
              </w:rPr>
              <w:t xml:space="preserve"> Kimberly Fuentis</w:t>
            </w:r>
          </w:p>
          <w:p w14:paraId="2C74BE7C" w14:textId="1CD761B3" w:rsidR="00E0534F" w:rsidRPr="00632417" w:rsidRDefault="00E0534F" w:rsidP="00720658">
            <w:pPr>
              <w:rPr>
                <w:sz w:val="22"/>
                <w:szCs w:val="22"/>
              </w:rPr>
            </w:pPr>
            <w:r w:rsidRPr="00632417">
              <w:rPr>
                <w:sz w:val="22"/>
                <w:szCs w:val="22"/>
              </w:rPr>
              <w:t xml:space="preserve"> </w:t>
            </w:r>
            <w:hyperlink r:id="rId169" w:history="1">
              <w:r w:rsidRPr="00632417">
                <w:rPr>
                  <w:rStyle w:val="Hyperlink"/>
                  <w:sz w:val="22"/>
                  <w:szCs w:val="22"/>
                </w:rPr>
                <w:t>Kimberly.fuentis@sen.ca.gov</w:t>
              </w:r>
            </w:hyperlink>
          </w:p>
        </w:tc>
        <w:tc>
          <w:tcPr>
            <w:tcW w:w="1436" w:type="dxa"/>
          </w:tcPr>
          <w:p w14:paraId="55CD73AD" w14:textId="77777777" w:rsidR="00A06767" w:rsidRDefault="00000000" w:rsidP="00A06767">
            <w:pPr>
              <w:jc w:val="center"/>
            </w:pPr>
            <w:hyperlink r:id="rId170" w:history="1">
              <w:r w:rsidR="00A06767" w:rsidRPr="00DD10E0">
                <w:rPr>
                  <w:rStyle w:val="Hyperlink"/>
                </w:rPr>
                <w:t>NourishCa</w:t>
              </w:r>
            </w:hyperlink>
          </w:p>
          <w:p w14:paraId="15BC6D65" w14:textId="77777777" w:rsidR="00E0534F" w:rsidRPr="00632417" w:rsidRDefault="00E0534F" w:rsidP="007F37DE">
            <w:pPr>
              <w:jc w:val="center"/>
              <w:rPr>
                <w:sz w:val="22"/>
                <w:szCs w:val="22"/>
              </w:rPr>
            </w:pPr>
          </w:p>
        </w:tc>
        <w:tc>
          <w:tcPr>
            <w:tcW w:w="2866" w:type="dxa"/>
          </w:tcPr>
          <w:p w14:paraId="78BD8711" w14:textId="77777777" w:rsidR="00E0534F" w:rsidRPr="00632417" w:rsidRDefault="00E0534F" w:rsidP="00720658">
            <w:pPr>
              <w:rPr>
                <w:sz w:val="22"/>
                <w:szCs w:val="22"/>
              </w:rPr>
            </w:pPr>
            <w:r w:rsidRPr="00632417">
              <w:rPr>
                <w:sz w:val="22"/>
                <w:szCs w:val="22"/>
              </w:rPr>
              <w:t>This bill would require that all CalFresh beneficiaries must receive at a minimum $50 a month.</w:t>
            </w:r>
          </w:p>
        </w:tc>
        <w:tc>
          <w:tcPr>
            <w:tcW w:w="1728" w:type="dxa"/>
          </w:tcPr>
          <w:p w14:paraId="19F38D0A" w14:textId="77777777" w:rsidR="00E0534F" w:rsidRPr="00632417" w:rsidRDefault="00E0534F" w:rsidP="00720658">
            <w:pPr>
              <w:rPr>
                <w:sz w:val="22"/>
                <w:szCs w:val="22"/>
              </w:rPr>
            </w:pPr>
          </w:p>
        </w:tc>
      </w:tr>
      <w:tr w:rsidR="00C67544" w:rsidRPr="001D568C" w14:paraId="3863DA38" w14:textId="77777777" w:rsidTr="00E030C6">
        <w:tc>
          <w:tcPr>
            <w:tcW w:w="3505" w:type="dxa"/>
          </w:tcPr>
          <w:p w14:paraId="4C1C2B8C" w14:textId="1920CEA0" w:rsidR="00614DA5" w:rsidRPr="00632417" w:rsidRDefault="00000000" w:rsidP="00614DA5">
            <w:pPr>
              <w:rPr>
                <w:sz w:val="22"/>
                <w:szCs w:val="22"/>
              </w:rPr>
            </w:pPr>
            <w:hyperlink r:id="rId171" w:history="1">
              <w:r w:rsidR="00E0534F" w:rsidRPr="00632417">
                <w:rPr>
                  <w:rStyle w:val="Hyperlink"/>
                  <w:sz w:val="22"/>
                  <w:szCs w:val="22"/>
                </w:rPr>
                <w:t>SB 773</w:t>
              </w:r>
            </w:hyperlink>
            <w:r w:rsidR="00E0534F" w:rsidRPr="00632417">
              <w:rPr>
                <w:sz w:val="22"/>
                <w:szCs w:val="22"/>
              </w:rPr>
              <w:t xml:space="preserve"> </w:t>
            </w:r>
            <w:r w:rsidR="00646DA0" w:rsidRPr="00632417">
              <w:rPr>
                <w:sz w:val="22"/>
                <w:szCs w:val="22"/>
              </w:rPr>
              <w:t>–</w:t>
            </w:r>
            <w:r w:rsidR="00E0534F" w:rsidRPr="00632417">
              <w:rPr>
                <w:sz w:val="22"/>
                <w:szCs w:val="22"/>
              </w:rPr>
              <w:t xml:space="preserve"> </w:t>
            </w:r>
            <w:hyperlink r:id="rId172" w:history="1">
              <w:r w:rsidR="00E0534F" w:rsidRPr="00632417">
                <w:rPr>
                  <w:rStyle w:val="Hyperlink"/>
                  <w:sz w:val="22"/>
                  <w:szCs w:val="22"/>
                </w:rPr>
                <w:t>Glazer</w:t>
              </w:r>
            </w:hyperlink>
          </w:p>
          <w:p w14:paraId="04623B41" w14:textId="7070D564" w:rsidR="00646DA0" w:rsidRPr="00632417" w:rsidRDefault="00646DA0" w:rsidP="00646DA0">
            <w:pPr>
              <w:rPr>
                <w:sz w:val="22"/>
                <w:szCs w:val="22"/>
              </w:rPr>
            </w:pPr>
            <w:r w:rsidRPr="00632417">
              <w:rPr>
                <w:sz w:val="22"/>
                <w:szCs w:val="22"/>
              </w:rPr>
              <w:t>• Phone (916) 651-4007</w:t>
            </w:r>
          </w:p>
          <w:p w14:paraId="4787DD9E" w14:textId="6477959C" w:rsidR="00646DA0" w:rsidRPr="00632417" w:rsidRDefault="00646DA0" w:rsidP="00646DA0">
            <w:pPr>
              <w:rPr>
                <w:sz w:val="22"/>
                <w:szCs w:val="22"/>
              </w:rPr>
            </w:pPr>
            <w:r w:rsidRPr="00632417">
              <w:rPr>
                <w:sz w:val="22"/>
                <w:szCs w:val="22"/>
              </w:rPr>
              <w:t>•Room # 7520</w:t>
            </w:r>
          </w:p>
          <w:p w14:paraId="5EF14D75" w14:textId="7BCA90F3" w:rsidR="00646DA0" w:rsidRDefault="00646DA0" w:rsidP="00646DA0">
            <w:pPr>
              <w:rPr>
                <w:sz w:val="22"/>
                <w:szCs w:val="22"/>
              </w:rPr>
            </w:pPr>
            <w:r w:rsidRPr="00632417">
              <w:rPr>
                <w:sz w:val="22"/>
                <w:szCs w:val="22"/>
              </w:rPr>
              <w:t>Staff</w:t>
            </w:r>
            <w:r w:rsidR="00E22FCD">
              <w:rPr>
                <w:sz w:val="22"/>
                <w:szCs w:val="22"/>
              </w:rPr>
              <w:t>: Shosana Levy</w:t>
            </w:r>
          </w:p>
          <w:p w14:paraId="4372AC78" w14:textId="1A5C36E2" w:rsidR="00E22FCD" w:rsidRPr="00632417" w:rsidRDefault="00000000" w:rsidP="00646DA0">
            <w:pPr>
              <w:rPr>
                <w:sz w:val="22"/>
                <w:szCs w:val="22"/>
              </w:rPr>
            </w:pPr>
            <w:hyperlink r:id="rId173" w:history="1">
              <w:r w:rsidR="00E22FCD" w:rsidRPr="00C5714C">
                <w:rPr>
                  <w:rStyle w:val="Hyperlink"/>
                  <w:sz w:val="22"/>
                  <w:szCs w:val="22"/>
                </w:rPr>
                <w:t>shoshana.levy@sen.ca.gov</w:t>
              </w:r>
            </w:hyperlink>
          </w:p>
        </w:tc>
        <w:tc>
          <w:tcPr>
            <w:tcW w:w="1436" w:type="dxa"/>
          </w:tcPr>
          <w:p w14:paraId="50C9B71F" w14:textId="65830F01" w:rsidR="00B52C3A" w:rsidRDefault="00000000" w:rsidP="007F37DE">
            <w:pPr>
              <w:jc w:val="center"/>
            </w:pPr>
            <w:hyperlink r:id="rId174" w:history="1">
              <w:r w:rsidR="00B52C3A" w:rsidRPr="00B52C3A">
                <w:rPr>
                  <w:rStyle w:val="Hyperlink"/>
                </w:rPr>
                <w:t>CCWRO</w:t>
              </w:r>
            </w:hyperlink>
          </w:p>
          <w:p w14:paraId="214F4B4A" w14:textId="18A0181C" w:rsidR="00C67544" w:rsidRPr="00632417" w:rsidRDefault="00632417" w:rsidP="007F37DE">
            <w:pPr>
              <w:jc w:val="center"/>
              <w:rPr>
                <w:sz w:val="22"/>
                <w:szCs w:val="22"/>
              </w:rPr>
            </w:pPr>
            <w:r>
              <w:rPr>
                <w:sz w:val="22"/>
                <w:szCs w:val="22"/>
              </w:rPr>
              <w:t>Lead Support</w:t>
            </w:r>
          </w:p>
        </w:tc>
        <w:tc>
          <w:tcPr>
            <w:tcW w:w="2866" w:type="dxa"/>
          </w:tcPr>
          <w:p w14:paraId="7A082B99" w14:textId="09C42A4C" w:rsidR="00C67544" w:rsidRPr="00632417" w:rsidRDefault="0037250B" w:rsidP="00251526">
            <w:pPr>
              <w:rPr>
                <w:sz w:val="22"/>
                <w:szCs w:val="22"/>
              </w:rPr>
            </w:pPr>
            <w:r w:rsidRPr="00632417">
              <w:rPr>
                <w:sz w:val="22"/>
                <w:szCs w:val="22"/>
              </w:rPr>
              <w:t>This bill would allow homeless families to receive permanent homeless assistance in certain situations when their rent is above 80% of their income.</w:t>
            </w:r>
          </w:p>
        </w:tc>
        <w:tc>
          <w:tcPr>
            <w:tcW w:w="1728" w:type="dxa"/>
          </w:tcPr>
          <w:p w14:paraId="267D84FE" w14:textId="77777777" w:rsidR="00C67544" w:rsidRPr="00632417" w:rsidRDefault="00C67544" w:rsidP="00251526">
            <w:pPr>
              <w:rPr>
                <w:sz w:val="22"/>
                <w:szCs w:val="22"/>
              </w:rPr>
            </w:pPr>
          </w:p>
        </w:tc>
      </w:tr>
    </w:tbl>
    <w:p w14:paraId="461D0DB6" w14:textId="44F460C4" w:rsidR="00197639" w:rsidRDefault="00197639" w:rsidP="001D568C"/>
    <w:p w14:paraId="6E3122A1" w14:textId="6E0A7C1D" w:rsidR="00013F2C" w:rsidRDefault="00013F2C" w:rsidP="001D568C"/>
    <w:p w14:paraId="234847AB" w14:textId="26F22A96" w:rsidR="00013F2C" w:rsidRDefault="00013F2C" w:rsidP="001D568C"/>
    <w:p w14:paraId="33589090" w14:textId="67AEB682" w:rsidR="00013F2C" w:rsidRDefault="00013F2C" w:rsidP="001D568C"/>
    <w:p w14:paraId="349C7D08" w14:textId="727573A5" w:rsidR="00013F2C" w:rsidRDefault="00013F2C" w:rsidP="001D568C"/>
    <w:p w14:paraId="04D831D0" w14:textId="77777777" w:rsidR="00013F2C" w:rsidRDefault="00013F2C" w:rsidP="001D568C"/>
    <w:tbl>
      <w:tblPr>
        <w:tblStyle w:val="TableGrid"/>
        <w:tblW w:w="0" w:type="auto"/>
        <w:shd w:val="clear" w:color="auto" w:fill="E2EFD9" w:themeFill="accent6" w:themeFillTint="33"/>
        <w:tblLook w:val="04A0" w:firstRow="1" w:lastRow="0" w:firstColumn="1" w:lastColumn="0" w:noHBand="0" w:noVBand="1"/>
      </w:tblPr>
      <w:tblGrid>
        <w:gridCol w:w="9350"/>
      </w:tblGrid>
      <w:tr w:rsidR="00454746" w:rsidRPr="00454746" w14:paraId="315B5F17" w14:textId="77777777" w:rsidTr="00454746">
        <w:tc>
          <w:tcPr>
            <w:tcW w:w="9350" w:type="dxa"/>
            <w:shd w:val="clear" w:color="auto" w:fill="E2EFD9" w:themeFill="accent6" w:themeFillTint="33"/>
          </w:tcPr>
          <w:p w14:paraId="529821F4" w14:textId="77777777" w:rsidR="00454746" w:rsidRPr="00454746" w:rsidRDefault="00000000" w:rsidP="00A0448B">
            <w:pPr>
              <w:jc w:val="center"/>
              <w:rPr>
                <w:rFonts w:ascii="Arial" w:hAnsi="Arial" w:cs="Arial"/>
                <w:b/>
                <w:iCs/>
                <w:color w:val="000000" w:themeColor="text1"/>
                <w:sz w:val="36"/>
                <w:szCs w:val="36"/>
              </w:rPr>
            </w:pPr>
            <w:hyperlink r:id="rId175" w:history="1">
              <w:r w:rsidR="00454746" w:rsidRPr="00454746">
                <w:rPr>
                  <w:rStyle w:val="Hyperlink"/>
                  <w:rFonts w:ascii="Arial" w:hAnsi="Arial" w:cs="Arial"/>
                  <w:b/>
                  <w:iCs/>
                  <w:sz w:val="36"/>
                  <w:szCs w:val="36"/>
                </w:rPr>
                <w:t>Assembly Budget Committee Subcommittee # 1</w:t>
              </w:r>
            </w:hyperlink>
          </w:p>
        </w:tc>
      </w:tr>
    </w:tbl>
    <w:p w14:paraId="4810F6E1" w14:textId="4F7AFB91" w:rsidR="005A1D84" w:rsidRDefault="005A1D84" w:rsidP="005A1D84">
      <w:pPr>
        <w:jc w:val="center"/>
        <w:rPr>
          <w:rFonts w:ascii="Arial" w:hAnsi="Arial" w:cs="Arial"/>
          <w:b/>
          <w:iCs/>
          <w:color w:val="000000" w:themeColor="text1"/>
        </w:rPr>
      </w:pPr>
      <w:r w:rsidRPr="005A1D84">
        <w:rPr>
          <w:rFonts w:ascii="Arial" w:hAnsi="Arial" w:cs="Arial"/>
          <w:b/>
          <w:iCs/>
          <w:color w:val="000000" w:themeColor="text1"/>
        </w:rPr>
        <w:t>Subcommittee Staff</w:t>
      </w:r>
    </w:p>
    <w:p w14:paraId="3C11D08E" w14:textId="59E02702" w:rsidR="005A1D84" w:rsidRPr="002A0EE7" w:rsidRDefault="005A1D84" w:rsidP="005A1D84">
      <w:pPr>
        <w:jc w:val="center"/>
        <w:rPr>
          <w:rFonts w:ascii="Arial" w:hAnsi="Arial" w:cs="Arial"/>
          <w:b/>
          <w:iCs/>
          <w:color w:val="000000" w:themeColor="text1"/>
        </w:rPr>
      </w:pPr>
      <w:r w:rsidRPr="002A0EE7">
        <w:rPr>
          <w:rFonts w:ascii="Arial" w:hAnsi="Arial" w:cs="Arial"/>
          <w:b/>
          <w:iCs/>
          <w:color w:val="000000" w:themeColor="text1"/>
        </w:rPr>
        <w:t>Democratic Committee Consultant</w:t>
      </w:r>
    </w:p>
    <w:p w14:paraId="07455863" w14:textId="2D83EE67" w:rsidR="005A1D84" w:rsidRDefault="005A1D84" w:rsidP="005A1D84">
      <w:pPr>
        <w:jc w:val="center"/>
        <w:rPr>
          <w:rFonts w:ascii="Arial" w:hAnsi="Arial" w:cs="Arial"/>
          <w:bCs/>
          <w:iCs/>
          <w:color w:val="000000" w:themeColor="text1"/>
        </w:rPr>
      </w:pPr>
      <w:r w:rsidRPr="005A1D84">
        <w:rPr>
          <w:rFonts w:ascii="Arial" w:hAnsi="Arial" w:cs="Arial"/>
          <w:bCs/>
          <w:iCs/>
          <w:color w:val="000000" w:themeColor="text1"/>
        </w:rPr>
        <w:t>Nicole Va</w:t>
      </w:r>
      <w:r w:rsidR="002A0EE7">
        <w:rPr>
          <w:rFonts w:ascii="Arial" w:hAnsi="Arial" w:cs="Arial"/>
          <w:bCs/>
          <w:iCs/>
          <w:color w:val="000000" w:themeColor="text1"/>
        </w:rPr>
        <w:t>z</w:t>
      </w:r>
      <w:r w:rsidRPr="005A1D84">
        <w:rPr>
          <w:rFonts w:ascii="Arial" w:hAnsi="Arial" w:cs="Arial"/>
          <w:bCs/>
          <w:iCs/>
          <w:color w:val="000000" w:themeColor="text1"/>
        </w:rPr>
        <w:t>quez</w:t>
      </w:r>
      <w:r w:rsidR="002A0EE7">
        <w:rPr>
          <w:rFonts w:ascii="Arial" w:hAnsi="Arial" w:cs="Arial"/>
          <w:bCs/>
          <w:iCs/>
          <w:color w:val="000000" w:themeColor="text1"/>
        </w:rPr>
        <w:t xml:space="preserve"> – 916-319-2099</w:t>
      </w:r>
    </w:p>
    <w:p w14:paraId="395DC241" w14:textId="02773644" w:rsidR="002A0EE7" w:rsidRDefault="00000000" w:rsidP="005A1D84">
      <w:pPr>
        <w:jc w:val="center"/>
        <w:rPr>
          <w:rFonts w:ascii="Arial" w:hAnsi="Arial" w:cs="Arial"/>
          <w:bCs/>
          <w:iCs/>
          <w:color w:val="000000" w:themeColor="text1"/>
        </w:rPr>
      </w:pPr>
      <w:hyperlink r:id="rId176" w:history="1">
        <w:r w:rsidR="002A0EE7" w:rsidRPr="00F0069C">
          <w:rPr>
            <w:rStyle w:val="Hyperlink"/>
            <w:rFonts w:ascii="Arial" w:hAnsi="Arial" w:cs="Arial"/>
            <w:bCs/>
            <w:iCs/>
          </w:rPr>
          <w:t>Nicole.Vazquez@asm.ca.gov</w:t>
        </w:r>
      </w:hyperlink>
    </w:p>
    <w:p w14:paraId="7032A856" w14:textId="45A07F13" w:rsidR="002A0EE7" w:rsidRDefault="002A0EE7" w:rsidP="005A1D84">
      <w:pPr>
        <w:jc w:val="center"/>
        <w:rPr>
          <w:rFonts w:ascii="Arial" w:hAnsi="Arial" w:cs="Arial"/>
          <w:bCs/>
          <w:iCs/>
          <w:color w:val="000000" w:themeColor="text1"/>
        </w:rPr>
      </w:pPr>
      <w:r>
        <w:rPr>
          <w:rFonts w:ascii="Arial" w:hAnsi="Arial" w:cs="Arial"/>
          <w:bCs/>
          <w:iCs/>
          <w:color w:val="000000" w:themeColor="text1"/>
        </w:rPr>
        <w:t>Republican Committee Consultant</w:t>
      </w:r>
    </w:p>
    <w:p w14:paraId="3937CA34" w14:textId="54972945" w:rsidR="002A0EE7" w:rsidRPr="002A0EE7" w:rsidRDefault="002A0EE7" w:rsidP="005A1D84">
      <w:pPr>
        <w:jc w:val="center"/>
        <w:rPr>
          <w:rFonts w:ascii="Century Gothic" w:hAnsi="Century Gothic" w:cs="Arial"/>
          <w:bCs/>
          <w:iCs/>
          <w:color w:val="000000" w:themeColor="text1"/>
        </w:rPr>
      </w:pPr>
      <w:r w:rsidRPr="002A0EE7">
        <w:rPr>
          <w:rFonts w:ascii="Century Gothic" w:hAnsi="Century Gothic" w:cs="Arial"/>
          <w:bCs/>
          <w:iCs/>
          <w:color w:val="000000" w:themeColor="text1"/>
        </w:rPr>
        <w:t>Joseph Shinstock – 916-3</w:t>
      </w:r>
      <w:r>
        <w:rPr>
          <w:rFonts w:ascii="Century Gothic" w:hAnsi="Century Gothic" w:cs="Arial"/>
          <w:bCs/>
          <w:iCs/>
          <w:color w:val="000000" w:themeColor="text1"/>
        </w:rPr>
        <w:t>1</w:t>
      </w:r>
      <w:r w:rsidRPr="002A0EE7">
        <w:rPr>
          <w:rFonts w:ascii="Century Gothic" w:hAnsi="Century Gothic" w:cs="Arial"/>
          <w:bCs/>
          <w:iCs/>
          <w:color w:val="000000" w:themeColor="text1"/>
        </w:rPr>
        <w:t>9-3900</w:t>
      </w:r>
    </w:p>
    <w:p w14:paraId="2705D652" w14:textId="303DE825" w:rsidR="002A0EE7" w:rsidRDefault="00000000" w:rsidP="005A1D84">
      <w:pPr>
        <w:jc w:val="center"/>
        <w:rPr>
          <w:rStyle w:val="Hyperlink"/>
          <w:rFonts w:ascii="Century Gothic" w:hAnsi="Century Gothic"/>
          <w:bCs/>
          <w:iCs/>
        </w:rPr>
      </w:pPr>
      <w:hyperlink r:id="rId177" w:history="1">
        <w:r w:rsidR="002A0EE7" w:rsidRPr="002A0EE7">
          <w:rPr>
            <w:rStyle w:val="Hyperlink"/>
            <w:rFonts w:ascii="Century Gothic" w:hAnsi="Century Gothic"/>
            <w:bCs/>
            <w:iCs/>
          </w:rPr>
          <w:t>joseph.shinstock@asm.ca.gov</w:t>
        </w:r>
      </w:hyperlink>
    </w:p>
    <w:p w14:paraId="51FF90CF" w14:textId="77777777" w:rsidR="00454746" w:rsidRPr="002A0EE7" w:rsidRDefault="00454746" w:rsidP="005A1D84">
      <w:pPr>
        <w:jc w:val="center"/>
        <w:rPr>
          <w:rFonts w:ascii="Century Gothic" w:hAnsi="Century Gothic" w:cs="Arial"/>
          <w:b/>
          <w:iCs/>
          <w:color w:val="000000" w:themeColor="text1"/>
        </w:rPr>
      </w:pPr>
    </w:p>
    <w:p w14:paraId="68AEE8C3" w14:textId="7E2017CC" w:rsidR="005A1D84" w:rsidRPr="00454746" w:rsidRDefault="00454746" w:rsidP="005A1D84">
      <w:pPr>
        <w:jc w:val="center"/>
        <w:rPr>
          <w:rFonts w:ascii="Arial" w:hAnsi="Arial" w:cs="Arial"/>
          <w:bCs/>
          <w:iCs/>
          <w:smallCaps/>
          <w:color w:val="000000" w:themeColor="text1"/>
        </w:rPr>
      </w:pPr>
      <w:r>
        <w:rPr>
          <w:rFonts w:ascii="Arial" w:hAnsi="Arial" w:cs="Arial"/>
          <w:b/>
          <w:iCs/>
          <w:color w:val="000000" w:themeColor="text1"/>
          <w:sz w:val="28"/>
          <w:szCs w:val="28"/>
        </w:rPr>
        <w:t xml:space="preserve">2023-2024 Assembly Budget Bill </w:t>
      </w:r>
      <w:hyperlink r:id="rId178" w:history="1">
        <w:r w:rsidRPr="00454746">
          <w:rPr>
            <w:rStyle w:val="Hyperlink"/>
            <w:rFonts w:ascii="Arial" w:hAnsi="Arial" w:cs="Arial"/>
            <w:b/>
            <w:iCs/>
            <w:smallCaps/>
            <w:sz w:val="28"/>
            <w:szCs w:val="28"/>
          </w:rPr>
          <w:t>AB 221</w:t>
        </w:r>
      </w:hyperlink>
    </w:p>
    <w:p w14:paraId="0B2EEEE5" w14:textId="228F8DDA" w:rsidR="005A1D84" w:rsidRDefault="005A1D84" w:rsidP="001D568C">
      <w:pPr>
        <w:rPr>
          <w:rFonts w:ascii="Arial" w:hAnsi="Arial" w:cs="Arial"/>
          <w:b/>
          <w:iCs/>
          <w:color w:val="000000" w:themeColor="text1"/>
          <w:sz w:val="28"/>
          <w:szCs w:val="28"/>
        </w:rPr>
      </w:pPr>
    </w:p>
    <w:tbl>
      <w:tblPr>
        <w:tblStyle w:val="TableGrid"/>
        <w:tblW w:w="9625" w:type="dxa"/>
        <w:tblLook w:val="04A0" w:firstRow="1" w:lastRow="0" w:firstColumn="1" w:lastColumn="0" w:noHBand="0" w:noVBand="1"/>
      </w:tblPr>
      <w:tblGrid>
        <w:gridCol w:w="4135"/>
        <w:gridCol w:w="2233"/>
        <w:gridCol w:w="3257"/>
      </w:tblGrid>
      <w:tr w:rsidR="005A1D84" w:rsidRPr="005A1D84" w14:paraId="153446F9" w14:textId="6E17F92C" w:rsidTr="0008069C">
        <w:tc>
          <w:tcPr>
            <w:tcW w:w="4135" w:type="dxa"/>
            <w:shd w:val="clear" w:color="auto" w:fill="E2EFD9" w:themeFill="accent6" w:themeFillTint="33"/>
          </w:tcPr>
          <w:p w14:paraId="22EA6513" w14:textId="49A75AF1" w:rsidR="005A1D84" w:rsidRPr="005A1D84" w:rsidRDefault="005A1D84" w:rsidP="005A1D84">
            <w:pPr>
              <w:jc w:val="center"/>
              <w:rPr>
                <w:rFonts w:ascii="Century Gothic" w:hAnsi="Century Gothic"/>
                <w:b/>
                <w:bCs/>
              </w:rPr>
            </w:pPr>
            <w:r w:rsidRPr="005A1D84">
              <w:rPr>
                <w:rFonts w:ascii="Century Gothic" w:hAnsi="Century Gothic"/>
                <w:b/>
                <w:bCs/>
              </w:rPr>
              <w:t>Subcommittee Member</w:t>
            </w:r>
          </w:p>
        </w:tc>
        <w:tc>
          <w:tcPr>
            <w:tcW w:w="2233" w:type="dxa"/>
            <w:shd w:val="clear" w:color="auto" w:fill="E2EFD9" w:themeFill="accent6" w:themeFillTint="33"/>
          </w:tcPr>
          <w:p w14:paraId="5079C7F9" w14:textId="715089E0" w:rsidR="005A1D84" w:rsidRPr="005A1D84" w:rsidRDefault="005A1D84" w:rsidP="005A1D84">
            <w:pPr>
              <w:jc w:val="center"/>
              <w:rPr>
                <w:rFonts w:ascii="Century Gothic" w:hAnsi="Century Gothic"/>
                <w:b/>
                <w:bCs/>
              </w:rPr>
            </w:pPr>
            <w:r w:rsidRPr="005A1D84">
              <w:rPr>
                <w:rFonts w:ascii="Century Gothic" w:hAnsi="Century Gothic"/>
                <w:b/>
                <w:bCs/>
              </w:rPr>
              <w:t>Staff</w:t>
            </w:r>
          </w:p>
        </w:tc>
        <w:tc>
          <w:tcPr>
            <w:tcW w:w="3257" w:type="dxa"/>
            <w:shd w:val="clear" w:color="auto" w:fill="E2EFD9" w:themeFill="accent6" w:themeFillTint="33"/>
          </w:tcPr>
          <w:p w14:paraId="28BEF3B6" w14:textId="5C7D224E" w:rsidR="005A1D84" w:rsidRPr="005A1D84" w:rsidRDefault="005A1D84" w:rsidP="005A1D84">
            <w:pPr>
              <w:jc w:val="center"/>
              <w:rPr>
                <w:rFonts w:ascii="Century Gothic" w:hAnsi="Century Gothic"/>
                <w:b/>
                <w:bCs/>
              </w:rPr>
            </w:pPr>
            <w:r w:rsidRPr="005A1D84">
              <w:rPr>
                <w:rFonts w:ascii="Century Gothic" w:hAnsi="Century Gothic"/>
                <w:b/>
                <w:bCs/>
              </w:rPr>
              <w:t>Staff Email</w:t>
            </w:r>
          </w:p>
        </w:tc>
      </w:tr>
      <w:tr w:rsidR="005A1D84" w:rsidRPr="005A1D84" w14:paraId="60BD4D0A" w14:textId="40986828" w:rsidTr="0008069C">
        <w:tc>
          <w:tcPr>
            <w:tcW w:w="4135" w:type="dxa"/>
          </w:tcPr>
          <w:p w14:paraId="010F6391" w14:textId="77777777" w:rsidR="005A1D84" w:rsidRPr="0008069C" w:rsidRDefault="00000000" w:rsidP="005A1D84">
            <w:hyperlink r:id="rId179" w:history="1">
              <w:r w:rsidR="002247A7" w:rsidRPr="0008069C">
                <w:rPr>
                  <w:rStyle w:val="Hyperlink"/>
                </w:rPr>
                <w:t>Dr. Joaquin Arambula (Chair)</w:t>
              </w:r>
            </w:hyperlink>
          </w:p>
          <w:p w14:paraId="1193735C" w14:textId="77FCB568" w:rsidR="002247A7" w:rsidRPr="0008069C" w:rsidRDefault="002247A7" w:rsidP="005A1D84">
            <w:r w:rsidRPr="0008069C">
              <w:t>• Phone – 916-391-2031 • Room # 8130</w:t>
            </w:r>
          </w:p>
        </w:tc>
        <w:tc>
          <w:tcPr>
            <w:tcW w:w="2233" w:type="dxa"/>
          </w:tcPr>
          <w:p w14:paraId="00A5444F" w14:textId="173464AE" w:rsidR="005A1D84" w:rsidRPr="0008069C" w:rsidRDefault="00614DA5" w:rsidP="005A1D84">
            <w:r w:rsidRPr="0008069C">
              <w:t>Dr. K.Jones</w:t>
            </w:r>
          </w:p>
        </w:tc>
        <w:tc>
          <w:tcPr>
            <w:tcW w:w="3257" w:type="dxa"/>
          </w:tcPr>
          <w:p w14:paraId="31E0949C" w14:textId="36C3A87E" w:rsidR="00614DA5" w:rsidRPr="0008069C" w:rsidRDefault="00000000" w:rsidP="005A1D84">
            <w:hyperlink r:id="rId180" w:history="1">
              <w:r w:rsidR="00614DA5" w:rsidRPr="0008069C">
                <w:rPr>
                  <w:rStyle w:val="Hyperlink"/>
                </w:rPr>
                <w:t>K.jones@asm.ca.gov</w:t>
              </w:r>
            </w:hyperlink>
          </w:p>
        </w:tc>
      </w:tr>
      <w:tr w:rsidR="0008069C" w:rsidRPr="005A1D84" w14:paraId="39B8211F" w14:textId="0FB1E27E" w:rsidTr="0008069C">
        <w:tc>
          <w:tcPr>
            <w:tcW w:w="4135" w:type="dxa"/>
          </w:tcPr>
          <w:p w14:paraId="4D08E3DF" w14:textId="77777777" w:rsidR="0008069C" w:rsidRPr="0008069C" w:rsidRDefault="00000000" w:rsidP="0008069C">
            <w:hyperlink r:id="rId181" w:history="1">
              <w:r w:rsidR="0008069C" w:rsidRPr="0008069C">
                <w:rPr>
                  <w:rStyle w:val="Hyperlink"/>
                </w:rPr>
                <w:t>Juan Alanis</w:t>
              </w:r>
            </w:hyperlink>
          </w:p>
          <w:p w14:paraId="59415073" w14:textId="475B4ED7" w:rsidR="0008069C" w:rsidRPr="0008069C" w:rsidRDefault="0008069C" w:rsidP="0008069C">
            <w:r w:rsidRPr="0008069C">
              <w:t>• Phone – 916-391-2022 • Room # 4640</w:t>
            </w:r>
          </w:p>
        </w:tc>
        <w:tc>
          <w:tcPr>
            <w:tcW w:w="2233" w:type="dxa"/>
          </w:tcPr>
          <w:p w14:paraId="385896F4" w14:textId="6B669C53" w:rsidR="0008069C" w:rsidRPr="0008069C" w:rsidRDefault="0008069C" w:rsidP="0008069C">
            <w:r>
              <w:t>Lauren Smith</w:t>
            </w:r>
          </w:p>
          <w:p w14:paraId="58C65224" w14:textId="1487C9E2" w:rsidR="0008069C" w:rsidRPr="0008069C" w:rsidRDefault="0008069C" w:rsidP="0008069C"/>
        </w:tc>
        <w:tc>
          <w:tcPr>
            <w:tcW w:w="3257" w:type="dxa"/>
          </w:tcPr>
          <w:p w14:paraId="27CC8073" w14:textId="77777777" w:rsidR="0008069C" w:rsidRPr="0008069C" w:rsidRDefault="00000000" w:rsidP="0008069C">
            <w:hyperlink r:id="rId182" w:history="1">
              <w:r w:rsidR="0008069C" w:rsidRPr="0008069C">
                <w:rPr>
                  <w:rStyle w:val="Hyperlink"/>
                </w:rPr>
                <w:t>Lauren.smith@asm.ca.gov</w:t>
              </w:r>
            </w:hyperlink>
          </w:p>
          <w:p w14:paraId="364AA9A1" w14:textId="5F3A406C" w:rsidR="0008069C" w:rsidRPr="0008069C" w:rsidRDefault="0008069C" w:rsidP="0008069C"/>
        </w:tc>
      </w:tr>
      <w:tr w:rsidR="0008069C" w:rsidRPr="005A1D84" w14:paraId="6990EA7D" w14:textId="695A659E" w:rsidTr="0008069C">
        <w:tc>
          <w:tcPr>
            <w:tcW w:w="4135" w:type="dxa"/>
          </w:tcPr>
          <w:p w14:paraId="50A9E5BB" w14:textId="77777777" w:rsidR="0008069C" w:rsidRPr="0008069C" w:rsidRDefault="00000000" w:rsidP="0008069C">
            <w:hyperlink r:id="rId183" w:history="1">
              <w:r w:rsidR="0008069C" w:rsidRPr="0008069C">
                <w:rPr>
                  <w:rStyle w:val="Hyperlink"/>
                </w:rPr>
                <w:t>Corey A. Jackson</w:t>
              </w:r>
            </w:hyperlink>
          </w:p>
          <w:p w14:paraId="67DB77D4" w14:textId="6C76F35C" w:rsidR="0008069C" w:rsidRPr="0008069C" w:rsidRDefault="0008069C" w:rsidP="0008069C">
            <w:r w:rsidRPr="0008069C">
              <w:t>• Phone – 916-391-2060 • Room # 6120</w:t>
            </w:r>
          </w:p>
        </w:tc>
        <w:tc>
          <w:tcPr>
            <w:tcW w:w="2233" w:type="dxa"/>
          </w:tcPr>
          <w:p w14:paraId="2AC7DEC4" w14:textId="506DDF47" w:rsidR="0008069C" w:rsidRDefault="00A23C85" w:rsidP="0008069C">
            <w:r>
              <w:t>Lamont Gordon</w:t>
            </w:r>
          </w:p>
          <w:p w14:paraId="72A3CCC6" w14:textId="6AA3D8FA" w:rsidR="0008069C" w:rsidRPr="0008069C" w:rsidRDefault="0008069C" w:rsidP="0008069C"/>
        </w:tc>
        <w:tc>
          <w:tcPr>
            <w:tcW w:w="3257" w:type="dxa"/>
          </w:tcPr>
          <w:p w14:paraId="08A40465" w14:textId="41075D96" w:rsidR="00A23C85" w:rsidRDefault="00000000" w:rsidP="0008069C">
            <w:hyperlink r:id="rId184" w:history="1">
              <w:r w:rsidR="00A23C85" w:rsidRPr="0049707A">
                <w:rPr>
                  <w:rStyle w:val="Hyperlink"/>
                </w:rPr>
                <w:t>Lamont.gordon@asm.ca.gov</w:t>
              </w:r>
            </w:hyperlink>
          </w:p>
          <w:p w14:paraId="4BF96053" w14:textId="09A645AD" w:rsidR="0008069C" w:rsidRPr="0008069C" w:rsidRDefault="00A23C85" w:rsidP="0008069C">
            <w:r>
              <w:t xml:space="preserve"> </w:t>
            </w:r>
          </w:p>
        </w:tc>
      </w:tr>
      <w:tr w:rsidR="0008069C" w:rsidRPr="005A1D84" w14:paraId="1BDB1C8E" w14:textId="38F128A5" w:rsidTr="0008069C">
        <w:tc>
          <w:tcPr>
            <w:tcW w:w="4135" w:type="dxa"/>
          </w:tcPr>
          <w:p w14:paraId="6D288CB9" w14:textId="77777777" w:rsidR="0008069C" w:rsidRPr="0008069C" w:rsidRDefault="00000000" w:rsidP="0008069C">
            <w:hyperlink r:id="rId185" w:history="1">
              <w:r w:rsidR="0008069C" w:rsidRPr="0008069C">
                <w:rPr>
                  <w:rStyle w:val="Hyperlink"/>
                </w:rPr>
                <w:t>Jim Patterson</w:t>
              </w:r>
            </w:hyperlink>
          </w:p>
          <w:p w14:paraId="77809B84" w14:textId="21955DF0" w:rsidR="0008069C" w:rsidRPr="0008069C" w:rsidRDefault="0008069C" w:rsidP="0008069C">
            <w:r w:rsidRPr="0008069C">
              <w:t>• Phone – 916-391-2008 • Room # 4310</w:t>
            </w:r>
          </w:p>
        </w:tc>
        <w:tc>
          <w:tcPr>
            <w:tcW w:w="2233" w:type="dxa"/>
          </w:tcPr>
          <w:p w14:paraId="314361AC" w14:textId="57A5F9D9" w:rsidR="0008069C" w:rsidRDefault="0008069C" w:rsidP="0008069C">
            <w:r>
              <w:t>Ian Coolbear</w:t>
            </w:r>
          </w:p>
          <w:p w14:paraId="701E5707" w14:textId="3E85E232" w:rsidR="0008069C" w:rsidRPr="0008069C" w:rsidRDefault="0008069C" w:rsidP="0008069C"/>
        </w:tc>
        <w:tc>
          <w:tcPr>
            <w:tcW w:w="3257" w:type="dxa"/>
          </w:tcPr>
          <w:p w14:paraId="224724DB" w14:textId="77777777" w:rsidR="0008069C" w:rsidRDefault="00000000" w:rsidP="0008069C">
            <w:hyperlink r:id="rId186" w:history="1">
              <w:r w:rsidR="0008069C" w:rsidRPr="00793265">
                <w:rPr>
                  <w:rStyle w:val="Hyperlink"/>
                </w:rPr>
                <w:t>Ian.coolbear@asm.ca.gov</w:t>
              </w:r>
            </w:hyperlink>
          </w:p>
          <w:p w14:paraId="16B10947" w14:textId="10F3B2C8" w:rsidR="0008069C" w:rsidRPr="0008069C" w:rsidRDefault="0008069C" w:rsidP="0008069C"/>
        </w:tc>
      </w:tr>
      <w:tr w:rsidR="0008069C" w:rsidRPr="005A1D84" w14:paraId="079AEB48" w14:textId="20BD9946" w:rsidTr="0008069C">
        <w:tc>
          <w:tcPr>
            <w:tcW w:w="4135" w:type="dxa"/>
          </w:tcPr>
          <w:p w14:paraId="1DF56418" w14:textId="77777777" w:rsidR="0008069C" w:rsidRPr="0008069C" w:rsidRDefault="00000000" w:rsidP="0008069C">
            <w:hyperlink r:id="rId187" w:history="1">
              <w:r w:rsidR="0008069C" w:rsidRPr="0008069C">
                <w:rPr>
                  <w:rStyle w:val="Hyperlink"/>
                </w:rPr>
                <w:t>James C. Ramos</w:t>
              </w:r>
            </w:hyperlink>
          </w:p>
          <w:p w14:paraId="3FE321F8" w14:textId="0B20467C" w:rsidR="0008069C" w:rsidRPr="0008069C" w:rsidRDefault="0008069C" w:rsidP="0008069C">
            <w:r w:rsidRPr="0008069C">
              <w:t>• Phone – 916-391-2045 • Room # 8310</w:t>
            </w:r>
          </w:p>
        </w:tc>
        <w:tc>
          <w:tcPr>
            <w:tcW w:w="2233" w:type="dxa"/>
          </w:tcPr>
          <w:p w14:paraId="5488EBB5" w14:textId="1033E9E1" w:rsidR="0008069C" w:rsidRDefault="0008069C" w:rsidP="0008069C">
            <w:r>
              <w:t>Michael Chen</w:t>
            </w:r>
          </w:p>
          <w:p w14:paraId="5BE83E68" w14:textId="0F44915A" w:rsidR="0008069C" w:rsidRPr="0008069C" w:rsidRDefault="0008069C" w:rsidP="0008069C"/>
        </w:tc>
        <w:tc>
          <w:tcPr>
            <w:tcW w:w="3257" w:type="dxa"/>
          </w:tcPr>
          <w:p w14:paraId="1E5DB702" w14:textId="77777777" w:rsidR="0008069C" w:rsidRDefault="00000000" w:rsidP="0008069C">
            <w:hyperlink r:id="rId188" w:history="1">
              <w:r w:rsidR="0008069C" w:rsidRPr="00793265">
                <w:rPr>
                  <w:rStyle w:val="Hyperlink"/>
                </w:rPr>
                <w:t>Michael.chen@asm.ca.gov</w:t>
              </w:r>
            </w:hyperlink>
          </w:p>
          <w:p w14:paraId="24ADD9EA" w14:textId="56FDA678" w:rsidR="0008069C" w:rsidRPr="0008069C" w:rsidRDefault="0008069C" w:rsidP="0008069C"/>
        </w:tc>
      </w:tr>
      <w:tr w:rsidR="0008069C" w:rsidRPr="005A1D84" w14:paraId="1E0C3120" w14:textId="3C8DA46C" w:rsidTr="0008069C">
        <w:tc>
          <w:tcPr>
            <w:tcW w:w="4135" w:type="dxa"/>
          </w:tcPr>
          <w:p w14:paraId="49EBD7A5" w14:textId="77777777" w:rsidR="0008069C" w:rsidRPr="0008069C" w:rsidRDefault="00000000" w:rsidP="0008069C">
            <w:hyperlink r:id="rId189" w:history="1">
              <w:r w:rsidR="0008069C" w:rsidRPr="0008069C">
                <w:rPr>
                  <w:rStyle w:val="Hyperlink"/>
                </w:rPr>
                <w:t>Blanca E. Rubio</w:t>
              </w:r>
            </w:hyperlink>
          </w:p>
          <w:p w14:paraId="5D40E7DF" w14:textId="5BF0016C" w:rsidR="0008069C" w:rsidRPr="0008069C" w:rsidRDefault="0008069C" w:rsidP="0008069C">
            <w:r w:rsidRPr="0008069C">
              <w:t>• Phone – 916-391-2048 • Room # 5140</w:t>
            </w:r>
          </w:p>
        </w:tc>
        <w:tc>
          <w:tcPr>
            <w:tcW w:w="2233" w:type="dxa"/>
          </w:tcPr>
          <w:p w14:paraId="082FE9D2" w14:textId="6B1967D9" w:rsidR="0008069C" w:rsidRDefault="0008069C" w:rsidP="0008069C">
            <w:r>
              <w:t>Daniel Folwarkow</w:t>
            </w:r>
          </w:p>
          <w:p w14:paraId="0F173AAB" w14:textId="2452666B" w:rsidR="0008069C" w:rsidRPr="0008069C" w:rsidRDefault="0008069C" w:rsidP="0008069C"/>
        </w:tc>
        <w:tc>
          <w:tcPr>
            <w:tcW w:w="3257" w:type="dxa"/>
          </w:tcPr>
          <w:p w14:paraId="0C428C37" w14:textId="77777777" w:rsidR="0008069C" w:rsidRDefault="00000000" w:rsidP="0008069C">
            <w:hyperlink r:id="rId190" w:history="1">
              <w:r w:rsidR="0008069C" w:rsidRPr="00793265">
                <w:rPr>
                  <w:rStyle w:val="Hyperlink"/>
                </w:rPr>
                <w:t>Daniel.folwarkow@asm.ca.gov</w:t>
              </w:r>
            </w:hyperlink>
          </w:p>
          <w:p w14:paraId="20E9A8D7" w14:textId="77AEFC70" w:rsidR="0008069C" w:rsidRPr="0008069C" w:rsidRDefault="0008069C" w:rsidP="0008069C"/>
        </w:tc>
      </w:tr>
      <w:tr w:rsidR="0008069C" w:rsidRPr="005A1D84" w14:paraId="350D192E" w14:textId="3EFEFF45" w:rsidTr="0008069C">
        <w:tc>
          <w:tcPr>
            <w:tcW w:w="4135" w:type="dxa"/>
          </w:tcPr>
          <w:p w14:paraId="2E35FA70" w14:textId="77777777" w:rsidR="0008069C" w:rsidRPr="0008069C" w:rsidRDefault="00000000" w:rsidP="0008069C">
            <w:hyperlink r:id="rId191" w:history="1">
              <w:r w:rsidR="0008069C" w:rsidRPr="0008069C">
                <w:rPr>
                  <w:rStyle w:val="Hyperlink"/>
                </w:rPr>
                <w:t>Jim Wood</w:t>
              </w:r>
            </w:hyperlink>
          </w:p>
          <w:p w14:paraId="54C56DAB" w14:textId="30F59DF4" w:rsidR="0008069C" w:rsidRPr="0008069C" w:rsidRDefault="0008069C" w:rsidP="0008069C">
            <w:r w:rsidRPr="0008069C">
              <w:t>• Phone – 916-391-2020 • Room # 390</w:t>
            </w:r>
          </w:p>
        </w:tc>
        <w:tc>
          <w:tcPr>
            <w:tcW w:w="2233" w:type="dxa"/>
          </w:tcPr>
          <w:p w14:paraId="6EACA207" w14:textId="75AB787F" w:rsidR="0008069C" w:rsidRPr="0008069C" w:rsidRDefault="0008069C" w:rsidP="0008069C">
            <w:r>
              <w:t>Liz Snow</w:t>
            </w:r>
          </w:p>
        </w:tc>
        <w:tc>
          <w:tcPr>
            <w:tcW w:w="3257" w:type="dxa"/>
          </w:tcPr>
          <w:p w14:paraId="7009CE34" w14:textId="77777777" w:rsidR="0008069C" w:rsidRDefault="00000000" w:rsidP="0008069C">
            <w:hyperlink r:id="rId192" w:history="1">
              <w:r w:rsidR="0008069C" w:rsidRPr="00793265">
                <w:rPr>
                  <w:rStyle w:val="Hyperlink"/>
                </w:rPr>
                <w:t>Liz.snow@asm.ca.gov</w:t>
              </w:r>
            </w:hyperlink>
          </w:p>
          <w:p w14:paraId="5793D8A0" w14:textId="09326DD8" w:rsidR="0008069C" w:rsidRPr="0008069C" w:rsidRDefault="0008069C" w:rsidP="0008069C"/>
        </w:tc>
      </w:tr>
    </w:tbl>
    <w:p w14:paraId="5BF17C77" w14:textId="5A40D644" w:rsidR="005A1D84" w:rsidRDefault="005A1D84" w:rsidP="001D568C"/>
    <w:p w14:paraId="0468E445" w14:textId="0895D6ED" w:rsidR="005A1D84" w:rsidRDefault="005A1D84" w:rsidP="001D568C"/>
    <w:p w14:paraId="48D63FB9" w14:textId="77777777" w:rsidR="00632417" w:rsidRDefault="00632417" w:rsidP="00AD1612">
      <w:pPr>
        <w:jc w:val="center"/>
        <w:rPr>
          <w:rStyle w:val="markedcontent"/>
        </w:rPr>
        <w:sectPr w:rsidR="00632417" w:rsidSect="00197639">
          <w:headerReference w:type="even" r:id="rId193"/>
          <w:headerReference w:type="default" r:id="rId194"/>
          <w:footerReference w:type="even" r:id="rId195"/>
          <w:footerReference w:type="default" r:id="rId196"/>
          <w:headerReference w:type="first" r:id="rId197"/>
          <w:footerReference w:type="first" r:id="rId198"/>
          <w:pgSz w:w="12240" w:h="15840"/>
          <w:pgMar w:top="1440" w:right="1080" w:bottom="1440" w:left="1260" w:header="720" w:footer="720" w:gutter="0"/>
          <w:cols w:space="720"/>
          <w:docGrid w:linePitch="326"/>
        </w:sectPr>
      </w:pPr>
    </w:p>
    <w:p w14:paraId="40E3D5E8" w14:textId="050D7A06" w:rsidR="00C24594" w:rsidRPr="00632417" w:rsidRDefault="00C24594" w:rsidP="00755BFD">
      <w:pPr>
        <w:jc w:val="center"/>
        <w:rPr>
          <w:rStyle w:val="markedcontent"/>
          <w:sz w:val="20"/>
          <w:szCs w:val="20"/>
        </w:rPr>
      </w:pPr>
      <w:r w:rsidRPr="00632417">
        <w:rPr>
          <w:rStyle w:val="markedcontent"/>
          <w:b/>
          <w:bCs/>
          <w:color w:val="FF0000"/>
          <w:sz w:val="20"/>
          <w:szCs w:val="20"/>
        </w:rPr>
        <w:t>WEDNESDAY, MARCH 8, 2023</w:t>
      </w:r>
      <w:r w:rsidRPr="00632417">
        <w:rPr>
          <w:sz w:val="20"/>
          <w:szCs w:val="20"/>
        </w:rPr>
        <w:br/>
      </w:r>
      <w:r w:rsidRPr="00632417">
        <w:rPr>
          <w:rStyle w:val="markedcontent"/>
          <w:sz w:val="20"/>
          <w:szCs w:val="20"/>
        </w:rPr>
        <w:t xml:space="preserve">BUDGET </w:t>
      </w:r>
      <w:r w:rsidRPr="00632417">
        <w:rPr>
          <w:rStyle w:val="highlight"/>
          <w:sz w:val="20"/>
          <w:szCs w:val="20"/>
        </w:rPr>
        <w:t>SUBCOMM</w:t>
      </w:r>
      <w:r w:rsidRPr="00632417">
        <w:rPr>
          <w:rStyle w:val="markedcontent"/>
          <w:sz w:val="20"/>
          <w:szCs w:val="20"/>
        </w:rPr>
        <w:t>ITTEE NO. 1 ON</w:t>
      </w:r>
      <w:r w:rsidRPr="00632417">
        <w:rPr>
          <w:sz w:val="20"/>
          <w:szCs w:val="20"/>
        </w:rPr>
        <w:br/>
      </w:r>
      <w:r w:rsidRPr="00632417">
        <w:rPr>
          <w:rStyle w:val="markedcontent"/>
          <w:sz w:val="20"/>
          <w:szCs w:val="20"/>
        </w:rPr>
        <w:t>HEALTH AND HUMAN SERVICES</w:t>
      </w:r>
      <w:r w:rsidRPr="00632417">
        <w:rPr>
          <w:sz w:val="20"/>
          <w:szCs w:val="20"/>
        </w:rPr>
        <w:br/>
      </w:r>
      <w:r w:rsidRPr="00632417">
        <w:rPr>
          <w:rStyle w:val="markedcontent"/>
          <w:sz w:val="20"/>
          <w:szCs w:val="20"/>
        </w:rPr>
        <w:t>ARAMBULA, Chair</w:t>
      </w:r>
      <w:r w:rsidRPr="00632417">
        <w:rPr>
          <w:sz w:val="20"/>
          <w:szCs w:val="20"/>
        </w:rPr>
        <w:br/>
      </w:r>
      <w:r w:rsidRPr="00632417">
        <w:rPr>
          <w:rStyle w:val="markedcontent"/>
          <w:sz w:val="20"/>
          <w:szCs w:val="20"/>
        </w:rPr>
        <w:t>1:30 p.m. — State Capitol, Room 444</w:t>
      </w:r>
      <w:r w:rsidRPr="00632417">
        <w:rPr>
          <w:sz w:val="20"/>
          <w:szCs w:val="20"/>
        </w:rPr>
        <w:br/>
      </w:r>
      <w:r w:rsidRPr="00632417">
        <w:rPr>
          <w:rStyle w:val="markedcontent"/>
          <w:sz w:val="20"/>
          <w:szCs w:val="20"/>
        </w:rPr>
        <w:t>ANTI-POVERTY AND SAFETY NET PROGRAMS FOR CHILDREN AND FAMILIES</w:t>
      </w:r>
      <w:r w:rsidRPr="00632417">
        <w:rPr>
          <w:sz w:val="20"/>
          <w:szCs w:val="20"/>
        </w:rPr>
        <w:br/>
      </w:r>
      <w:r w:rsidRPr="00632417">
        <w:rPr>
          <w:sz w:val="20"/>
          <w:szCs w:val="20"/>
        </w:rPr>
        <w:br/>
      </w:r>
      <w:r w:rsidRPr="00632417">
        <w:rPr>
          <w:rStyle w:val="markedcontent"/>
          <w:b/>
          <w:bCs/>
          <w:sz w:val="20"/>
          <w:szCs w:val="20"/>
        </w:rPr>
        <w:t>Department of Social Services</w:t>
      </w:r>
      <w:r w:rsidRPr="00632417">
        <w:rPr>
          <w:sz w:val="20"/>
          <w:szCs w:val="20"/>
        </w:rPr>
        <w:br/>
      </w:r>
      <w:r w:rsidRPr="00632417">
        <w:rPr>
          <w:rStyle w:val="markedcontent"/>
          <w:sz w:val="20"/>
          <w:szCs w:val="20"/>
        </w:rPr>
        <w:t>• Governor’s Proposals for CalWORKs, CalFresh, Housing</w:t>
      </w:r>
      <w:r w:rsidR="00247525" w:rsidRPr="00632417">
        <w:rPr>
          <w:sz w:val="20"/>
          <w:szCs w:val="20"/>
        </w:rPr>
        <w:t xml:space="preserve"> </w:t>
      </w:r>
      <w:r w:rsidRPr="00632417">
        <w:rPr>
          <w:rStyle w:val="markedcontent"/>
          <w:sz w:val="20"/>
          <w:szCs w:val="20"/>
        </w:rPr>
        <w:t>and Homelessness, and Equity and Immigration Programs</w:t>
      </w:r>
      <w:r w:rsidRPr="00632417">
        <w:rPr>
          <w:sz w:val="20"/>
          <w:szCs w:val="20"/>
        </w:rPr>
        <w:br/>
      </w:r>
      <w:r w:rsidRPr="00632417">
        <w:rPr>
          <w:rStyle w:val="markedcontent"/>
          <w:sz w:val="20"/>
          <w:szCs w:val="20"/>
        </w:rPr>
        <w:t>• Major Policy Changes, Budget Change Proposals, and Trailer</w:t>
      </w:r>
      <w:r w:rsidR="00247525" w:rsidRPr="00632417">
        <w:rPr>
          <w:sz w:val="20"/>
          <w:szCs w:val="20"/>
        </w:rPr>
        <w:t xml:space="preserve"> </w:t>
      </w:r>
      <w:r w:rsidRPr="00632417">
        <w:rPr>
          <w:rStyle w:val="markedcontent"/>
          <w:sz w:val="20"/>
          <w:szCs w:val="20"/>
        </w:rPr>
        <w:t>Bill Language Proposals</w:t>
      </w:r>
      <w:r w:rsidRPr="00632417">
        <w:rPr>
          <w:sz w:val="20"/>
          <w:szCs w:val="20"/>
        </w:rPr>
        <w:br/>
      </w:r>
      <w:r w:rsidRPr="00632417">
        <w:rPr>
          <w:rStyle w:val="markedcontent"/>
          <w:sz w:val="20"/>
          <w:szCs w:val="20"/>
        </w:rPr>
        <w:t>• Oversight Issues – Basic Needs of Families and Children in</w:t>
      </w:r>
      <w:r w:rsidR="00247525" w:rsidRPr="00632417">
        <w:rPr>
          <w:sz w:val="20"/>
          <w:szCs w:val="20"/>
        </w:rPr>
        <w:t xml:space="preserve"> </w:t>
      </w:r>
      <w:r w:rsidRPr="00632417">
        <w:rPr>
          <w:rStyle w:val="markedcontent"/>
          <w:sz w:val="20"/>
          <w:szCs w:val="20"/>
        </w:rPr>
        <w:t>Deep Poverty, Food Insecurity and</w:t>
      </w:r>
      <w:r w:rsidR="00247525" w:rsidRPr="00632417">
        <w:rPr>
          <w:rStyle w:val="markedcontent"/>
          <w:sz w:val="20"/>
          <w:szCs w:val="20"/>
        </w:rPr>
        <w:t xml:space="preserve"> </w:t>
      </w:r>
      <w:r w:rsidRPr="00632417">
        <w:rPr>
          <w:rStyle w:val="markedcontent"/>
          <w:sz w:val="20"/>
          <w:szCs w:val="20"/>
        </w:rPr>
        <w:t>CalFresh/Emergency Food</w:t>
      </w:r>
      <w:r w:rsidR="00247525" w:rsidRPr="00632417">
        <w:rPr>
          <w:sz w:val="20"/>
          <w:szCs w:val="20"/>
        </w:rPr>
        <w:t xml:space="preserve"> </w:t>
      </w:r>
      <w:r w:rsidRPr="00632417">
        <w:rPr>
          <w:rStyle w:val="markedcontent"/>
          <w:sz w:val="20"/>
          <w:szCs w:val="20"/>
        </w:rPr>
        <w:t>Programs, Utilization of Housing and Homelessness Programs,</w:t>
      </w:r>
      <w:r w:rsidR="00247525" w:rsidRPr="00632417">
        <w:rPr>
          <w:sz w:val="20"/>
          <w:szCs w:val="20"/>
        </w:rPr>
        <w:t xml:space="preserve"> </w:t>
      </w:r>
      <w:r w:rsidRPr="00632417">
        <w:rPr>
          <w:rStyle w:val="markedcontent"/>
          <w:sz w:val="20"/>
          <w:szCs w:val="20"/>
        </w:rPr>
        <w:t>and Immigration Service Needs</w:t>
      </w:r>
      <w:r w:rsidRPr="00632417">
        <w:rPr>
          <w:sz w:val="20"/>
          <w:szCs w:val="20"/>
        </w:rPr>
        <w:br/>
      </w:r>
      <w:r w:rsidR="00247525" w:rsidRPr="00632417">
        <w:rPr>
          <w:rStyle w:val="markedcontent"/>
          <w:sz w:val="20"/>
          <w:szCs w:val="20"/>
        </w:rPr>
        <w:t>• </w:t>
      </w:r>
      <w:r w:rsidRPr="00632417">
        <w:rPr>
          <w:rStyle w:val="markedcontent"/>
          <w:sz w:val="20"/>
          <w:szCs w:val="20"/>
        </w:rPr>
        <w:t>Department of Child Support Services</w:t>
      </w:r>
      <w:r w:rsidRPr="00632417">
        <w:rPr>
          <w:sz w:val="20"/>
          <w:szCs w:val="20"/>
        </w:rPr>
        <w:br/>
      </w:r>
      <w:r w:rsidRPr="00632417">
        <w:rPr>
          <w:rStyle w:val="markedcontent"/>
          <w:sz w:val="20"/>
          <w:szCs w:val="20"/>
        </w:rPr>
        <w:t>• Governor’s Proposals and Program Update</w:t>
      </w:r>
      <w:r w:rsidRPr="00632417">
        <w:rPr>
          <w:sz w:val="20"/>
          <w:szCs w:val="20"/>
        </w:rPr>
        <w:br/>
      </w:r>
    </w:p>
    <w:p w14:paraId="617164FB" w14:textId="77777777" w:rsidR="00632417" w:rsidRPr="00632417" w:rsidRDefault="00C24594" w:rsidP="00C24594">
      <w:pPr>
        <w:jc w:val="center"/>
        <w:rPr>
          <w:rStyle w:val="markedcontent"/>
          <w:b/>
          <w:bCs/>
          <w:color w:val="FF0000"/>
          <w:sz w:val="20"/>
          <w:szCs w:val="20"/>
        </w:rPr>
      </w:pPr>
      <w:r w:rsidRPr="00632417">
        <w:rPr>
          <w:rStyle w:val="markedcontent"/>
          <w:b/>
          <w:bCs/>
          <w:color w:val="FF0000"/>
          <w:sz w:val="20"/>
          <w:szCs w:val="20"/>
        </w:rPr>
        <w:t>WEDNESDAY, MARCH 22, 2023</w:t>
      </w:r>
    </w:p>
    <w:p w14:paraId="67FDE271" w14:textId="1254FCC2" w:rsidR="00C24594" w:rsidRPr="00632417" w:rsidRDefault="00C24594" w:rsidP="00C24594">
      <w:pPr>
        <w:jc w:val="center"/>
        <w:rPr>
          <w:rStyle w:val="markedcontent"/>
          <w:sz w:val="20"/>
          <w:szCs w:val="20"/>
        </w:rPr>
      </w:pPr>
      <w:r w:rsidRPr="00632417">
        <w:rPr>
          <w:rStyle w:val="markedcontent"/>
          <w:sz w:val="20"/>
          <w:szCs w:val="20"/>
        </w:rPr>
        <w:t>BUDGET SUBCOMMITTEE NO. 1 ON</w:t>
      </w:r>
      <w:r w:rsidRPr="00632417">
        <w:rPr>
          <w:sz w:val="20"/>
          <w:szCs w:val="20"/>
        </w:rPr>
        <w:br/>
      </w:r>
      <w:r w:rsidRPr="00632417">
        <w:rPr>
          <w:rStyle w:val="markedcontent"/>
          <w:sz w:val="20"/>
          <w:szCs w:val="20"/>
        </w:rPr>
        <w:t>HEALTH AND HUMAN SERVICES</w:t>
      </w:r>
      <w:r w:rsidRPr="00632417">
        <w:rPr>
          <w:sz w:val="20"/>
          <w:szCs w:val="20"/>
        </w:rPr>
        <w:br/>
      </w:r>
      <w:r w:rsidRPr="00632417">
        <w:rPr>
          <w:rStyle w:val="markedcontent"/>
          <w:sz w:val="20"/>
          <w:szCs w:val="20"/>
        </w:rPr>
        <w:t>ARAMBULA, Chair</w:t>
      </w:r>
      <w:r w:rsidRPr="00632417">
        <w:rPr>
          <w:sz w:val="20"/>
          <w:szCs w:val="20"/>
        </w:rPr>
        <w:br/>
      </w:r>
      <w:r w:rsidRPr="00632417">
        <w:rPr>
          <w:rStyle w:val="markedcontent"/>
          <w:sz w:val="20"/>
          <w:szCs w:val="20"/>
        </w:rPr>
        <w:t>1:30 p.m. — State Capitol, Room 444</w:t>
      </w:r>
    </w:p>
    <w:p w14:paraId="7BF37CFA" w14:textId="4204B957" w:rsidR="00C24594" w:rsidRPr="00632417" w:rsidRDefault="00C24594" w:rsidP="001D568C">
      <w:pPr>
        <w:rPr>
          <w:rStyle w:val="markedcontent"/>
          <w:sz w:val="20"/>
          <w:szCs w:val="20"/>
        </w:rPr>
      </w:pPr>
      <w:r w:rsidRPr="00632417">
        <w:rPr>
          <w:sz w:val="20"/>
          <w:szCs w:val="20"/>
        </w:rPr>
        <w:br/>
      </w:r>
      <w:r w:rsidRPr="00632417">
        <w:rPr>
          <w:rStyle w:val="markedcontent"/>
          <w:sz w:val="20"/>
          <w:szCs w:val="20"/>
        </w:rPr>
        <w:t>• California Health and Human Services Agency, Office of</w:t>
      </w:r>
      <w:r w:rsidR="00247525" w:rsidRPr="00632417">
        <w:rPr>
          <w:sz w:val="20"/>
          <w:szCs w:val="20"/>
        </w:rPr>
        <w:t xml:space="preserve"> </w:t>
      </w:r>
      <w:r w:rsidRPr="00632417">
        <w:rPr>
          <w:rStyle w:val="markedcontent"/>
          <w:sz w:val="20"/>
          <w:szCs w:val="20"/>
        </w:rPr>
        <w:t>Systems Integration</w:t>
      </w:r>
      <w:r w:rsidR="00247525" w:rsidRPr="00632417">
        <w:rPr>
          <w:sz w:val="20"/>
          <w:szCs w:val="20"/>
        </w:rPr>
        <w:t xml:space="preserve">, </w:t>
      </w:r>
      <w:r w:rsidRPr="00632417">
        <w:rPr>
          <w:rStyle w:val="markedcontent"/>
          <w:sz w:val="20"/>
          <w:szCs w:val="20"/>
        </w:rPr>
        <w:t>California Health and Human Services Agency, Center for Data</w:t>
      </w:r>
      <w:r w:rsidR="00AD1612" w:rsidRPr="00632417">
        <w:rPr>
          <w:sz w:val="20"/>
          <w:szCs w:val="20"/>
        </w:rPr>
        <w:t xml:space="preserve"> </w:t>
      </w:r>
      <w:r w:rsidRPr="00632417">
        <w:rPr>
          <w:rStyle w:val="markedcontent"/>
          <w:sz w:val="20"/>
          <w:szCs w:val="20"/>
        </w:rPr>
        <w:t>Insights and Innovation</w:t>
      </w:r>
    </w:p>
    <w:p w14:paraId="17B2960B" w14:textId="77777777" w:rsidR="00C24594" w:rsidRPr="00632417" w:rsidRDefault="00C24594" w:rsidP="00C24594">
      <w:pPr>
        <w:jc w:val="center"/>
        <w:rPr>
          <w:rStyle w:val="markedcontent"/>
          <w:sz w:val="20"/>
          <w:szCs w:val="20"/>
        </w:rPr>
      </w:pPr>
      <w:r w:rsidRPr="00632417">
        <w:rPr>
          <w:rStyle w:val="markedcontent"/>
          <w:b/>
          <w:bCs/>
          <w:color w:val="FF0000"/>
          <w:sz w:val="20"/>
          <w:szCs w:val="20"/>
        </w:rPr>
        <w:t>WEDNESDAY, APRIL 19, 2023</w:t>
      </w:r>
      <w:r w:rsidRPr="00632417">
        <w:rPr>
          <w:sz w:val="20"/>
          <w:szCs w:val="20"/>
        </w:rPr>
        <w:br/>
      </w:r>
      <w:r w:rsidRPr="00632417">
        <w:rPr>
          <w:rStyle w:val="markedcontent"/>
          <w:sz w:val="20"/>
          <w:szCs w:val="20"/>
        </w:rPr>
        <w:t>BUDGET SUBCOMMITTEE NO. 1 ON</w:t>
      </w:r>
      <w:r w:rsidRPr="00632417">
        <w:rPr>
          <w:sz w:val="20"/>
          <w:szCs w:val="20"/>
        </w:rPr>
        <w:br/>
      </w:r>
      <w:r w:rsidRPr="00632417">
        <w:rPr>
          <w:rStyle w:val="markedcontent"/>
          <w:sz w:val="20"/>
          <w:szCs w:val="20"/>
        </w:rPr>
        <w:t>HEALTH AND HUMAN SERVICES</w:t>
      </w:r>
      <w:r w:rsidRPr="00632417">
        <w:rPr>
          <w:sz w:val="20"/>
          <w:szCs w:val="20"/>
        </w:rPr>
        <w:br/>
      </w:r>
      <w:r w:rsidRPr="00632417">
        <w:rPr>
          <w:rStyle w:val="markedcontent"/>
          <w:sz w:val="20"/>
          <w:szCs w:val="20"/>
        </w:rPr>
        <w:t>ARAMBULA, Chair</w:t>
      </w:r>
      <w:r w:rsidRPr="00632417">
        <w:rPr>
          <w:sz w:val="20"/>
          <w:szCs w:val="20"/>
        </w:rPr>
        <w:br/>
      </w:r>
      <w:r w:rsidRPr="00632417">
        <w:rPr>
          <w:rStyle w:val="markedcontent"/>
          <w:sz w:val="20"/>
          <w:szCs w:val="20"/>
        </w:rPr>
        <w:t>1:30 p.m. — State Capitol, Room 444</w:t>
      </w:r>
    </w:p>
    <w:p w14:paraId="4607770D" w14:textId="11E4F5B3" w:rsidR="00C24594" w:rsidRPr="00632417" w:rsidRDefault="00C24594" w:rsidP="001D568C">
      <w:pPr>
        <w:rPr>
          <w:rStyle w:val="markedcontent"/>
          <w:sz w:val="20"/>
          <w:szCs w:val="20"/>
        </w:rPr>
      </w:pPr>
      <w:r w:rsidRPr="00632417">
        <w:rPr>
          <w:sz w:val="20"/>
          <w:szCs w:val="20"/>
        </w:rPr>
        <w:br/>
      </w:r>
      <w:r w:rsidRPr="00632417">
        <w:rPr>
          <w:rStyle w:val="markedcontent"/>
          <w:sz w:val="20"/>
          <w:szCs w:val="20"/>
        </w:rPr>
        <w:t xml:space="preserve">AGING AND LONG-TERM CARE HUMAN SERVICES PROGRAMS </w:t>
      </w:r>
    </w:p>
    <w:p w14:paraId="1C560B4E" w14:textId="49EB3FB3" w:rsidR="00C24594" w:rsidRPr="00632417" w:rsidRDefault="00C24594" w:rsidP="001D568C">
      <w:pPr>
        <w:rPr>
          <w:rStyle w:val="markedcontent"/>
          <w:sz w:val="20"/>
          <w:szCs w:val="20"/>
        </w:rPr>
      </w:pPr>
      <w:r w:rsidRPr="00632417">
        <w:rPr>
          <w:rStyle w:val="markedcontent"/>
          <w:b/>
          <w:bCs/>
          <w:sz w:val="20"/>
          <w:szCs w:val="20"/>
        </w:rPr>
        <w:lastRenderedPageBreak/>
        <w:t>Department of Social Services</w:t>
      </w:r>
      <w:r w:rsidRPr="00632417">
        <w:rPr>
          <w:sz w:val="20"/>
          <w:szCs w:val="20"/>
        </w:rPr>
        <w:br/>
      </w:r>
      <w:r w:rsidRPr="00632417">
        <w:rPr>
          <w:rStyle w:val="markedcontent"/>
          <w:sz w:val="20"/>
          <w:szCs w:val="20"/>
        </w:rPr>
        <w:t>• Budget and Program Update for In-Home Supportive</w:t>
      </w:r>
      <w:r w:rsidR="00AD1612" w:rsidRPr="00632417">
        <w:rPr>
          <w:sz w:val="20"/>
          <w:szCs w:val="20"/>
        </w:rPr>
        <w:t xml:space="preserve"> </w:t>
      </w:r>
      <w:r w:rsidRPr="00632417">
        <w:rPr>
          <w:rStyle w:val="markedcontent"/>
          <w:sz w:val="20"/>
          <w:szCs w:val="20"/>
        </w:rPr>
        <w:t>Services, Adult Protective Services (including Home Safe),</w:t>
      </w:r>
      <w:r w:rsidR="00247525" w:rsidRPr="00632417">
        <w:rPr>
          <w:sz w:val="20"/>
          <w:szCs w:val="20"/>
        </w:rPr>
        <w:t xml:space="preserve"> </w:t>
      </w:r>
      <w:r w:rsidRPr="00632417">
        <w:rPr>
          <w:rStyle w:val="markedcontent"/>
          <w:sz w:val="20"/>
          <w:szCs w:val="20"/>
        </w:rPr>
        <w:t>Supplemental Security Income/State Supplementary Payment</w:t>
      </w:r>
      <w:r w:rsidR="00247525" w:rsidRPr="00632417">
        <w:rPr>
          <w:sz w:val="20"/>
          <w:szCs w:val="20"/>
        </w:rPr>
        <w:t xml:space="preserve"> </w:t>
      </w:r>
      <w:r w:rsidRPr="00632417">
        <w:rPr>
          <w:rStyle w:val="markedcontent"/>
          <w:sz w:val="20"/>
          <w:szCs w:val="20"/>
        </w:rPr>
        <w:t>(including Housing Disability Advocacy Program), and the</w:t>
      </w:r>
      <w:r w:rsidR="00247525" w:rsidRPr="00632417">
        <w:rPr>
          <w:sz w:val="20"/>
          <w:szCs w:val="20"/>
        </w:rPr>
        <w:t xml:space="preserve"> </w:t>
      </w:r>
      <w:r w:rsidRPr="00632417">
        <w:rPr>
          <w:rStyle w:val="markedcontent"/>
          <w:sz w:val="20"/>
          <w:szCs w:val="20"/>
        </w:rPr>
        <w:t>Master Plan for Aging (MPA)</w:t>
      </w:r>
      <w:r w:rsidRPr="00632417">
        <w:rPr>
          <w:sz w:val="20"/>
          <w:szCs w:val="20"/>
        </w:rPr>
        <w:br/>
      </w:r>
      <w:r w:rsidRPr="00632417">
        <w:rPr>
          <w:rStyle w:val="markedcontent"/>
          <w:sz w:val="20"/>
          <w:szCs w:val="20"/>
        </w:rPr>
        <w:t>• Major Policy Changes, Budget Change Proposals, and Trailer</w:t>
      </w:r>
      <w:r w:rsidR="00247525" w:rsidRPr="00632417">
        <w:rPr>
          <w:sz w:val="20"/>
          <w:szCs w:val="20"/>
        </w:rPr>
        <w:t xml:space="preserve"> </w:t>
      </w:r>
      <w:r w:rsidRPr="00632417">
        <w:rPr>
          <w:rStyle w:val="markedcontent"/>
          <w:sz w:val="20"/>
          <w:szCs w:val="20"/>
        </w:rPr>
        <w:t>Bill Language Proposals</w:t>
      </w:r>
      <w:r w:rsidRPr="00632417">
        <w:rPr>
          <w:sz w:val="20"/>
          <w:szCs w:val="20"/>
        </w:rPr>
        <w:br/>
      </w:r>
      <w:r w:rsidRPr="00632417">
        <w:rPr>
          <w:rStyle w:val="markedcontent"/>
          <w:sz w:val="20"/>
          <w:szCs w:val="20"/>
        </w:rPr>
        <w:t>• Oversight Issues – Senior Homelessness and Senior Poverty</w:t>
      </w:r>
    </w:p>
    <w:p w14:paraId="0D3C4DAB" w14:textId="77777777" w:rsidR="00C24594" w:rsidRPr="00632417" w:rsidRDefault="00C24594" w:rsidP="001D568C">
      <w:pPr>
        <w:rPr>
          <w:rStyle w:val="markedcontent"/>
          <w:sz w:val="20"/>
          <w:szCs w:val="20"/>
        </w:rPr>
      </w:pPr>
    </w:p>
    <w:p w14:paraId="53941351" w14:textId="77777777" w:rsidR="00C24594" w:rsidRPr="00632417" w:rsidRDefault="00C24594" w:rsidP="00C24594">
      <w:pPr>
        <w:jc w:val="center"/>
        <w:rPr>
          <w:rStyle w:val="markedcontent"/>
          <w:sz w:val="20"/>
          <w:szCs w:val="20"/>
        </w:rPr>
      </w:pPr>
      <w:r w:rsidRPr="00632417">
        <w:rPr>
          <w:rStyle w:val="markedcontent"/>
          <w:b/>
          <w:bCs/>
          <w:color w:val="FF0000"/>
          <w:sz w:val="20"/>
          <w:szCs w:val="20"/>
        </w:rPr>
        <w:t>WEDNESDAY, APRIL 26, 2023</w:t>
      </w:r>
      <w:r w:rsidRPr="00632417">
        <w:rPr>
          <w:color w:val="FF0000"/>
          <w:sz w:val="20"/>
          <w:szCs w:val="20"/>
        </w:rPr>
        <w:br/>
      </w:r>
      <w:r w:rsidRPr="00632417">
        <w:rPr>
          <w:rStyle w:val="markedcontent"/>
          <w:sz w:val="20"/>
          <w:szCs w:val="20"/>
        </w:rPr>
        <w:t>BUDGET SUBCOMMITTEE NO. 1 ON</w:t>
      </w:r>
      <w:r w:rsidRPr="00632417">
        <w:rPr>
          <w:sz w:val="20"/>
          <w:szCs w:val="20"/>
        </w:rPr>
        <w:br/>
      </w:r>
      <w:r w:rsidRPr="00632417">
        <w:rPr>
          <w:rStyle w:val="markedcontent"/>
          <w:sz w:val="20"/>
          <w:szCs w:val="20"/>
        </w:rPr>
        <w:t>HEALTH AND HUMAN SERVICES</w:t>
      </w:r>
      <w:r w:rsidRPr="00632417">
        <w:rPr>
          <w:sz w:val="20"/>
          <w:szCs w:val="20"/>
        </w:rPr>
        <w:br/>
      </w:r>
      <w:r w:rsidRPr="00632417">
        <w:rPr>
          <w:rStyle w:val="markedcontent"/>
          <w:sz w:val="20"/>
          <w:szCs w:val="20"/>
        </w:rPr>
        <w:t>ARAMBULA, Chair</w:t>
      </w:r>
      <w:r w:rsidRPr="00632417">
        <w:rPr>
          <w:sz w:val="20"/>
          <w:szCs w:val="20"/>
        </w:rPr>
        <w:br/>
      </w:r>
      <w:r w:rsidRPr="00632417">
        <w:rPr>
          <w:rStyle w:val="markedcontent"/>
          <w:sz w:val="20"/>
          <w:szCs w:val="20"/>
        </w:rPr>
        <w:t>1:30 p.m. — State Capitol, Room 444</w:t>
      </w:r>
      <w:r w:rsidRPr="00632417">
        <w:rPr>
          <w:sz w:val="20"/>
          <w:szCs w:val="20"/>
        </w:rPr>
        <w:br/>
      </w:r>
      <w:r w:rsidRPr="00632417">
        <w:rPr>
          <w:rStyle w:val="markedcontent"/>
          <w:sz w:val="20"/>
          <w:szCs w:val="20"/>
        </w:rPr>
        <w:t>SPRING FINANCE LETTERS AND OPEN ISSUES</w:t>
      </w:r>
      <w:r w:rsidRPr="00632417">
        <w:rPr>
          <w:sz w:val="20"/>
          <w:szCs w:val="20"/>
        </w:rPr>
        <w:br/>
      </w:r>
      <w:r w:rsidRPr="00632417">
        <w:rPr>
          <w:rStyle w:val="markedcontent"/>
          <w:sz w:val="20"/>
          <w:szCs w:val="20"/>
        </w:rPr>
        <w:t>ALL HUMAN SERVICES DEPARTMENTS</w:t>
      </w:r>
    </w:p>
    <w:p w14:paraId="12BBCC98" w14:textId="77777777" w:rsidR="00AD1612" w:rsidRPr="00632417" w:rsidRDefault="00C24594" w:rsidP="00C24594">
      <w:pPr>
        <w:rPr>
          <w:b/>
          <w:bCs/>
          <w:sz w:val="20"/>
          <w:szCs w:val="20"/>
        </w:rPr>
      </w:pPr>
      <w:r w:rsidRPr="00632417">
        <w:rPr>
          <w:sz w:val="20"/>
          <w:szCs w:val="20"/>
        </w:rPr>
        <w:br/>
      </w:r>
      <w:r w:rsidRPr="00632417">
        <w:rPr>
          <w:rStyle w:val="markedcontent"/>
          <w:b/>
          <w:bCs/>
          <w:sz w:val="20"/>
          <w:szCs w:val="20"/>
        </w:rPr>
        <w:t>Department of Social Services</w:t>
      </w:r>
      <w:r w:rsidR="00247525" w:rsidRPr="00632417">
        <w:rPr>
          <w:b/>
          <w:bCs/>
          <w:sz w:val="20"/>
          <w:szCs w:val="20"/>
        </w:rPr>
        <w:t xml:space="preserve"> </w:t>
      </w:r>
    </w:p>
    <w:p w14:paraId="5E57804F" w14:textId="395A970D" w:rsidR="00632417" w:rsidRPr="00632417" w:rsidRDefault="00C24594" w:rsidP="001D568C">
      <w:pPr>
        <w:rPr>
          <w:sz w:val="20"/>
          <w:szCs w:val="20"/>
        </w:rPr>
        <w:sectPr w:rsidR="00632417" w:rsidRPr="00632417" w:rsidSect="00632417">
          <w:type w:val="continuous"/>
          <w:pgSz w:w="12240" w:h="15840"/>
          <w:pgMar w:top="1440" w:right="1080" w:bottom="1440" w:left="1170" w:header="720" w:footer="720" w:gutter="0"/>
          <w:cols w:num="2" w:space="720"/>
          <w:docGrid w:linePitch="326"/>
        </w:sectPr>
      </w:pPr>
      <w:r w:rsidRPr="00632417">
        <w:rPr>
          <w:rStyle w:val="markedcontent"/>
          <w:sz w:val="20"/>
          <w:szCs w:val="20"/>
        </w:rPr>
        <w:t>• April 15, 2023 Report on CalWORKs Outcomes and</w:t>
      </w:r>
      <w:r w:rsidR="00AD1612" w:rsidRPr="00632417">
        <w:rPr>
          <w:sz w:val="20"/>
          <w:szCs w:val="20"/>
        </w:rPr>
        <w:t xml:space="preserve"> </w:t>
      </w:r>
      <w:r w:rsidRPr="00632417">
        <w:rPr>
          <w:rStyle w:val="markedcontent"/>
          <w:sz w:val="20"/>
          <w:szCs w:val="20"/>
        </w:rPr>
        <w:t>Accountability Review (Cal-OAR) Optimization and How</w:t>
      </w:r>
      <w:r w:rsidR="00247525" w:rsidRPr="00632417">
        <w:rPr>
          <w:sz w:val="20"/>
          <w:szCs w:val="20"/>
        </w:rPr>
        <w:t xml:space="preserve"> </w:t>
      </w:r>
      <w:r w:rsidRPr="00632417">
        <w:rPr>
          <w:rStyle w:val="markedcontent"/>
          <w:sz w:val="20"/>
          <w:szCs w:val="20"/>
        </w:rPr>
        <w:t>This Relates to the Work Participation Rate (WPR) County</w:t>
      </w:r>
      <w:r w:rsidR="00247525" w:rsidRPr="00632417">
        <w:rPr>
          <w:sz w:val="20"/>
          <w:szCs w:val="20"/>
        </w:rPr>
        <w:t xml:space="preserve"> </w:t>
      </w:r>
      <w:r w:rsidRPr="00632417">
        <w:rPr>
          <w:rStyle w:val="markedcontent"/>
          <w:sz w:val="20"/>
          <w:szCs w:val="20"/>
        </w:rPr>
        <w:t>Penalty Pass</w:t>
      </w:r>
    </w:p>
    <w:p w14:paraId="77DB83B1" w14:textId="6361961A" w:rsidR="002A0EE7" w:rsidRDefault="002A0EE7" w:rsidP="001D568C"/>
    <w:p w14:paraId="11CC88C8" w14:textId="74FBAFEE" w:rsidR="00197639" w:rsidRDefault="00197639" w:rsidP="001D568C"/>
    <w:p w14:paraId="76994694" w14:textId="71358530" w:rsidR="00013F2C" w:rsidRDefault="00013F2C" w:rsidP="001D568C"/>
    <w:p w14:paraId="2D437228" w14:textId="0F7F3BC8" w:rsidR="00013F2C" w:rsidRDefault="00013F2C" w:rsidP="001D568C"/>
    <w:p w14:paraId="1F251391" w14:textId="6C6C6615" w:rsidR="00013F2C" w:rsidRDefault="00013F2C" w:rsidP="001D568C"/>
    <w:p w14:paraId="15952D9D" w14:textId="1703AECA" w:rsidR="00013F2C" w:rsidRDefault="00013F2C" w:rsidP="001D568C"/>
    <w:p w14:paraId="03552B31" w14:textId="7566A5EE" w:rsidR="00013F2C" w:rsidRDefault="00013F2C" w:rsidP="001D568C"/>
    <w:p w14:paraId="7DF87EF7" w14:textId="412BC30A" w:rsidR="00013F2C" w:rsidRDefault="00013F2C" w:rsidP="001D568C"/>
    <w:p w14:paraId="46E63378" w14:textId="08515E76" w:rsidR="00013F2C" w:rsidRDefault="00013F2C" w:rsidP="001D568C"/>
    <w:p w14:paraId="34A17C81" w14:textId="32323E13" w:rsidR="00013F2C" w:rsidRDefault="00013F2C" w:rsidP="001D568C"/>
    <w:p w14:paraId="4C84373E" w14:textId="07482549" w:rsidR="00013F2C" w:rsidRDefault="00013F2C" w:rsidP="001D568C"/>
    <w:p w14:paraId="75CB1A3D" w14:textId="0BBA8342" w:rsidR="00013F2C" w:rsidRDefault="00013F2C" w:rsidP="001D568C"/>
    <w:p w14:paraId="0D4A4070" w14:textId="7496CAC5" w:rsidR="00013F2C" w:rsidRDefault="00013F2C" w:rsidP="001D568C"/>
    <w:p w14:paraId="57EDEFB6" w14:textId="5E11F49A" w:rsidR="00013F2C" w:rsidRDefault="00013F2C" w:rsidP="001D568C"/>
    <w:p w14:paraId="71E1AFD4" w14:textId="7A2349D4" w:rsidR="00013F2C" w:rsidRDefault="00013F2C" w:rsidP="001D568C"/>
    <w:p w14:paraId="36D446EC" w14:textId="08B19DC9" w:rsidR="00013F2C" w:rsidRDefault="00013F2C" w:rsidP="001D568C"/>
    <w:p w14:paraId="20FED787" w14:textId="6B9F0FA9" w:rsidR="00013F2C" w:rsidRDefault="00013F2C" w:rsidP="001D568C"/>
    <w:p w14:paraId="5028BA62" w14:textId="45832255" w:rsidR="00013F2C" w:rsidRDefault="00013F2C" w:rsidP="001D568C"/>
    <w:p w14:paraId="52C903D3" w14:textId="04A4938B" w:rsidR="00013F2C" w:rsidRDefault="00013F2C" w:rsidP="001D568C"/>
    <w:p w14:paraId="38BCDF76" w14:textId="40D592E6" w:rsidR="00013F2C" w:rsidRDefault="00013F2C" w:rsidP="001D568C"/>
    <w:p w14:paraId="5C716402" w14:textId="0516947F" w:rsidR="00013F2C" w:rsidRDefault="00013F2C" w:rsidP="001D568C"/>
    <w:p w14:paraId="4E4B719A" w14:textId="3F51F3E4" w:rsidR="00013F2C" w:rsidRDefault="00013F2C" w:rsidP="001D568C"/>
    <w:p w14:paraId="46064E97" w14:textId="7B01CBBF" w:rsidR="00013F2C" w:rsidRDefault="00013F2C" w:rsidP="001D568C"/>
    <w:p w14:paraId="0EF256E0" w14:textId="3523F7BB" w:rsidR="00013F2C" w:rsidRDefault="00013F2C" w:rsidP="001D568C"/>
    <w:p w14:paraId="3FE3A1AB" w14:textId="1ABDE3B5" w:rsidR="00013F2C" w:rsidRDefault="00013F2C" w:rsidP="001D568C"/>
    <w:p w14:paraId="01D54E48" w14:textId="6F28C41F" w:rsidR="00013F2C" w:rsidRDefault="00013F2C" w:rsidP="001D568C"/>
    <w:p w14:paraId="09F8BA4D" w14:textId="260FC8B5" w:rsidR="00013F2C" w:rsidRDefault="00013F2C" w:rsidP="001D568C"/>
    <w:p w14:paraId="46938C17" w14:textId="25721B02" w:rsidR="00013F2C" w:rsidRDefault="00013F2C" w:rsidP="001D568C"/>
    <w:p w14:paraId="2582EE99" w14:textId="2B083960" w:rsidR="00013F2C" w:rsidRDefault="00013F2C" w:rsidP="001D568C"/>
    <w:p w14:paraId="758DF0E3" w14:textId="615F2C93" w:rsidR="00013F2C" w:rsidRDefault="00013F2C" w:rsidP="001D568C"/>
    <w:p w14:paraId="1B3DE3D6" w14:textId="305A59D1" w:rsidR="00013F2C" w:rsidRDefault="00013F2C" w:rsidP="001D568C"/>
    <w:p w14:paraId="15346EEF" w14:textId="77777777" w:rsidR="00013F2C" w:rsidRDefault="00013F2C" w:rsidP="001D568C"/>
    <w:p w14:paraId="294AB1B2" w14:textId="318FC7AB" w:rsidR="00013F2C" w:rsidRDefault="00013F2C" w:rsidP="001D568C"/>
    <w:p w14:paraId="73EBB8F8" w14:textId="77777777" w:rsidR="00013F2C" w:rsidRDefault="00013F2C" w:rsidP="001D568C"/>
    <w:p w14:paraId="437A929B" w14:textId="77777777" w:rsidR="00197639" w:rsidRDefault="00197639" w:rsidP="001D568C"/>
    <w:tbl>
      <w:tblPr>
        <w:tblStyle w:val="TableGrid"/>
        <w:tblW w:w="0" w:type="auto"/>
        <w:shd w:val="clear" w:color="auto" w:fill="E2EFD9" w:themeFill="accent6" w:themeFillTint="33"/>
        <w:tblLook w:val="04A0" w:firstRow="1" w:lastRow="0" w:firstColumn="1" w:lastColumn="0" w:noHBand="0" w:noVBand="1"/>
      </w:tblPr>
      <w:tblGrid>
        <w:gridCol w:w="9350"/>
      </w:tblGrid>
      <w:tr w:rsidR="00454746" w:rsidRPr="00454746" w14:paraId="08550204" w14:textId="77777777" w:rsidTr="00454746">
        <w:tc>
          <w:tcPr>
            <w:tcW w:w="9350" w:type="dxa"/>
            <w:shd w:val="clear" w:color="auto" w:fill="E2EFD9" w:themeFill="accent6" w:themeFillTint="33"/>
          </w:tcPr>
          <w:p w14:paraId="55F08CC3" w14:textId="77777777" w:rsidR="00454746" w:rsidRPr="00454746" w:rsidRDefault="00000000" w:rsidP="00CA1BEC">
            <w:pPr>
              <w:jc w:val="center"/>
              <w:rPr>
                <w:rFonts w:ascii="Arial" w:hAnsi="Arial" w:cs="Arial"/>
                <w:b/>
                <w:iCs/>
                <w:color w:val="000000" w:themeColor="text1"/>
                <w:sz w:val="36"/>
                <w:szCs w:val="36"/>
              </w:rPr>
            </w:pPr>
            <w:hyperlink r:id="rId199" w:history="1">
              <w:r w:rsidR="00454746" w:rsidRPr="00454746">
                <w:rPr>
                  <w:rStyle w:val="Hyperlink"/>
                  <w:rFonts w:ascii="Arial" w:hAnsi="Arial" w:cs="Arial"/>
                  <w:b/>
                  <w:iCs/>
                  <w:sz w:val="36"/>
                  <w:szCs w:val="36"/>
                </w:rPr>
                <w:t>Senate Budget Committee Subcommittee # 3</w:t>
              </w:r>
            </w:hyperlink>
          </w:p>
        </w:tc>
      </w:tr>
    </w:tbl>
    <w:p w14:paraId="553BCD1A" w14:textId="77777777" w:rsidR="002A0EE7" w:rsidRDefault="002A0EE7" w:rsidP="002A0EE7">
      <w:pPr>
        <w:jc w:val="center"/>
        <w:rPr>
          <w:rFonts w:ascii="Arial" w:hAnsi="Arial" w:cs="Arial"/>
          <w:b/>
          <w:iCs/>
          <w:color w:val="000000" w:themeColor="text1"/>
        </w:rPr>
      </w:pPr>
      <w:r w:rsidRPr="005A1D84">
        <w:rPr>
          <w:rFonts w:ascii="Arial" w:hAnsi="Arial" w:cs="Arial"/>
          <w:b/>
          <w:iCs/>
          <w:color w:val="000000" w:themeColor="text1"/>
        </w:rPr>
        <w:t>Subcommittee Staff</w:t>
      </w:r>
    </w:p>
    <w:p w14:paraId="72383DC0" w14:textId="77777777" w:rsidR="002A0EE7" w:rsidRPr="002A0EE7" w:rsidRDefault="002A0EE7" w:rsidP="002A0EE7">
      <w:pPr>
        <w:jc w:val="center"/>
        <w:rPr>
          <w:rFonts w:ascii="Arial" w:hAnsi="Arial" w:cs="Arial"/>
          <w:b/>
          <w:iCs/>
          <w:color w:val="000000" w:themeColor="text1"/>
        </w:rPr>
      </w:pPr>
      <w:r w:rsidRPr="002A0EE7">
        <w:rPr>
          <w:rFonts w:ascii="Arial" w:hAnsi="Arial" w:cs="Arial"/>
          <w:b/>
          <w:iCs/>
          <w:color w:val="000000" w:themeColor="text1"/>
        </w:rPr>
        <w:t>Democratic Committee Consultant</w:t>
      </w:r>
    </w:p>
    <w:p w14:paraId="72A5F0BF" w14:textId="09FCB41A" w:rsidR="002A0EE7" w:rsidRPr="002A0EE7" w:rsidRDefault="002A0EE7" w:rsidP="002A0EE7">
      <w:pPr>
        <w:jc w:val="center"/>
        <w:rPr>
          <w:rFonts w:ascii="Century Gothic" w:hAnsi="Century Gothic" w:cs="Arial"/>
          <w:bCs/>
          <w:iCs/>
          <w:color w:val="000000" w:themeColor="text1"/>
        </w:rPr>
      </w:pPr>
      <w:r w:rsidRPr="002A0EE7">
        <w:rPr>
          <w:rFonts w:ascii="Century Gothic" w:hAnsi="Century Gothic" w:cs="Arial"/>
          <w:bCs/>
          <w:iCs/>
          <w:color w:val="000000" w:themeColor="text1"/>
        </w:rPr>
        <w:t>Elizabeth Schmitt – 916-3</w:t>
      </w:r>
    </w:p>
    <w:p w14:paraId="6194A522" w14:textId="77777777" w:rsidR="002A0EE7" w:rsidRPr="002A0EE7" w:rsidRDefault="00000000" w:rsidP="002A0EE7">
      <w:pPr>
        <w:jc w:val="center"/>
        <w:rPr>
          <w:rStyle w:val="Hyperlink"/>
          <w:rFonts w:ascii="Century Gothic" w:hAnsi="Century Gothic"/>
        </w:rPr>
      </w:pPr>
      <w:hyperlink r:id="rId200" w:history="1">
        <w:r w:rsidR="002A0EE7" w:rsidRPr="002A0EE7">
          <w:rPr>
            <w:rStyle w:val="Hyperlink"/>
            <w:rFonts w:ascii="Century Gothic" w:hAnsi="Century Gothic"/>
          </w:rPr>
          <w:t>Elizabeth.Schmitt@sen.ca.gov</w:t>
        </w:r>
      </w:hyperlink>
    </w:p>
    <w:p w14:paraId="3E301BC6" w14:textId="29E8C32F" w:rsidR="002A0EE7" w:rsidRPr="002A0EE7" w:rsidRDefault="002A0EE7" w:rsidP="002A0EE7">
      <w:pPr>
        <w:jc w:val="center"/>
        <w:rPr>
          <w:rFonts w:ascii="Century Gothic" w:hAnsi="Century Gothic" w:cs="Arial"/>
          <w:bCs/>
          <w:iCs/>
          <w:color w:val="000000" w:themeColor="text1"/>
        </w:rPr>
      </w:pPr>
      <w:r w:rsidRPr="002A0EE7">
        <w:rPr>
          <w:rFonts w:ascii="Century Gothic" w:hAnsi="Century Gothic" w:cs="Arial"/>
          <w:bCs/>
          <w:iCs/>
          <w:color w:val="000000" w:themeColor="text1"/>
        </w:rPr>
        <w:t>Republican Committee Consultant</w:t>
      </w:r>
    </w:p>
    <w:p w14:paraId="7AB493F3" w14:textId="0355C4AA" w:rsidR="00454746" w:rsidRDefault="002A0EE7" w:rsidP="00C90429">
      <w:pPr>
        <w:jc w:val="center"/>
        <w:rPr>
          <w:rFonts w:ascii="Century Gothic" w:hAnsi="Century Gothic" w:cs="Arial"/>
          <w:bCs/>
          <w:iCs/>
          <w:color w:val="000000" w:themeColor="text1"/>
        </w:rPr>
      </w:pPr>
      <w:r w:rsidRPr="002A0EE7">
        <w:rPr>
          <w:rFonts w:ascii="Century Gothic" w:hAnsi="Century Gothic" w:cs="Arial"/>
          <w:bCs/>
          <w:iCs/>
          <w:color w:val="000000" w:themeColor="text1"/>
        </w:rPr>
        <w:t>Joe Parra– 916-916-651-1501</w:t>
      </w:r>
    </w:p>
    <w:p w14:paraId="2BA0C20F" w14:textId="6B4D824F" w:rsidR="009467FB" w:rsidRDefault="00000000" w:rsidP="009467FB">
      <w:pPr>
        <w:jc w:val="center"/>
        <w:rPr>
          <w:rFonts w:ascii="Century Gothic" w:hAnsi="Century Gothic" w:cs="Arial"/>
          <w:bCs/>
          <w:iCs/>
          <w:color w:val="000000" w:themeColor="text1"/>
        </w:rPr>
      </w:pPr>
      <w:hyperlink r:id="rId201" w:history="1">
        <w:r w:rsidR="009467FB" w:rsidRPr="00616CF0">
          <w:rPr>
            <w:rStyle w:val="Hyperlink"/>
            <w:rFonts w:ascii="Century Gothic" w:hAnsi="Century Gothic" w:cs="Arial"/>
            <w:bCs/>
            <w:iCs/>
          </w:rPr>
          <w:t>Megan.DeSousa@sen.ca.gov</w:t>
        </w:r>
      </w:hyperlink>
    </w:p>
    <w:p w14:paraId="58D566FB" w14:textId="77777777" w:rsidR="009467FB" w:rsidRPr="00C90429" w:rsidRDefault="009467FB" w:rsidP="009467FB">
      <w:pPr>
        <w:jc w:val="center"/>
        <w:rPr>
          <w:rFonts w:ascii="Century Gothic" w:hAnsi="Century Gothic" w:cs="Arial"/>
          <w:bCs/>
          <w:iCs/>
          <w:color w:val="000000" w:themeColor="text1"/>
        </w:rPr>
      </w:pPr>
    </w:p>
    <w:p w14:paraId="513D4CA3" w14:textId="7C9CD0F4" w:rsidR="002A0EE7" w:rsidRDefault="00454746" w:rsidP="00454746">
      <w:pPr>
        <w:jc w:val="center"/>
        <w:rPr>
          <w:rFonts w:ascii="Arial" w:hAnsi="Arial" w:cs="Arial"/>
          <w:b/>
          <w:iCs/>
          <w:smallCaps/>
          <w:color w:val="000000" w:themeColor="text1"/>
          <w:sz w:val="28"/>
          <w:szCs w:val="28"/>
        </w:rPr>
      </w:pPr>
      <w:r>
        <w:rPr>
          <w:rFonts w:ascii="Arial" w:hAnsi="Arial" w:cs="Arial"/>
          <w:b/>
          <w:iCs/>
          <w:color w:val="000000" w:themeColor="text1"/>
          <w:sz w:val="28"/>
          <w:szCs w:val="28"/>
        </w:rPr>
        <w:t xml:space="preserve">2023-2024 Senate Budget Bill </w:t>
      </w:r>
      <w:hyperlink r:id="rId202" w:history="1">
        <w:r w:rsidRPr="00454746">
          <w:rPr>
            <w:rStyle w:val="Hyperlink"/>
            <w:rFonts w:ascii="Arial" w:hAnsi="Arial" w:cs="Arial"/>
            <w:b/>
            <w:iCs/>
            <w:smallCaps/>
            <w:sz w:val="28"/>
            <w:szCs w:val="28"/>
          </w:rPr>
          <w:t>SB 72</w:t>
        </w:r>
      </w:hyperlink>
    </w:p>
    <w:p w14:paraId="27090E43" w14:textId="77777777" w:rsidR="00454746" w:rsidRPr="00454746" w:rsidRDefault="00454746" w:rsidP="00454746">
      <w:pPr>
        <w:jc w:val="center"/>
        <w:rPr>
          <w:rFonts w:ascii="Arial" w:hAnsi="Arial" w:cs="Arial"/>
          <w:b/>
          <w:iCs/>
          <w:smallCaps/>
          <w:color w:val="000000" w:themeColor="text1"/>
          <w:sz w:val="28"/>
          <w:szCs w:val="28"/>
        </w:rPr>
      </w:pPr>
    </w:p>
    <w:tbl>
      <w:tblPr>
        <w:tblStyle w:val="TableGrid"/>
        <w:tblW w:w="9625" w:type="dxa"/>
        <w:tblLook w:val="04A0" w:firstRow="1" w:lastRow="0" w:firstColumn="1" w:lastColumn="0" w:noHBand="0" w:noVBand="1"/>
      </w:tblPr>
      <w:tblGrid>
        <w:gridCol w:w="4315"/>
        <w:gridCol w:w="2340"/>
        <w:gridCol w:w="2970"/>
      </w:tblGrid>
      <w:tr w:rsidR="002A0EE7" w:rsidRPr="005A1D84" w14:paraId="60BFFDB6" w14:textId="77777777" w:rsidTr="00454746">
        <w:tc>
          <w:tcPr>
            <w:tcW w:w="4315" w:type="dxa"/>
            <w:shd w:val="clear" w:color="auto" w:fill="E2EFD9" w:themeFill="accent6" w:themeFillTint="33"/>
          </w:tcPr>
          <w:p w14:paraId="37B1E41B" w14:textId="77777777" w:rsidR="002A0EE7" w:rsidRPr="005A1D84" w:rsidRDefault="002A0EE7" w:rsidP="001778C8">
            <w:pPr>
              <w:jc w:val="center"/>
              <w:rPr>
                <w:rFonts w:ascii="Century Gothic" w:hAnsi="Century Gothic"/>
                <w:b/>
                <w:bCs/>
              </w:rPr>
            </w:pPr>
            <w:r w:rsidRPr="005A1D84">
              <w:rPr>
                <w:rFonts w:ascii="Century Gothic" w:hAnsi="Century Gothic"/>
                <w:b/>
                <w:bCs/>
              </w:rPr>
              <w:t>Subcommittee Member</w:t>
            </w:r>
          </w:p>
        </w:tc>
        <w:tc>
          <w:tcPr>
            <w:tcW w:w="2340" w:type="dxa"/>
            <w:shd w:val="clear" w:color="auto" w:fill="E2EFD9" w:themeFill="accent6" w:themeFillTint="33"/>
          </w:tcPr>
          <w:p w14:paraId="3E889FF3" w14:textId="77777777" w:rsidR="002A0EE7" w:rsidRPr="005A1D84" w:rsidRDefault="002A0EE7" w:rsidP="001778C8">
            <w:pPr>
              <w:jc w:val="center"/>
              <w:rPr>
                <w:rFonts w:ascii="Century Gothic" w:hAnsi="Century Gothic"/>
                <w:b/>
                <w:bCs/>
              </w:rPr>
            </w:pPr>
            <w:r w:rsidRPr="005A1D84">
              <w:rPr>
                <w:rFonts w:ascii="Century Gothic" w:hAnsi="Century Gothic"/>
                <w:b/>
                <w:bCs/>
              </w:rPr>
              <w:t>Staff</w:t>
            </w:r>
          </w:p>
        </w:tc>
        <w:tc>
          <w:tcPr>
            <w:tcW w:w="2970" w:type="dxa"/>
            <w:shd w:val="clear" w:color="auto" w:fill="E2EFD9" w:themeFill="accent6" w:themeFillTint="33"/>
          </w:tcPr>
          <w:p w14:paraId="1A6CF357" w14:textId="77777777" w:rsidR="002A0EE7" w:rsidRPr="005A1D84" w:rsidRDefault="002A0EE7" w:rsidP="001778C8">
            <w:pPr>
              <w:jc w:val="center"/>
              <w:rPr>
                <w:rFonts w:ascii="Century Gothic" w:hAnsi="Century Gothic"/>
                <w:b/>
                <w:bCs/>
              </w:rPr>
            </w:pPr>
            <w:r w:rsidRPr="005A1D84">
              <w:rPr>
                <w:rFonts w:ascii="Century Gothic" w:hAnsi="Century Gothic"/>
                <w:b/>
                <w:bCs/>
              </w:rPr>
              <w:t>Staff Email</w:t>
            </w:r>
          </w:p>
        </w:tc>
      </w:tr>
      <w:tr w:rsidR="002A0EE7" w:rsidRPr="005A1D84" w14:paraId="3074947B" w14:textId="77777777" w:rsidTr="00454746">
        <w:tc>
          <w:tcPr>
            <w:tcW w:w="4315" w:type="dxa"/>
          </w:tcPr>
          <w:p w14:paraId="6ED3F6DB" w14:textId="77777777" w:rsidR="002A0EE7" w:rsidRDefault="00000000" w:rsidP="001778C8">
            <w:pPr>
              <w:rPr>
                <w:rStyle w:val="Hyperlink"/>
              </w:rPr>
            </w:pPr>
            <w:hyperlink r:id="rId203" w:history="1">
              <w:r w:rsidR="00797546">
                <w:rPr>
                  <w:rStyle w:val="Hyperlink"/>
                </w:rPr>
                <w:t>Senator Caroline Menjivar (Chair)</w:t>
              </w:r>
            </w:hyperlink>
          </w:p>
          <w:p w14:paraId="4075164B" w14:textId="25A3FA3F" w:rsidR="00CC7088" w:rsidRPr="005A1D84" w:rsidRDefault="00CC7088" w:rsidP="001778C8">
            <w:pPr>
              <w:rPr>
                <w:rFonts w:ascii="Century Gothic" w:hAnsi="Century Gothic"/>
              </w:rPr>
            </w:pPr>
            <w:r>
              <w:t xml:space="preserve">• Phone </w:t>
            </w:r>
            <w:r w:rsidR="00A41C6C">
              <w:t xml:space="preserve">(916) </w:t>
            </w:r>
            <w:r>
              <w:t>651-4020  •Room # 6720</w:t>
            </w:r>
          </w:p>
        </w:tc>
        <w:tc>
          <w:tcPr>
            <w:tcW w:w="2340" w:type="dxa"/>
          </w:tcPr>
          <w:p w14:paraId="66E519A7" w14:textId="4B777C4C" w:rsidR="002A0EE7" w:rsidRPr="00A41C6C" w:rsidRDefault="00A41C6C" w:rsidP="001778C8">
            <w:pPr>
              <w:rPr>
                <w:rFonts w:ascii="Times" w:hAnsi="Times"/>
              </w:rPr>
            </w:pPr>
            <w:r>
              <w:rPr>
                <w:rFonts w:ascii="Times" w:hAnsi="Times"/>
              </w:rPr>
              <w:t>Jessica Jolly</w:t>
            </w:r>
          </w:p>
        </w:tc>
        <w:tc>
          <w:tcPr>
            <w:tcW w:w="2970" w:type="dxa"/>
          </w:tcPr>
          <w:p w14:paraId="039AF73B" w14:textId="187FD7C4" w:rsidR="002A0EE7" w:rsidRDefault="00000000" w:rsidP="001778C8">
            <w:pPr>
              <w:rPr>
                <w:rFonts w:ascii="Times" w:hAnsi="Times"/>
              </w:rPr>
            </w:pPr>
            <w:hyperlink r:id="rId204" w:history="1">
              <w:r w:rsidR="00A41C6C" w:rsidRPr="00C85FD1">
                <w:rPr>
                  <w:rStyle w:val="Hyperlink"/>
                  <w:rFonts w:ascii="Times" w:hAnsi="Times"/>
                </w:rPr>
                <w:t>Jessica.jolly@sen.ca.gov</w:t>
              </w:r>
            </w:hyperlink>
          </w:p>
          <w:p w14:paraId="7E1616C6" w14:textId="7B8543C8" w:rsidR="00A41C6C" w:rsidRPr="00A41C6C" w:rsidRDefault="00A41C6C" w:rsidP="001778C8">
            <w:pPr>
              <w:rPr>
                <w:rFonts w:ascii="Times" w:hAnsi="Times"/>
              </w:rPr>
            </w:pPr>
          </w:p>
        </w:tc>
      </w:tr>
      <w:tr w:rsidR="002A0EE7" w:rsidRPr="005A1D84" w14:paraId="304C6139" w14:textId="77777777" w:rsidTr="00454746">
        <w:tc>
          <w:tcPr>
            <w:tcW w:w="4315" w:type="dxa"/>
          </w:tcPr>
          <w:p w14:paraId="7E3F6DEC" w14:textId="77777777" w:rsidR="002A0EE7" w:rsidRDefault="00000000" w:rsidP="001778C8">
            <w:pPr>
              <w:rPr>
                <w:rStyle w:val="Hyperlink"/>
              </w:rPr>
            </w:pPr>
            <w:hyperlink r:id="rId205" w:history="1">
              <w:r w:rsidR="00797546">
                <w:rPr>
                  <w:rStyle w:val="Hyperlink"/>
                </w:rPr>
                <w:t>Senator Susan Talamantes Eggman</w:t>
              </w:r>
            </w:hyperlink>
          </w:p>
          <w:p w14:paraId="0370F18D" w14:textId="6255B6D9" w:rsidR="00CC7088" w:rsidRPr="005A1D84" w:rsidRDefault="00CC7088" w:rsidP="001778C8">
            <w:pPr>
              <w:rPr>
                <w:rFonts w:ascii="Century Gothic" w:hAnsi="Century Gothic"/>
              </w:rPr>
            </w:pPr>
            <w:r>
              <w:t xml:space="preserve">• Phone </w:t>
            </w:r>
            <w:r w:rsidR="00A41C6C">
              <w:t xml:space="preserve">(916) </w:t>
            </w:r>
            <w:r>
              <w:t>651-4005  •Room # 8530</w:t>
            </w:r>
          </w:p>
        </w:tc>
        <w:tc>
          <w:tcPr>
            <w:tcW w:w="2340" w:type="dxa"/>
          </w:tcPr>
          <w:p w14:paraId="1EEF70E9" w14:textId="352ADEDF" w:rsidR="002A0EE7" w:rsidRPr="00A41C6C" w:rsidRDefault="00A41C6C" w:rsidP="001778C8">
            <w:pPr>
              <w:rPr>
                <w:rFonts w:ascii="Times" w:hAnsi="Times"/>
              </w:rPr>
            </w:pPr>
            <w:r w:rsidRPr="00A41C6C">
              <w:rPr>
                <w:rFonts w:ascii="Times" w:hAnsi="Times"/>
              </w:rPr>
              <w:t>Logan Hess</w:t>
            </w:r>
          </w:p>
        </w:tc>
        <w:tc>
          <w:tcPr>
            <w:tcW w:w="2970" w:type="dxa"/>
          </w:tcPr>
          <w:p w14:paraId="1FBACF39" w14:textId="70864A89" w:rsidR="002A0EE7" w:rsidRDefault="00000000" w:rsidP="001778C8">
            <w:pPr>
              <w:rPr>
                <w:rFonts w:ascii="Times" w:hAnsi="Times"/>
              </w:rPr>
            </w:pPr>
            <w:hyperlink r:id="rId206" w:history="1">
              <w:r w:rsidR="00A41C6C" w:rsidRPr="00C85FD1">
                <w:rPr>
                  <w:rStyle w:val="Hyperlink"/>
                  <w:rFonts w:ascii="Times" w:hAnsi="Times"/>
                </w:rPr>
                <w:t>logam.hess@sen.ca.gov</w:t>
              </w:r>
            </w:hyperlink>
          </w:p>
          <w:p w14:paraId="62CB6772" w14:textId="6AE65B5C" w:rsidR="00A41C6C" w:rsidRPr="00A41C6C" w:rsidRDefault="00A41C6C" w:rsidP="001778C8">
            <w:pPr>
              <w:rPr>
                <w:rFonts w:ascii="Times" w:hAnsi="Times"/>
              </w:rPr>
            </w:pPr>
          </w:p>
        </w:tc>
      </w:tr>
      <w:tr w:rsidR="002A0EE7" w:rsidRPr="005A1D84" w14:paraId="300E21D3" w14:textId="77777777" w:rsidTr="00454746">
        <w:tc>
          <w:tcPr>
            <w:tcW w:w="4315" w:type="dxa"/>
          </w:tcPr>
          <w:p w14:paraId="2B7703E5" w14:textId="77777777" w:rsidR="002A0EE7" w:rsidRDefault="00000000" w:rsidP="001778C8">
            <w:pPr>
              <w:rPr>
                <w:rStyle w:val="Hyperlink"/>
              </w:rPr>
            </w:pPr>
            <w:hyperlink r:id="rId207" w:history="1">
              <w:r w:rsidR="00797546">
                <w:rPr>
                  <w:rStyle w:val="Hyperlink"/>
                </w:rPr>
                <w:t>Senator Shannon Grove</w:t>
              </w:r>
            </w:hyperlink>
          </w:p>
          <w:p w14:paraId="7D3A9541" w14:textId="7EBB1315" w:rsidR="00CC7088" w:rsidRPr="005A1D84" w:rsidRDefault="00CC7088" w:rsidP="001778C8">
            <w:pPr>
              <w:rPr>
                <w:rFonts w:ascii="Century Gothic" w:hAnsi="Century Gothic"/>
              </w:rPr>
            </w:pPr>
            <w:r>
              <w:t xml:space="preserve">• Phone </w:t>
            </w:r>
            <w:r w:rsidR="00A41C6C">
              <w:t xml:space="preserve">(916) </w:t>
            </w:r>
            <w:r>
              <w:t>651-4012  •Room # 7150</w:t>
            </w:r>
          </w:p>
        </w:tc>
        <w:tc>
          <w:tcPr>
            <w:tcW w:w="2340" w:type="dxa"/>
          </w:tcPr>
          <w:p w14:paraId="4B7CDEBE" w14:textId="238C36FF" w:rsidR="002A0EE7" w:rsidRPr="00A41C6C" w:rsidRDefault="00A41C6C" w:rsidP="001778C8">
            <w:pPr>
              <w:rPr>
                <w:rFonts w:ascii="Times" w:hAnsi="Times"/>
              </w:rPr>
            </w:pPr>
            <w:r w:rsidRPr="00A41C6C">
              <w:rPr>
                <w:rFonts w:ascii="Times" w:hAnsi="Times"/>
              </w:rPr>
              <w:t>Mark Reeder</w:t>
            </w:r>
          </w:p>
        </w:tc>
        <w:tc>
          <w:tcPr>
            <w:tcW w:w="2970" w:type="dxa"/>
          </w:tcPr>
          <w:p w14:paraId="2E853817" w14:textId="37487709" w:rsidR="002A0EE7" w:rsidRDefault="00000000" w:rsidP="001778C8">
            <w:pPr>
              <w:rPr>
                <w:rFonts w:ascii="Times" w:hAnsi="Times"/>
              </w:rPr>
            </w:pPr>
            <w:hyperlink r:id="rId208" w:history="1">
              <w:r w:rsidR="00E23CF8" w:rsidRPr="00C85FD1">
                <w:rPr>
                  <w:rStyle w:val="Hyperlink"/>
                  <w:rFonts w:ascii="Times" w:hAnsi="Times"/>
                </w:rPr>
                <w:t>Mark.reeder@sen.ca.gov</w:t>
              </w:r>
            </w:hyperlink>
          </w:p>
          <w:p w14:paraId="1079E9E1" w14:textId="720B77B2" w:rsidR="00E23CF8" w:rsidRPr="00A41C6C" w:rsidRDefault="00E23CF8" w:rsidP="001778C8">
            <w:pPr>
              <w:rPr>
                <w:rFonts w:ascii="Times" w:hAnsi="Times"/>
              </w:rPr>
            </w:pPr>
          </w:p>
        </w:tc>
      </w:tr>
      <w:tr w:rsidR="002A0EE7" w:rsidRPr="005A1D84" w14:paraId="645B6050" w14:textId="77777777" w:rsidTr="00454746">
        <w:tc>
          <w:tcPr>
            <w:tcW w:w="4315" w:type="dxa"/>
          </w:tcPr>
          <w:p w14:paraId="715A97B4" w14:textId="77777777" w:rsidR="002A0EE7" w:rsidRDefault="00000000" w:rsidP="001778C8">
            <w:pPr>
              <w:rPr>
                <w:rStyle w:val="Hyperlink"/>
              </w:rPr>
            </w:pPr>
            <w:hyperlink r:id="rId209" w:history="1">
              <w:r w:rsidR="00797546">
                <w:rPr>
                  <w:rStyle w:val="Hyperlink"/>
                </w:rPr>
                <w:t>Senator Richard D. Roth</w:t>
              </w:r>
            </w:hyperlink>
          </w:p>
          <w:p w14:paraId="29346143" w14:textId="1F5765CD" w:rsidR="00CC7088" w:rsidRPr="005A1D84" w:rsidRDefault="00CC7088" w:rsidP="001778C8">
            <w:pPr>
              <w:rPr>
                <w:rFonts w:ascii="Century Gothic" w:hAnsi="Century Gothic"/>
              </w:rPr>
            </w:pPr>
            <w:r>
              <w:t xml:space="preserve">• Phone </w:t>
            </w:r>
            <w:r w:rsidR="00A41C6C">
              <w:t xml:space="preserve">(916) </w:t>
            </w:r>
            <w:r>
              <w:t>651-4031  •Room # 7510</w:t>
            </w:r>
          </w:p>
        </w:tc>
        <w:tc>
          <w:tcPr>
            <w:tcW w:w="2340" w:type="dxa"/>
          </w:tcPr>
          <w:p w14:paraId="5984175D" w14:textId="06A18C9D" w:rsidR="002A0EE7" w:rsidRPr="00A41C6C" w:rsidRDefault="00E23CF8" w:rsidP="001778C8">
            <w:pPr>
              <w:rPr>
                <w:rFonts w:ascii="Times" w:hAnsi="Times"/>
              </w:rPr>
            </w:pPr>
            <w:r>
              <w:rPr>
                <w:rFonts w:ascii="Times" w:hAnsi="Times"/>
              </w:rPr>
              <w:t>Mikaila Kruse</w:t>
            </w:r>
          </w:p>
        </w:tc>
        <w:tc>
          <w:tcPr>
            <w:tcW w:w="2970" w:type="dxa"/>
          </w:tcPr>
          <w:p w14:paraId="3B812453" w14:textId="67764D57" w:rsidR="00E23CF8" w:rsidRPr="00A41C6C" w:rsidRDefault="00000000" w:rsidP="001778C8">
            <w:pPr>
              <w:rPr>
                <w:rFonts w:ascii="Times" w:hAnsi="Times"/>
              </w:rPr>
            </w:pPr>
            <w:hyperlink r:id="rId210" w:history="1">
              <w:r w:rsidR="00E23CF8" w:rsidRPr="00C85FD1">
                <w:rPr>
                  <w:rStyle w:val="Hyperlink"/>
                  <w:rFonts w:ascii="Times" w:hAnsi="Times"/>
                </w:rPr>
                <w:t>mikaila.kruse@sen.ca.gov</w:t>
              </w:r>
            </w:hyperlink>
          </w:p>
        </w:tc>
      </w:tr>
    </w:tbl>
    <w:p w14:paraId="3B90D0B8" w14:textId="195C6D2B" w:rsidR="002A0EE7" w:rsidRDefault="002A0EE7" w:rsidP="001D568C"/>
    <w:p w14:paraId="09D4D6FA" w14:textId="4547EBD1" w:rsidR="00797546" w:rsidRDefault="00797546" w:rsidP="001D568C"/>
    <w:p w14:paraId="4C17B17E" w14:textId="77777777" w:rsidR="00EB586B" w:rsidRPr="00EB586B" w:rsidRDefault="00EB586B" w:rsidP="00EB586B">
      <w:pPr>
        <w:pStyle w:val="Heading1"/>
        <w:ind w:left="0" w:right="1137"/>
        <w:jc w:val="center"/>
        <w:rPr>
          <w:rFonts w:ascii="Century Gothic" w:hAnsi="Century Gothic"/>
          <w:sz w:val="36"/>
          <w:szCs w:val="36"/>
        </w:rPr>
      </w:pPr>
      <w:r w:rsidRPr="00EB586B">
        <w:rPr>
          <w:rFonts w:ascii="Century Gothic" w:hAnsi="Century Gothic"/>
          <w:sz w:val="36"/>
          <w:szCs w:val="36"/>
        </w:rPr>
        <w:t>Subcommittee</w:t>
      </w:r>
      <w:r w:rsidRPr="00EB586B">
        <w:rPr>
          <w:rFonts w:ascii="Century Gothic" w:hAnsi="Century Gothic"/>
          <w:spacing w:val="-7"/>
          <w:sz w:val="36"/>
          <w:szCs w:val="36"/>
        </w:rPr>
        <w:t xml:space="preserve"> </w:t>
      </w:r>
      <w:r w:rsidRPr="00EB586B">
        <w:rPr>
          <w:rFonts w:ascii="Century Gothic" w:hAnsi="Century Gothic"/>
          <w:sz w:val="36"/>
          <w:szCs w:val="36"/>
        </w:rPr>
        <w:t>#3</w:t>
      </w:r>
      <w:r w:rsidRPr="00EB586B">
        <w:rPr>
          <w:rFonts w:ascii="Century Gothic" w:hAnsi="Century Gothic"/>
          <w:spacing w:val="-7"/>
          <w:sz w:val="36"/>
          <w:szCs w:val="36"/>
        </w:rPr>
        <w:t xml:space="preserve"> </w:t>
      </w:r>
      <w:r w:rsidRPr="00EB586B">
        <w:rPr>
          <w:rFonts w:ascii="Century Gothic" w:hAnsi="Century Gothic"/>
          <w:sz w:val="36"/>
          <w:szCs w:val="36"/>
        </w:rPr>
        <w:t>Hearing</w:t>
      </w:r>
      <w:r w:rsidRPr="00EB586B">
        <w:rPr>
          <w:rFonts w:ascii="Century Gothic" w:hAnsi="Century Gothic"/>
          <w:spacing w:val="-5"/>
          <w:sz w:val="36"/>
          <w:szCs w:val="36"/>
        </w:rPr>
        <w:t xml:space="preserve"> </w:t>
      </w:r>
      <w:r w:rsidRPr="00EB586B">
        <w:rPr>
          <w:rFonts w:ascii="Century Gothic" w:hAnsi="Century Gothic"/>
          <w:sz w:val="36"/>
          <w:szCs w:val="36"/>
        </w:rPr>
        <w:t>Dates</w:t>
      </w:r>
      <w:r w:rsidRPr="00EB586B">
        <w:rPr>
          <w:rFonts w:ascii="Century Gothic" w:hAnsi="Century Gothic"/>
          <w:spacing w:val="-7"/>
          <w:sz w:val="36"/>
          <w:szCs w:val="36"/>
        </w:rPr>
        <w:t xml:space="preserve"> </w:t>
      </w:r>
      <w:r w:rsidRPr="00EB586B">
        <w:rPr>
          <w:rFonts w:ascii="Century Gothic" w:hAnsi="Century Gothic"/>
          <w:sz w:val="36"/>
          <w:szCs w:val="36"/>
        </w:rPr>
        <w:t>and</w:t>
      </w:r>
      <w:r w:rsidRPr="00EB586B">
        <w:rPr>
          <w:rFonts w:ascii="Century Gothic" w:hAnsi="Century Gothic"/>
          <w:spacing w:val="-5"/>
          <w:sz w:val="36"/>
          <w:szCs w:val="36"/>
        </w:rPr>
        <w:t xml:space="preserve"> </w:t>
      </w:r>
      <w:r w:rsidRPr="00EB586B">
        <w:rPr>
          <w:rFonts w:ascii="Century Gothic" w:hAnsi="Century Gothic"/>
          <w:spacing w:val="-2"/>
          <w:sz w:val="36"/>
          <w:szCs w:val="36"/>
        </w:rPr>
        <w:t>Topics</w:t>
      </w:r>
    </w:p>
    <w:p w14:paraId="4401095D" w14:textId="77777777" w:rsidR="00EB586B" w:rsidRPr="00EB586B" w:rsidRDefault="00EB586B" w:rsidP="00EB586B">
      <w:pPr>
        <w:rPr>
          <w:rFonts w:ascii="Century Gothic" w:hAnsi="Century Gothic"/>
          <w:b/>
          <w:sz w:val="28"/>
        </w:rPr>
      </w:pPr>
    </w:p>
    <w:p w14:paraId="0F4F30C6" w14:textId="6F1E9914" w:rsidR="00EB586B" w:rsidRPr="00EB586B" w:rsidRDefault="00EB586B" w:rsidP="00EB586B">
      <w:pPr>
        <w:pStyle w:val="BodyText"/>
        <w:spacing w:before="1"/>
        <w:ind w:left="1292" w:right="1211"/>
        <w:jc w:val="center"/>
        <w:rPr>
          <w:rFonts w:ascii="Century Gothic" w:hAnsi="Century Gothic"/>
        </w:rPr>
      </w:pPr>
      <w:r w:rsidRPr="00EB586B">
        <w:rPr>
          <w:rFonts w:ascii="Century Gothic" w:hAnsi="Century Gothic"/>
        </w:rPr>
        <w:t>All</w:t>
      </w:r>
      <w:r w:rsidRPr="00EB586B">
        <w:rPr>
          <w:rFonts w:ascii="Century Gothic" w:hAnsi="Century Gothic"/>
          <w:spacing w:val="-4"/>
        </w:rPr>
        <w:t xml:space="preserve"> </w:t>
      </w:r>
      <w:r w:rsidRPr="00EB586B">
        <w:rPr>
          <w:rFonts w:ascii="Century Gothic" w:hAnsi="Century Gothic"/>
        </w:rPr>
        <w:t>hearings</w:t>
      </w:r>
      <w:r w:rsidRPr="00EB586B">
        <w:rPr>
          <w:rFonts w:ascii="Century Gothic" w:hAnsi="Century Gothic"/>
          <w:spacing w:val="-4"/>
        </w:rPr>
        <w:t xml:space="preserve"> </w:t>
      </w:r>
      <w:r w:rsidRPr="00EB586B">
        <w:rPr>
          <w:rFonts w:ascii="Century Gothic" w:hAnsi="Century Gothic"/>
        </w:rPr>
        <w:t>scheduled</w:t>
      </w:r>
      <w:r w:rsidRPr="00EB586B">
        <w:rPr>
          <w:rFonts w:ascii="Century Gothic" w:hAnsi="Century Gothic"/>
          <w:spacing w:val="-4"/>
        </w:rPr>
        <w:t xml:space="preserve"> </w:t>
      </w:r>
      <w:r w:rsidRPr="00EB586B">
        <w:rPr>
          <w:rFonts w:ascii="Century Gothic" w:hAnsi="Century Gothic"/>
        </w:rPr>
        <w:t>for</w:t>
      </w:r>
      <w:r w:rsidRPr="00EB586B">
        <w:rPr>
          <w:rFonts w:ascii="Century Gothic" w:hAnsi="Century Gothic"/>
          <w:spacing w:val="-4"/>
        </w:rPr>
        <w:t xml:space="preserve"> </w:t>
      </w:r>
      <w:r w:rsidRPr="00EB586B">
        <w:rPr>
          <w:rFonts w:ascii="Century Gothic" w:hAnsi="Century Gothic"/>
        </w:rPr>
        <w:t>9:30</w:t>
      </w:r>
      <w:r w:rsidRPr="00EB586B">
        <w:rPr>
          <w:rFonts w:ascii="Century Gothic" w:hAnsi="Century Gothic"/>
          <w:spacing w:val="-5"/>
        </w:rPr>
        <w:t xml:space="preserve"> </w:t>
      </w:r>
      <w:r w:rsidRPr="00EB586B">
        <w:rPr>
          <w:rFonts w:ascii="Century Gothic" w:hAnsi="Century Gothic"/>
        </w:rPr>
        <w:t>a.m.,</w:t>
      </w:r>
      <w:r w:rsidRPr="00EB586B">
        <w:rPr>
          <w:rFonts w:ascii="Century Gothic" w:hAnsi="Century Gothic"/>
          <w:spacing w:val="-3"/>
        </w:rPr>
        <w:t xml:space="preserve"> </w:t>
      </w:r>
      <w:r w:rsidRPr="00EB586B">
        <w:rPr>
          <w:rFonts w:ascii="Century Gothic" w:hAnsi="Century Gothic"/>
        </w:rPr>
        <w:t>or</w:t>
      </w:r>
      <w:r w:rsidRPr="00EB586B">
        <w:rPr>
          <w:rFonts w:ascii="Century Gothic" w:hAnsi="Century Gothic"/>
          <w:spacing w:val="-4"/>
        </w:rPr>
        <w:t xml:space="preserve"> </w:t>
      </w:r>
      <w:r w:rsidRPr="00EB586B">
        <w:rPr>
          <w:rFonts w:ascii="Century Gothic" w:hAnsi="Century Gothic"/>
        </w:rPr>
        <w:t>upon</w:t>
      </w:r>
      <w:r w:rsidRPr="00EB586B">
        <w:rPr>
          <w:rFonts w:ascii="Century Gothic" w:hAnsi="Century Gothic"/>
          <w:spacing w:val="-4"/>
        </w:rPr>
        <w:t xml:space="preserve"> </w:t>
      </w:r>
      <w:r w:rsidRPr="00EB586B">
        <w:rPr>
          <w:rFonts w:ascii="Century Gothic" w:hAnsi="Century Gothic"/>
        </w:rPr>
        <w:t>adjournment</w:t>
      </w:r>
      <w:r w:rsidRPr="00EB586B">
        <w:rPr>
          <w:rFonts w:ascii="Century Gothic" w:hAnsi="Century Gothic"/>
          <w:spacing w:val="-4"/>
        </w:rPr>
        <w:t xml:space="preserve"> </w:t>
      </w:r>
      <w:r w:rsidRPr="00EB586B">
        <w:rPr>
          <w:rFonts w:ascii="Century Gothic" w:hAnsi="Century Gothic"/>
        </w:rPr>
        <w:t>of</w:t>
      </w:r>
      <w:r w:rsidRPr="00EB586B">
        <w:rPr>
          <w:rFonts w:ascii="Century Gothic" w:hAnsi="Century Gothic"/>
          <w:spacing w:val="-2"/>
        </w:rPr>
        <w:t xml:space="preserve"> </w:t>
      </w:r>
      <w:r w:rsidRPr="00EB586B">
        <w:rPr>
          <w:rFonts w:ascii="Century Gothic" w:hAnsi="Century Gothic"/>
        </w:rPr>
        <w:t xml:space="preserve">Session (unless otherwise noted) -Room 1200 </w:t>
      </w:r>
    </w:p>
    <w:p w14:paraId="732E9733" w14:textId="5D6B7D68" w:rsidR="00797546" w:rsidRPr="00EB586B" w:rsidRDefault="00797546" w:rsidP="001D568C">
      <w:pPr>
        <w:rPr>
          <w:rFonts w:ascii="Century Gothic" w:hAnsi="Century Gothic"/>
        </w:rPr>
      </w:pPr>
    </w:p>
    <w:p w14:paraId="2F5B0B53" w14:textId="77777777" w:rsidR="00632417" w:rsidRDefault="00632417" w:rsidP="00EB586B">
      <w:pPr>
        <w:pStyle w:val="TableParagraph"/>
        <w:spacing w:line="274" w:lineRule="exact"/>
        <w:ind w:left="107" w:firstLine="0"/>
        <w:jc w:val="center"/>
        <w:rPr>
          <w:rFonts w:ascii="Century Gothic" w:hAnsi="Century Gothic"/>
          <w:b/>
          <w:sz w:val="24"/>
          <w:szCs w:val="24"/>
        </w:rPr>
        <w:sectPr w:rsidR="00632417" w:rsidSect="00632417">
          <w:type w:val="continuous"/>
          <w:pgSz w:w="12240" w:h="15840"/>
          <w:pgMar w:top="1440" w:right="1080" w:bottom="1440" w:left="1170" w:header="720" w:footer="720" w:gutter="0"/>
          <w:cols w:space="720"/>
          <w:docGrid w:linePitch="326"/>
        </w:sectPr>
      </w:pPr>
    </w:p>
    <w:p w14:paraId="476921AA" w14:textId="77777777" w:rsidR="00EB586B" w:rsidRPr="00632417" w:rsidRDefault="00EB586B" w:rsidP="00EB586B">
      <w:pPr>
        <w:pStyle w:val="TableParagraph"/>
        <w:spacing w:line="274" w:lineRule="exact"/>
        <w:ind w:left="107" w:firstLine="0"/>
        <w:jc w:val="center"/>
        <w:rPr>
          <w:rFonts w:ascii="Times" w:hAnsi="Times"/>
        </w:rPr>
      </w:pPr>
      <w:r w:rsidRPr="00632417">
        <w:rPr>
          <w:rFonts w:ascii="Times" w:hAnsi="Times"/>
          <w:b/>
        </w:rPr>
        <w:t>Thursday,</w:t>
      </w:r>
      <w:r w:rsidRPr="00632417">
        <w:rPr>
          <w:rFonts w:ascii="Times" w:hAnsi="Times"/>
          <w:b/>
          <w:spacing w:val="-2"/>
        </w:rPr>
        <w:t xml:space="preserve"> </w:t>
      </w:r>
      <w:r w:rsidRPr="00632417">
        <w:rPr>
          <w:rFonts w:ascii="Times" w:hAnsi="Times"/>
          <w:b/>
        </w:rPr>
        <w:t>March</w:t>
      </w:r>
      <w:r w:rsidRPr="00632417">
        <w:rPr>
          <w:rFonts w:ascii="Times" w:hAnsi="Times"/>
          <w:b/>
          <w:spacing w:val="-3"/>
        </w:rPr>
        <w:t xml:space="preserve"> </w:t>
      </w:r>
      <w:r w:rsidRPr="00632417">
        <w:rPr>
          <w:rFonts w:ascii="Times" w:hAnsi="Times"/>
          <w:b/>
        </w:rPr>
        <w:t xml:space="preserve">2 </w:t>
      </w:r>
    </w:p>
    <w:p w14:paraId="06EF62FB" w14:textId="2A7AE327" w:rsidR="00EB586B" w:rsidRPr="00632417" w:rsidRDefault="00EB586B" w:rsidP="00EB586B">
      <w:pPr>
        <w:pStyle w:val="TableParagraph"/>
        <w:spacing w:line="274" w:lineRule="exact"/>
        <w:ind w:left="107" w:firstLine="0"/>
        <w:jc w:val="center"/>
        <w:rPr>
          <w:rFonts w:ascii="Times" w:hAnsi="Times"/>
        </w:rPr>
      </w:pPr>
      <w:r w:rsidRPr="00632417">
        <w:rPr>
          <w:rFonts w:ascii="Times" w:hAnsi="Times"/>
        </w:rPr>
        <w:t>0530</w:t>
      </w:r>
      <w:r w:rsidRPr="00632417">
        <w:rPr>
          <w:rFonts w:ascii="Times" w:hAnsi="Times"/>
          <w:spacing w:val="-6"/>
        </w:rPr>
        <w:t xml:space="preserve"> </w:t>
      </w:r>
      <w:r w:rsidRPr="00632417">
        <w:rPr>
          <w:rFonts w:ascii="Times" w:hAnsi="Times"/>
        </w:rPr>
        <w:t>California</w:t>
      </w:r>
      <w:r w:rsidRPr="00632417">
        <w:rPr>
          <w:rFonts w:ascii="Times" w:hAnsi="Times"/>
          <w:spacing w:val="-8"/>
        </w:rPr>
        <w:t xml:space="preserve"> </w:t>
      </w:r>
      <w:r w:rsidRPr="00632417">
        <w:rPr>
          <w:rFonts w:ascii="Times" w:hAnsi="Times"/>
        </w:rPr>
        <w:t>Health</w:t>
      </w:r>
      <w:r w:rsidRPr="00632417">
        <w:rPr>
          <w:rFonts w:ascii="Times" w:hAnsi="Times"/>
          <w:spacing w:val="-9"/>
        </w:rPr>
        <w:t xml:space="preserve"> </w:t>
      </w:r>
      <w:r w:rsidRPr="00632417">
        <w:rPr>
          <w:rFonts w:ascii="Times" w:hAnsi="Times"/>
        </w:rPr>
        <w:t>and</w:t>
      </w:r>
      <w:r w:rsidRPr="00632417">
        <w:rPr>
          <w:rFonts w:ascii="Times" w:hAnsi="Times"/>
          <w:spacing w:val="-5"/>
        </w:rPr>
        <w:t xml:space="preserve"> </w:t>
      </w:r>
      <w:r w:rsidRPr="00632417">
        <w:rPr>
          <w:rFonts w:ascii="Times" w:hAnsi="Times"/>
        </w:rPr>
        <w:t>Human</w:t>
      </w:r>
      <w:r w:rsidRPr="00632417">
        <w:rPr>
          <w:rFonts w:ascii="Times" w:hAnsi="Times"/>
          <w:spacing w:val="-6"/>
        </w:rPr>
        <w:t xml:space="preserve"> </w:t>
      </w:r>
      <w:r w:rsidRPr="00632417">
        <w:rPr>
          <w:rFonts w:ascii="Times" w:hAnsi="Times"/>
        </w:rPr>
        <w:t>Services</w:t>
      </w:r>
      <w:r w:rsidRPr="00632417">
        <w:rPr>
          <w:rFonts w:ascii="Times" w:hAnsi="Times"/>
          <w:spacing w:val="-6"/>
        </w:rPr>
        <w:t xml:space="preserve"> </w:t>
      </w:r>
      <w:r w:rsidRPr="00632417">
        <w:rPr>
          <w:rFonts w:ascii="Times" w:hAnsi="Times"/>
          <w:spacing w:val="-2"/>
        </w:rPr>
        <w:t>Agency</w:t>
      </w:r>
    </w:p>
    <w:p w14:paraId="7FB6DE9C" w14:textId="25871317" w:rsidR="00797546" w:rsidRPr="00632417" w:rsidRDefault="00797546" w:rsidP="00EB586B">
      <w:pPr>
        <w:jc w:val="center"/>
        <w:rPr>
          <w:rFonts w:ascii="Times" w:hAnsi="Times"/>
          <w:sz w:val="22"/>
          <w:szCs w:val="22"/>
        </w:rPr>
      </w:pPr>
    </w:p>
    <w:p w14:paraId="04B3E4C6" w14:textId="77777777" w:rsidR="00EB586B" w:rsidRPr="00632417" w:rsidRDefault="00EB586B" w:rsidP="00EB586B">
      <w:pPr>
        <w:pStyle w:val="TableParagraph"/>
        <w:spacing w:line="274" w:lineRule="exact"/>
        <w:ind w:left="107" w:firstLine="0"/>
        <w:jc w:val="center"/>
        <w:rPr>
          <w:rFonts w:ascii="Times" w:hAnsi="Times"/>
        </w:rPr>
      </w:pPr>
      <w:r w:rsidRPr="00632417">
        <w:rPr>
          <w:rFonts w:ascii="Times" w:hAnsi="Times"/>
          <w:b/>
        </w:rPr>
        <w:t>Thursday,</w:t>
      </w:r>
      <w:r w:rsidRPr="00632417">
        <w:rPr>
          <w:rFonts w:ascii="Times" w:hAnsi="Times"/>
          <w:b/>
          <w:spacing w:val="-3"/>
        </w:rPr>
        <w:t xml:space="preserve"> </w:t>
      </w:r>
      <w:r w:rsidRPr="00632417">
        <w:rPr>
          <w:rFonts w:ascii="Times" w:hAnsi="Times"/>
          <w:b/>
        </w:rPr>
        <w:t>March</w:t>
      </w:r>
      <w:r w:rsidRPr="00632417">
        <w:rPr>
          <w:rFonts w:ascii="Times" w:hAnsi="Times"/>
          <w:b/>
          <w:spacing w:val="-4"/>
        </w:rPr>
        <w:t xml:space="preserve"> </w:t>
      </w:r>
      <w:r w:rsidRPr="00632417">
        <w:rPr>
          <w:rFonts w:ascii="Times" w:hAnsi="Times"/>
          <w:b/>
        </w:rPr>
        <w:t>9</w:t>
      </w:r>
      <w:r w:rsidRPr="00632417">
        <w:rPr>
          <w:rFonts w:ascii="Times" w:hAnsi="Times"/>
          <w:b/>
          <w:spacing w:val="-3"/>
        </w:rPr>
        <w:t xml:space="preserve"> </w:t>
      </w:r>
    </w:p>
    <w:p w14:paraId="2888D476" w14:textId="7635B028" w:rsidR="00EB586B" w:rsidRPr="00632417" w:rsidRDefault="00EB586B" w:rsidP="00EB586B">
      <w:pPr>
        <w:pStyle w:val="TableParagraph"/>
        <w:spacing w:line="274" w:lineRule="exact"/>
        <w:ind w:left="107" w:firstLine="0"/>
        <w:jc w:val="center"/>
        <w:rPr>
          <w:rFonts w:ascii="Times" w:hAnsi="Times"/>
        </w:rPr>
      </w:pPr>
      <w:r w:rsidRPr="00632417">
        <w:rPr>
          <w:rFonts w:ascii="Times" w:hAnsi="Times"/>
        </w:rPr>
        <w:t>4170</w:t>
      </w:r>
      <w:r w:rsidRPr="00632417">
        <w:rPr>
          <w:rFonts w:ascii="Times" w:hAnsi="Times"/>
          <w:spacing w:val="-6"/>
        </w:rPr>
        <w:t xml:space="preserve"> </w:t>
      </w:r>
      <w:r w:rsidRPr="00632417">
        <w:rPr>
          <w:rFonts w:ascii="Times" w:hAnsi="Times"/>
        </w:rPr>
        <w:t>Department</w:t>
      </w:r>
      <w:r w:rsidRPr="00632417">
        <w:rPr>
          <w:rFonts w:ascii="Times" w:hAnsi="Times"/>
          <w:spacing w:val="-7"/>
        </w:rPr>
        <w:t xml:space="preserve"> </w:t>
      </w:r>
      <w:r w:rsidRPr="00632417">
        <w:rPr>
          <w:rFonts w:ascii="Times" w:hAnsi="Times"/>
        </w:rPr>
        <w:t>of</w:t>
      </w:r>
      <w:r w:rsidRPr="00632417">
        <w:rPr>
          <w:rFonts w:ascii="Times" w:hAnsi="Times"/>
          <w:spacing w:val="-5"/>
        </w:rPr>
        <w:t xml:space="preserve"> </w:t>
      </w:r>
      <w:r w:rsidRPr="00632417">
        <w:rPr>
          <w:rFonts w:ascii="Times" w:hAnsi="Times"/>
          <w:spacing w:val="-2"/>
        </w:rPr>
        <w:t>Aging</w:t>
      </w:r>
    </w:p>
    <w:p w14:paraId="244B8750" w14:textId="77777777" w:rsidR="00EB586B" w:rsidRPr="00632417" w:rsidRDefault="00EB586B" w:rsidP="00EB586B">
      <w:pPr>
        <w:pStyle w:val="TableParagraph"/>
        <w:numPr>
          <w:ilvl w:val="0"/>
          <w:numId w:val="2"/>
        </w:numPr>
        <w:tabs>
          <w:tab w:val="left" w:pos="468"/>
          <w:tab w:val="left" w:pos="469"/>
        </w:tabs>
        <w:spacing w:before="96"/>
        <w:ind w:hanging="362"/>
        <w:jc w:val="center"/>
        <w:rPr>
          <w:rFonts w:ascii="Times" w:hAnsi="Times"/>
        </w:rPr>
      </w:pPr>
      <w:r w:rsidRPr="00632417">
        <w:rPr>
          <w:rFonts w:ascii="Times" w:hAnsi="Times"/>
        </w:rPr>
        <w:t>4185</w:t>
      </w:r>
      <w:r w:rsidRPr="00632417">
        <w:rPr>
          <w:rFonts w:ascii="Times" w:hAnsi="Times"/>
          <w:spacing w:val="-6"/>
        </w:rPr>
        <w:t xml:space="preserve"> </w:t>
      </w:r>
      <w:r w:rsidRPr="00632417">
        <w:rPr>
          <w:rFonts w:ascii="Times" w:hAnsi="Times"/>
        </w:rPr>
        <w:t>California</w:t>
      </w:r>
      <w:r w:rsidRPr="00632417">
        <w:rPr>
          <w:rFonts w:ascii="Times" w:hAnsi="Times"/>
          <w:spacing w:val="-8"/>
        </w:rPr>
        <w:t xml:space="preserve"> </w:t>
      </w:r>
      <w:r w:rsidRPr="00632417">
        <w:rPr>
          <w:rFonts w:ascii="Times" w:hAnsi="Times"/>
        </w:rPr>
        <w:t>Senior</w:t>
      </w:r>
      <w:r w:rsidRPr="00632417">
        <w:rPr>
          <w:rFonts w:ascii="Times" w:hAnsi="Times"/>
          <w:spacing w:val="-9"/>
        </w:rPr>
        <w:t xml:space="preserve"> </w:t>
      </w:r>
      <w:r w:rsidRPr="00632417">
        <w:rPr>
          <w:rFonts w:ascii="Times" w:hAnsi="Times"/>
          <w:spacing w:val="-2"/>
        </w:rPr>
        <w:t>Legislature</w:t>
      </w:r>
    </w:p>
    <w:p w14:paraId="0092D6BE" w14:textId="77777777" w:rsidR="00EB586B" w:rsidRPr="00632417" w:rsidRDefault="00EB586B" w:rsidP="00EB586B">
      <w:pPr>
        <w:pStyle w:val="TableParagraph"/>
        <w:numPr>
          <w:ilvl w:val="0"/>
          <w:numId w:val="2"/>
        </w:numPr>
        <w:tabs>
          <w:tab w:val="left" w:pos="468"/>
          <w:tab w:val="left" w:pos="469"/>
        </w:tabs>
        <w:spacing w:before="96"/>
        <w:ind w:hanging="362"/>
        <w:jc w:val="center"/>
        <w:rPr>
          <w:rFonts w:ascii="Times" w:hAnsi="Times"/>
        </w:rPr>
      </w:pPr>
      <w:r w:rsidRPr="00632417">
        <w:rPr>
          <w:rFonts w:ascii="Times" w:hAnsi="Times"/>
        </w:rPr>
        <w:t>5180</w:t>
      </w:r>
      <w:r w:rsidRPr="00632417">
        <w:rPr>
          <w:rFonts w:ascii="Times" w:hAnsi="Times"/>
          <w:spacing w:val="-5"/>
        </w:rPr>
        <w:t xml:space="preserve"> </w:t>
      </w:r>
      <w:r w:rsidRPr="00632417">
        <w:rPr>
          <w:rFonts w:ascii="Times" w:hAnsi="Times"/>
        </w:rPr>
        <w:t>Department</w:t>
      </w:r>
      <w:r w:rsidRPr="00632417">
        <w:rPr>
          <w:rFonts w:ascii="Times" w:hAnsi="Times"/>
          <w:spacing w:val="-6"/>
        </w:rPr>
        <w:t xml:space="preserve"> </w:t>
      </w:r>
      <w:r w:rsidRPr="00632417">
        <w:rPr>
          <w:rFonts w:ascii="Times" w:hAnsi="Times"/>
        </w:rPr>
        <w:t>of</w:t>
      </w:r>
      <w:r w:rsidRPr="00632417">
        <w:rPr>
          <w:rFonts w:ascii="Times" w:hAnsi="Times"/>
          <w:spacing w:val="-5"/>
        </w:rPr>
        <w:t xml:space="preserve"> </w:t>
      </w:r>
      <w:r w:rsidRPr="00632417">
        <w:rPr>
          <w:rFonts w:ascii="Times" w:hAnsi="Times"/>
        </w:rPr>
        <w:t>Social</w:t>
      </w:r>
      <w:r w:rsidRPr="00632417">
        <w:rPr>
          <w:rFonts w:ascii="Times" w:hAnsi="Times"/>
          <w:spacing w:val="-4"/>
        </w:rPr>
        <w:t xml:space="preserve"> </w:t>
      </w:r>
      <w:r w:rsidRPr="00632417">
        <w:rPr>
          <w:rFonts w:ascii="Times" w:hAnsi="Times"/>
          <w:spacing w:val="-2"/>
        </w:rPr>
        <w:t>Services</w:t>
      </w:r>
    </w:p>
    <w:p w14:paraId="1C44DFDD" w14:textId="77777777" w:rsidR="00EB586B" w:rsidRPr="00632417" w:rsidRDefault="00EB586B" w:rsidP="00EB586B">
      <w:pPr>
        <w:pStyle w:val="TableParagraph"/>
        <w:numPr>
          <w:ilvl w:val="1"/>
          <w:numId w:val="2"/>
        </w:numPr>
        <w:tabs>
          <w:tab w:val="left" w:pos="1189"/>
        </w:tabs>
        <w:spacing w:before="120"/>
        <w:ind w:left="1188" w:hanging="361"/>
        <w:jc w:val="center"/>
        <w:rPr>
          <w:rFonts w:ascii="Times" w:hAnsi="Times"/>
        </w:rPr>
      </w:pPr>
      <w:r w:rsidRPr="00632417">
        <w:rPr>
          <w:rFonts w:ascii="Times" w:hAnsi="Times"/>
        </w:rPr>
        <w:t>In-Home</w:t>
      </w:r>
      <w:r w:rsidRPr="00632417">
        <w:rPr>
          <w:rFonts w:ascii="Times" w:hAnsi="Times"/>
          <w:spacing w:val="-16"/>
        </w:rPr>
        <w:t xml:space="preserve"> </w:t>
      </w:r>
      <w:r w:rsidRPr="00632417">
        <w:rPr>
          <w:rFonts w:ascii="Times" w:hAnsi="Times"/>
        </w:rPr>
        <w:t>Supportive</w:t>
      </w:r>
      <w:r w:rsidRPr="00632417">
        <w:rPr>
          <w:rFonts w:ascii="Times" w:hAnsi="Times"/>
          <w:spacing w:val="-14"/>
        </w:rPr>
        <w:t xml:space="preserve"> </w:t>
      </w:r>
      <w:r w:rsidRPr="00632417">
        <w:rPr>
          <w:rFonts w:ascii="Times" w:hAnsi="Times"/>
          <w:spacing w:val="-2"/>
        </w:rPr>
        <w:t>Services</w:t>
      </w:r>
    </w:p>
    <w:p w14:paraId="194CD48A" w14:textId="77777777" w:rsidR="00EB586B" w:rsidRPr="00632417" w:rsidRDefault="00EB586B" w:rsidP="00EB586B">
      <w:pPr>
        <w:pStyle w:val="TableParagraph"/>
        <w:numPr>
          <w:ilvl w:val="1"/>
          <w:numId w:val="2"/>
        </w:numPr>
        <w:tabs>
          <w:tab w:val="left" w:pos="1189"/>
        </w:tabs>
        <w:spacing w:before="79"/>
        <w:ind w:left="1188" w:hanging="361"/>
        <w:jc w:val="center"/>
        <w:rPr>
          <w:rFonts w:ascii="Times" w:hAnsi="Times"/>
        </w:rPr>
      </w:pPr>
      <w:r w:rsidRPr="00632417">
        <w:rPr>
          <w:rFonts w:ascii="Times" w:hAnsi="Times"/>
          <w:spacing w:val="-2"/>
        </w:rPr>
        <w:t>SSI/SSP</w:t>
      </w:r>
    </w:p>
    <w:p w14:paraId="33827A67" w14:textId="77777777" w:rsidR="00EB586B" w:rsidRPr="00632417" w:rsidRDefault="00EB586B" w:rsidP="00EB586B">
      <w:pPr>
        <w:pStyle w:val="TableParagraph"/>
        <w:numPr>
          <w:ilvl w:val="1"/>
          <w:numId w:val="2"/>
        </w:numPr>
        <w:tabs>
          <w:tab w:val="left" w:pos="1189"/>
        </w:tabs>
        <w:spacing w:before="80"/>
        <w:ind w:left="1188" w:hanging="361"/>
        <w:jc w:val="center"/>
        <w:rPr>
          <w:rFonts w:ascii="Times" w:hAnsi="Times"/>
        </w:rPr>
      </w:pPr>
      <w:r w:rsidRPr="00632417">
        <w:rPr>
          <w:rFonts w:ascii="Times" w:hAnsi="Times"/>
        </w:rPr>
        <w:t>Housing</w:t>
      </w:r>
      <w:r w:rsidRPr="00632417">
        <w:rPr>
          <w:rFonts w:ascii="Times" w:hAnsi="Times"/>
          <w:spacing w:val="-4"/>
        </w:rPr>
        <w:t xml:space="preserve"> </w:t>
      </w:r>
      <w:r w:rsidRPr="00632417">
        <w:rPr>
          <w:rFonts w:ascii="Times" w:hAnsi="Times"/>
        </w:rPr>
        <w:t>and</w:t>
      </w:r>
      <w:r w:rsidRPr="00632417">
        <w:rPr>
          <w:rFonts w:ascii="Times" w:hAnsi="Times"/>
          <w:spacing w:val="-4"/>
        </w:rPr>
        <w:t xml:space="preserve"> </w:t>
      </w:r>
      <w:r w:rsidRPr="00632417">
        <w:rPr>
          <w:rFonts w:ascii="Times" w:hAnsi="Times"/>
        </w:rPr>
        <w:t>Homelessness</w:t>
      </w:r>
      <w:r w:rsidRPr="00632417">
        <w:rPr>
          <w:rFonts w:ascii="Times" w:hAnsi="Times"/>
          <w:spacing w:val="-2"/>
        </w:rPr>
        <w:t xml:space="preserve"> Programs</w:t>
      </w:r>
    </w:p>
    <w:p w14:paraId="2F9E8F75" w14:textId="77777777" w:rsidR="00EB586B" w:rsidRPr="00632417" w:rsidRDefault="00EB586B" w:rsidP="00EB586B">
      <w:pPr>
        <w:pStyle w:val="TableParagraph"/>
        <w:numPr>
          <w:ilvl w:val="1"/>
          <w:numId w:val="2"/>
        </w:numPr>
        <w:tabs>
          <w:tab w:val="left" w:pos="1189"/>
        </w:tabs>
        <w:spacing w:before="81"/>
        <w:ind w:left="1188" w:hanging="361"/>
        <w:jc w:val="center"/>
        <w:rPr>
          <w:rFonts w:ascii="Times" w:hAnsi="Times"/>
        </w:rPr>
      </w:pPr>
      <w:r w:rsidRPr="00632417">
        <w:rPr>
          <w:rFonts w:ascii="Times" w:hAnsi="Times"/>
        </w:rPr>
        <w:t>Adult</w:t>
      </w:r>
      <w:r w:rsidRPr="00632417">
        <w:rPr>
          <w:rFonts w:ascii="Times" w:hAnsi="Times"/>
          <w:spacing w:val="-4"/>
        </w:rPr>
        <w:t xml:space="preserve"> </w:t>
      </w:r>
      <w:r w:rsidRPr="00632417">
        <w:rPr>
          <w:rFonts w:ascii="Times" w:hAnsi="Times"/>
        </w:rPr>
        <w:t>Protective</w:t>
      </w:r>
      <w:r w:rsidRPr="00632417">
        <w:rPr>
          <w:rFonts w:ascii="Times" w:hAnsi="Times"/>
          <w:spacing w:val="-1"/>
        </w:rPr>
        <w:t xml:space="preserve"> </w:t>
      </w:r>
      <w:r w:rsidRPr="00632417">
        <w:rPr>
          <w:rFonts w:ascii="Times" w:hAnsi="Times"/>
          <w:spacing w:val="-2"/>
        </w:rPr>
        <w:t>Services</w:t>
      </w:r>
    </w:p>
    <w:p w14:paraId="2FF342CF" w14:textId="44E856AD" w:rsidR="00797546" w:rsidRPr="00632417" w:rsidRDefault="00797546" w:rsidP="00EB586B">
      <w:pPr>
        <w:jc w:val="center"/>
        <w:rPr>
          <w:rFonts w:ascii="Times" w:hAnsi="Times"/>
          <w:sz w:val="22"/>
          <w:szCs w:val="22"/>
        </w:rPr>
      </w:pPr>
    </w:p>
    <w:p w14:paraId="205207B0" w14:textId="5FB5D550" w:rsidR="00632417" w:rsidRDefault="00632417" w:rsidP="00EB586B">
      <w:pPr>
        <w:jc w:val="center"/>
        <w:rPr>
          <w:rFonts w:ascii="Times" w:hAnsi="Times"/>
          <w:sz w:val="22"/>
          <w:szCs w:val="22"/>
        </w:rPr>
      </w:pPr>
    </w:p>
    <w:p w14:paraId="5DC54097" w14:textId="77777777" w:rsidR="00E22FCD" w:rsidRPr="00632417" w:rsidRDefault="00E22FCD" w:rsidP="00EB586B">
      <w:pPr>
        <w:jc w:val="center"/>
        <w:rPr>
          <w:rFonts w:ascii="Times" w:hAnsi="Times"/>
          <w:sz w:val="22"/>
          <w:szCs w:val="22"/>
        </w:rPr>
      </w:pPr>
    </w:p>
    <w:p w14:paraId="0AD46606" w14:textId="5E1086C4" w:rsidR="00EB586B" w:rsidRPr="00632417" w:rsidRDefault="00EB586B" w:rsidP="00EB586B">
      <w:pPr>
        <w:pStyle w:val="TableParagraph"/>
        <w:spacing w:line="274" w:lineRule="exact"/>
        <w:ind w:left="107" w:firstLine="0"/>
        <w:jc w:val="center"/>
        <w:rPr>
          <w:rFonts w:ascii="Times" w:hAnsi="Times"/>
        </w:rPr>
      </w:pPr>
      <w:r w:rsidRPr="00632417">
        <w:rPr>
          <w:rFonts w:ascii="Times" w:hAnsi="Times"/>
          <w:b/>
        </w:rPr>
        <w:t>Thursday,</w:t>
      </w:r>
      <w:r w:rsidRPr="00632417">
        <w:rPr>
          <w:rFonts w:ascii="Times" w:hAnsi="Times"/>
          <w:b/>
          <w:spacing w:val="-1"/>
        </w:rPr>
        <w:t xml:space="preserve"> </w:t>
      </w:r>
      <w:r w:rsidRPr="00632417">
        <w:rPr>
          <w:rFonts w:ascii="Times" w:hAnsi="Times"/>
          <w:b/>
        </w:rPr>
        <w:t>April</w:t>
      </w:r>
      <w:r w:rsidRPr="00632417">
        <w:rPr>
          <w:rFonts w:ascii="Times" w:hAnsi="Times"/>
          <w:b/>
          <w:spacing w:val="-4"/>
        </w:rPr>
        <w:t xml:space="preserve"> </w:t>
      </w:r>
      <w:r w:rsidRPr="00632417">
        <w:rPr>
          <w:rFonts w:ascii="Times" w:hAnsi="Times"/>
          <w:b/>
        </w:rPr>
        <w:t>13</w:t>
      </w:r>
    </w:p>
    <w:p w14:paraId="115A9D2B" w14:textId="77777777" w:rsidR="00EB586B" w:rsidRPr="00632417" w:rsidRDefault="00EB586B" w:rsidP="00EB586B">
      <w:pPr>
        <w:pStyle w:val="TableParagraph"/>
        <w:numPr>
          <w:ilvl w:val="0"/>
          <w:numId w:val="3"/>
        </w:numPr>
        <w:tabs>
          <w:tab w:val="left" w:pos="468"/>
          <w:tab w:val="left" w:pos="469"/>
        </w:tabs>
        <w:spacing w:before="17"/>
        <w:ind w:hanging="362"/>
        <w:jc w:val="center"/>
        <w:rPr>
          <w:rFonts w:ascii="Times" w:hAnsi="Times"/>
        </w:rPr>
      </w:pPr>
      <w:r w:rsidRPr="00632417">
        <w:rPr>
          <w:rFonts w:ascii="Times" w:hAnsi="Times"/>
        </w:rPr>
        <w:t>5175</w:t>
      </w:r>
      <w:r w:rsidRPr="00632417">
        <w:rPr>
          <w:rFonts w:ascii="Times" w:hAnsi="Times"/>
          <w:spacing w:val="-5"/>
        </w:rPr>
        <w:t xml:space="preserve"> </w:t>
      </w:r>
      <w:r w:rsidRPr="00632417">
        <w:rPr>
          <w:rFonts w:ascii="Times" w:hAnsi="Times"/>
        </w:rPr>
        <w:t>Department</w:t>
      </w:r>
      <w:r w:rsidRPr="00632417">
        <w:rPr>
          <w:rFonts w:ascii="Times" w:hAnsi="Times"/>
          <w:spacing w:val="-7"/>
        </w:rPr>
        <w:t xml:space="preserve"> </w:t>
      </w:r>
      <w:r w:rsidRPr="00632417">
        <w:rPr>
          <w:rFonts w:ascii="Times" w:hAnsi="Times"/>
        </w:rPr>
        <w:t>of</w:t>
      </w:r>
      <w:r w:rsidRPr="00632417">
        <w:rPr>
          <w:rFonts w:ascii="Times" w:hAnsi="Times"/>
          <w:spacing w:val="-3"/>
        </w:rPr>
        <w:t xml:space="preserve"> </w:t>
      </w:r>
      <w:r w:rsidRPr="00632417">
        <w:rPr>
          <w:rFonts w:ascii="Times" w:hAnsi="Times"/>
        </w:rPr>
        <w:t>Child</w:t>
      </w:r>
      <w:r w:rsidRPr="00632417">
        <w:rPr>
          <w:rFonts w:ascii="Times" w:hAnsi="Times"/>
          <w:spacing w:val="-5"/>
        </w:rPr>
        <w:t xml:space="preserve"> </w:t>
      </w:r>
      <w:r w:rsidRPr="00632417">
        <w:rPr>
          <w:rFonts w:ascii="Times" w:hAnsi="Times"/>
        </w:rPr>
        <w:t>Support</w:t>
      </w:r>
      <w:r w:rsidRPr="00632417">
        <w:rPr>
          <w:rFonts w:ascii="Times" w:hAnsi="Times"/>
          <w:spacing w:val="-8"/>
        </w:rPr>
        <w:t xml:space="preserve"> </w:t>
      </w:r>
      <w:r w:rsidRPr="00632417">
        <w:rPr>
          <w:rFonts w:ascii="Times" w:hAnsi="Times"/>
          <w:spacing w:val="-2"/>
        </w:rPr>
        <w:t>Services</w:t>
      </w:r>
    </w:p>
    <w:p w14:paraId="5C4C3BCF" w14:textId="77777777" w:rsidR="00EB586B" w:rsidRPr="00632417" w:rsidRDefault="00EB586B" w:rsidP="00EB586B">
      <w:pPr>
        <w:pStyle w:val="TableParagraph"/>
        <w:numPr>
          <w:ilvl w:val="0"/>
          <w:numId w:val="3"/>
        </w:numPr>
        <w:tabs>
          <w:tab w:val="left" w:pos="468"/>
          <w:tab w:val="left" w:pos="469"/>
        </w:tabs>
        <w:spacing w:before="96"/>
        <w:ind w:hanging="362"/>
        <w:jc w:val="center"/>
        <w:rPr>
          <w:rFonts w:ascii="Times" w:hAnsi="Times"/>
        </w:rPr>
      </w:pPr>
      <w:r w:rsidRPr="00632417">
        <w:rPr>
          <w:rFonts w:ascii="Times" w:hAnsi="Times"/>
        </w:rPr>
        <w:t>5180</w:t>
      </w:r>
      <w:r w:rsidRPr="00632417">
        <w:rPr>
          <w:rFonts w:ascii="Times" w:hAnsi="Times"/>
          <w:spacing w:val="-5"/>
        </w:rPr>
        <w:t xml:space="preserve"> </w:t>
      </w:r>
      <w:r w:rsidRPr="00632417">
        <w:rPr>
          <w:rFonts w:ascii="Times" w:hAnsi="Times"/>
        </w:rPr>
        <w:t>Department</w:t>
      </w:r>
      <w:r w:rsidRPr="00632417">
        <w:rPr>
          <w:rFonts w:ascii="Times" w:hAnsi="Times"/>
          <w:spacing w:val="-6"/>
        </w:rPr>
        <w:t xml:space="preserve"> </w:t>
      </w:r>
      <w:r w:rsidRPr="00632417">
        <w:rPr>
          <w:rFonts w:ascii="Times" w:hAnsi="Times"/>
        </w:rPr>
        <w:t>of</w:t>
      </w:r>
      <w:r w:rsidRPr="00632417">
        <w:rPr>
          <w:rFonts w:ascii="Times" w:hAnsi="Times"/>
          <w:spacing w:val="-5"/>
        </w:rPr>
        <w:t xml:space="preserve"> </w:t>
      </w:r>
      <w:r w:rsidRPr="00632417">
        <w:rPr>
          <w:rFonts w:ascii="Times" w:hAnsi="Times"/>
        </w:rPr>
        <w:t>Social</w:t>
      </w:r>
      <w:r w:rsidRPr="00632417">
        <w:rPr>
          <w:rFonts w:ascii="Times" w:hAnsi="Times"/>
          <w:spacing w:val="-4"/>
        </w:rPr>
        <w:t xml:space="preserve"> </w:t>
      </w:r>
      <w:r w:rsidRPr="00632417">
        <w:rPr>
          <w:rFonts w:ascii="Times" w:hAnsi="Times"/>
          <w:spacing w:val="-2"/>
        </w:rPr>
        <w:t>Services</w:t>
      </w:r>
    </w:p>
    <w:p w14:paraId="739F4F16" w14:textId="77777777" w:rsidR="00EB586B" w:rsidRPr="00632417" w:rsidRDefault="00EB586B" w:rsidP="00EB586B">
      <w:pPr>
        <w:pStyle w:val="TableParagraph"/>
        <w:numPr>
          <w:ilvl w:val="1"/>
          <w:numId w:val="3"/>
        </w:numPr>
        <w:tabs>
          <w:tab w:val="left" w:pos="1189"/>
        </w:tabs>
        <w:spacing w:before="79"/>
        <w:ind w:hanging="361"/>
        <w:jc w:val="center"/>
        <w:rPr>
          <w:rFonts w:ascii="Times" w:hAnsi="Times"/>
        </w:rPr>
      </w:pPr>
      <w:r w:rsidRPr="00632417">
        <w:rPr>
          <w:rFonts w:ascii="Times" w:hAnsi="Times"/>
        </w:rPr>
        <w:t>Child</w:t>
      </w:r>
      <w:r w:rsidRPr="00632417">
        <w:rPr>
          <w:rFonts w:ascii="Times" w:hAnsi="Times"/>
          <w:spacing w:val="-3"/>
        </w:rPr>
        <w:t xml:space="preserve"> </w:t>
      </w:r>
      <w:r w:rsidRPr="00632417">
        <w:rPr>
          <w:rFonts w:ascii="Times" w:hAnsi="Times"/>
        </w:rPr>
        <w:t>Welfare</w:t>
      </w:r>
      <w:r w:rsidRPr="00632417">
        <w:rPr>
          <w:rFonts w:ascii="Times" w:hAnsi="Times"/>
          <w:spacing w:val="3"/>
        </w:rPr>
        <w:t xml:space="preserve"> </w:t>
      </w:r>
      <w:r w:rsidRPr="00632417">
        <w:rPr>
          <w:rFonts w:ascii="Times" w:hAnsi="Times"/>
          <w:spacing w:val="-2"/>
        </w:rPr>
        <w:t>Services</w:t>
      </w:r>
    </w:p>
    <w:p w14:paraId="772CC026" w14:textId="41A9E57F" w:rsidR="00EB586B" w:rsidRPr="00632417" w:rsidRDefault="00EB586B" w:rsidP="00EB586B">
      <w:pPr>
        <w:jc w:val="center"/>
        <w:rPr>
          <w:rFonts w:ascii="Times" w:hAnsi="Times"/>
          <w:sz w:val="22"/>
          <w:szCs w:val="22"/>
        </w:rPr>
      </w:pPr>
      <w:r w:rsidRPr="00632417">
        <w:rPr>
          <w:rFonts w:ascii="Times" w:hAnsi="Times"/>
          <w:sz w:val="22"/>
          <w:szCs w:val="22"/>
        </w:rPr>
        <w:t>Child</w:t>
      </w:r>
      <w:r w:rsidRPr="00632417">
        <w:rPr>
          <w:rFonts w:ascii="Times" w:hAnsi="Times"/>
          <w:spacing w:val="-1"/>
          <w:sz w:val="22"/>
          <w:szCs w:val="22"/>
        </w:rPr>
        <w:t xml:space="preserve"> </w:t>
      </w:r>
      <w:r w:rsidRPr="00632417">
        <w:rPr>
          <w:rFonts w:ascii="Times" w:hAnsi="Times"/>
          <w:sz w:val="22"/>
          <w:szCs w:val="22"/>
        </w:rPr>
        <w:t xml:space="preserve">Care and </w:t>
      </w:r>
      <w:r w:rsidRPr="00632417">
        <w:rPr>
          <w:rFonts w:ascii="Times" w:hAnsi="Times"/>
          <w:spacing w:val="-2"/>
          <w:sz w:val="22"/>
          <w:szCs w:val="22"/>
        </w:rPr>
        <w:t>Development</w:t>
      </w:r>
    </w:p>
    <w:p w14:paraId="77081ADD" w14:textId="626CF9B5" w:rsidR="00797546" w:rsidRPr="00632417" w:rsidRDefault="00797546" w:rsidP="00EB586B">
      <w:pPr>
        <w:jc w:val="center"/>
        <w:rPr>
          <w:rFonts w:ascii="Times" w:hAnsi="Times"/>
          <w:sz w:val="22"/>
          <w:szCs w:val="22"/>
        </w:rPr>
      </w:pPr>
    </w:p>
    <w:p w14:paraId="6A6DEA1A" w14:textId="13717C1C" w:rsidR="00EB586B" w:rsidRPr="00632417" w:rsidRDefault="00EB586B" w:rsidP="00EB586B">
      <w:pPr>
        <w:pStyle w:val="TableParagraph"/>
        <w:spacing w:line="274" w:lineRule="exact"/>
        <w:ind w:left="107" w:firstLine="0"/>
        <w:jc w:val="center"/>
        <w:rPr>
          <w:rFonts w:ascii="Times" w:hAnsi="Times"/>
        </w:rPr>
      </w:pPr>
      <w:r w:rsidRPr="00632417">
        <w:rPr>
          <w:rFonts w:ascii="Times" w:hAnsi="Times"/>
          <w:b/>
        </w:rPr>
        <w:t>Thursday,</w:t>
      </w:r>
      <w:r w:rsidRPr="00632417">
        <w:rPr>
          <w:rFonts w:ascii="Times" w:hAnsi="Times"/>
          <w:b/>
          <w:spacing w:val="-1"/>
        </w:rPr>
        <w:t xml:space="preserve"> </w:t>
      </w:r>
      <w:r w:rsidRPr="00632417">
        <w:rPr>
          <w:rFonts w:ascii="Times" w:hAnsi="Times"/>
          <w:b/>
        </w:rPr>
        <w:t>April</w:t>
      </w:r>
      <w:r w:rsidRPr="00632417">
        <w:rPr>
          <w:rFonts w:ascii="Times" w:hAnsi="Times"/>
          <w:b/>
          <w:spacing w:val="-3"/>
        </w:rPr>
        <w:t xml:space="preserve"> </w:t>
      </w:r>
      <w:r w:rsidRPr="00632417">
        <w:rPr>
          <w:rFonts w:ascii="Times" w:hAnsi="Times"/>
          <w:b/>
        </w:rPr>
        <w:t>27</w:t>
      </w:r>
      <w:r w:rsidRPr="00632417">
        <w:rPr>
          <w:rFonts w:ascii="Times" w:hAnsi="Times"/>
          <w:b/>
          <w:spacing w:val="-4"/>
        </w:rPr>
        <w:t xml:space="preserve"> </w:t>
      </w:r>
    </w:p>
    <w:p w14:paraId="15BAE82D" w14:textId="77777777" w:rsidR="00EB586B" w:rsidRPr="00632417" w:rsidRDefault="00EB586B" w:rsidP="00EB586B">
      <w:pPr>
        <w:pStyle w:val="TableParagraph"/>
        <w:numPr>
          <w:ilvl w:val="0"/>
          <w:numId w:val="4"/>
        </w:numPr>
        <w:tabs>
          <w:tab w:val="left" w:pos="468"/>
          <w:tab w:val="left" w:pos="469"/>
        </w:tabs>
        <w:spacing w:before="14"/>
        <w:ind w:hanging="362"/>
        <w:jc w:val="center"/>
        <w:rPr>
          <w:rFonts w:ascii="Times" w:hAnsi="Times"/>
        </w:rPr>
      </w:pPr>
      <w:r w:rsidRPr="00632417">
        <w:rPr>
          <w:rFonts w:ascii="Times" w:hAnsi="Times"/>
        </w:rPr>
        <w:t>4700</w:t>
      </w:r>
      <w:r w:rsidRPr="00632417">
        <w:rPr>
          <w:rFonts w:ascii="Times" w:hAnsi="Times"/>
          <w:spacing w:val="-5"/>
        </w:rPr>
        <w:t xml:space="preserve"> </w:t>
      </w:r>
      <w:r w:rsidRPr="00632417">
        <w:rPr>
          <w:rFonts w:ascii="Times" w:hAnsi="Times"/>
        </w:rPr>
        <w:t>Community</w:t>
      </w:r>
      <w:r w:rsidRPr="00632417">
        <w:rPr>
          <w:rFonts w:ascii="Times" w:hAnsi="Times"/>
          <w:spacing w:val="-8"/>
        </w:rPr>
        <w:t xml:space="preserve"> </w:t>
      </w:r>
      <w:r w:rsidRPr="00632417">
        <w:rPr>
          <w:rFonts w:ascii="Times" w:hAnsi="Times"/>
        </w:rPr>
        <w:t>Services</w:t>
      </w:r>
      <w:r w:rsidRPr="00632417">
        <w:rPr>
          <w:rFonts w:ascii="Times" w:hAnsi="Times"/>
          <w:spacing w:val="-4"/>
        </w:rPr>
        <w:t xml:space="preserve"> </w:t>
      </w:r>
      <w:r w:rsidRPr="00632417">
        <w:rPr>
          <w:rFonts w:ascii="Times" w:hAnsi="Times"/>
        </w:rPr>
        <w:t>and</w:t>
      </w:r>
      <w:r w:rsidRPr="00632417">
        <w:rPr>
          <w:rFonts w:ascii="Times" w:hAnsi="Times"/>
          <w:spacing w:val="-5"/>
        </w:rPr>
        <w:t xml:space="preserve"> </w:t>
      </w:r>
      <w:r w:rsidRPr="00632417">
        <w:rPr>
          <w:rFonts w:ascii="Times" w:hAnsi="Times"/>
          <w:spacing w:val="-2"/>
        </w:rPr>
        <w:t>Development</w:t>
      </w:r>
    </w:p>
    <w:p w14:paraId="3E69BC12" w14:textId="77777777" w:rsidR="00EB586B" w:rsidRPr="00632417" w:rsidRDefault="00EB586B" w:rsidP="00EB586B">
      <w:pPr>
        <w:pStyle w:val="TableParagraph"/>
        <w:numPr>
          <w:ilvl w:val="0"/>
          <w:numId w:val="4"/>
        </w:numPr>
        <w:tabs>
          <w:tab w:val="left" w:pos="468"/>
          <w:tab w:val="left" w:pos="469"/>
        </w:tabs>
        <w:spacing w:before="58"/>
        <w:ind w:hanging="362"/>
        <w:jc w:val="center"/>
        <w:rPr>
          <w:rFonts w:ascii="Times" w:hAnsi="Times"/>
        </w:rPr>
      </w:pPr>
      <w:r w:rsidRPr="00632417">
        <w:rPr>
          <w:rFonts w:ascii="Times" w:hAnsi="Times"/>
        </w:rPr>
        <w:t>5180</w:t>
      </w:r>
      <w:r w:rsidRPr="00632417">
        <w:rPr>
          <w:rFonts w:ascii="Times" w:hAnsi="Times"/>
          <w:spacing w:val="-5"/>
        </w:rPr>
        <w:t xml:space="preserve"> </w:t>
      </w:r>
      <w:r w:rsidRPr="00632417">
        <w:rPr>
          <w:rFonts w:ascii="Times" w:hAnsi="Times"/>
        </w:rPr>
        <w:t>Department</w:t>
      </w:r>
      <w:r w:rsidRPr="00632417">
        <w:rPr>
          <w:rFonts w:ascii="Times" w:hAnsi="Times"/>
          <w:spacing w:val="-6"/>
        </w:rPr>
        <w:t xml:space="preserve"> </w:t>
      </w:r>
      <w:r w:rsidRPr="00632417">
        <w:rPr>
          <w:rFonts w:ascii="Times" w:hAnsi="Times"/>
        </w:rPr>
        <w:t>of</w:t>
      </w:r>
      <w:r w:rsidRPr="00632417">
        <w:rPr>
          <w:rFonts w:ascii="Times" w:hAnsi="Times"/>
          <w:spacing w:val="-5"/>
        </w:rPr>
        <w:t xml:space="preserve"> </w:t>
      </w:r>
      <w:r w:rsidRPr="00632417">
        <w:rPr>
          <w:rFonts w:ascii="Times" w:hAnsi="Times"/>
        </w:rPr>
        <w:t>Social</w:t>
      </w:r>
      <w:r w:rsidRPr="00632417">
        <w:rPr>
          <w:rFonts w:ascii="Times" w:hAnsi="Times"/>
          <w:spacing w:val="-4"/>
        </w:rPr>
        <w:t xml:space="preserve"> </w:t>
      </w:r>
      <w:r w:rsidRPr="00632417">
        <w:rPr>
          <w:rFonts w:ascii="Times" w:hAnsi="Times"/>
          <w:spacing w:val="-2"/>
        </w:rPr>
        <w:t>Services</w:t>
      </w:r>
    </w:p>
    <w:p w14:paraId="7960E171" w14:textId="77777777" w:rsidR="00EB586B" w:rsidRPr="00632417" w:rsidRDefault="00EB586B" w:rsidP="00EB586B">
      <w:pPr>
        <w:pStyle w:val="TableParagraph"/>
        <w:numPr>
          <w:ilvl w:val="1"/>
          <w:numId w:val="4"/>
        </w:numPr>
        <w:tabs>
          <w:tab w:val="left" w:pos="1189"/>
        </w:tabs>
        <w:spacing w:before="41"/>
        <w:ind w:hanging="361"/>
        <w:jc w:val="center"/>
        <w:rPr>
          <w:rFonts w:ascii="Times" w:hAnsi="Times"/>
        </w:rPr>
      </w:pPr>
      <w:r w:rsidRPr="00632417">
        <w:rPr>
          <w:rFonts w:ascii="Times" w:hAnsi="Times"/>
        </w:rPr>
        <w:t>Automation</w:t>
      </w:r>
      <w:r w:rsidRPr="00632417">
        <w:rPr>
          <w:rFonts w:ascii="Times" w:hAnsi="Times"/>
          <w:spacing w:val="-4"/>
        </w:rPr>
        <w:t xml:space="preserve"> </w:t>
      </w:r>
      <w:r w:rsidRPr="00632417">
        <w:rPr>
          <w:rFonts w:ascii="Times" w:hAnsi="Times"/>
          <w:spacing w:val="-2"/>
        </w:rPr>
        <w:t>Systems</w:t>
      </w:r>
    </w:p>
    <w:p w14:paraId="14B5A344" w14:textId="77777777" w:rsidR="00EB586B" w:rsidRPr="00632417" w:rsidRDefault="00EB586B" w:rsidP="00EB586B">
      <w:pPr>
        <w:pStyle w:val="TableParagraph"/>
        <w:numPr>
          <w:ilvl w:val="0"/>
          <w:numId w:val="4"/>
        </w:numPr>
        <w:tabs>
          <w:tab w:val="left" w:pos="468"/>
          <w:tab w:val="left" w:pos="469"/>
        </w:tabs>
        <w:spacing w:before="57"/>
        <w:ind w:hanging="362"/>
        <w:jc w:val="center"/>
        <w:rPr>
          <w:rFonts w:ascii="Times" w:hAnsi="Times"/>
        </w:rPr>
      </w:pPr>
      <w:r w:rsidRPr="00632417">
        <w:rPr>
          <w:rFonts w:ascii="Times" w:hAnsi="Times"/>
        </w:rPr>
        <w:t>5180</w:t>
      </w:r>
      <w:r w:rsidRPr="00632417">
        <w:rPr>
          <w:rFonts w:ascii="Times" w:hAnsi="Times"/>
          <w:spacing w:val="-5"/>
        </w:rPr>
        <w:t xml:space="preserve"> </w:t>
      </w:r>
      <w:r w:rsidRPr="00632417">
        <w:rPr>
          <w:rFonts w:ascii="Times" w:hAnsi="Times"/>
        </w:rPr>
        <w:t>Department</w:t>
      </w:r>
      <w:r w:rsidRPr="00632417">
        <w:rPr>
          <w:rFonts w:ascii="Times" w:hAnsi="Times"/>
          <w:spacing w:val="-6"/>
        </w:rPr>
        <w:t xml:space="preserve"> </w:t>
      </w:r>
      <w:r w:rsidRPr="00632417">
        <w:rPr>
          <w:rFonts w:ascii="Times" w:hAnsi="Times"/>
        </w:rPr>
        <w:t>of</w:t>
      </w:r>
      <w:r w:rsidRPr="00632417">
        <w:rPr>
          <w:rFonts w:ascii="Times" w:hAnsi="Times"/>
          <w:spacing w:val="-5"/>
        </w:rPr>
        <w:t xml:space="preserve"> </w:t>
      </w:r>
      <w:r w:rsidRPr="00632417">
        <w:rPr>
          <w:rFonts w:ascii="Times" w:hAnsi="Times"/>
        </w:rPr>
        <w:t>Social</w:t>
      </w:r>
      <w:r w:rsidRPr="00632417">
        <w:rPr>
          <w:rFonts w:ascii="Times" w:hAnsi="Times"/>
          <w:spacing w:val="-4"/>
        </w:rPr>
        <w:t xml:space="preserve"> </w:t>
      </w:r>
      <w:r w:rsidRPr="00632417">
        <w:rPr>
          <w:rFonts w:ascii="Times" w:hAnsi="Times"/>
          <w:spacing w:val="-2"/>
        </w:rPr>
        <w:t>Services</w:t>
      </w:r>
    </w:p>
    <w:p w14:paraId="17451AE2" w14:textId="77777777" w:rsidR="00EB586B" w:rsidRPr="00632417" w:rsidRDefault="00EB586B" w:rsidP="00EB586B">
      <w:pPr>
        <w:pStyle w:val="TableParagraph"/>
        <w:numPr>
          <w:ilvl w:val="1"/>
          <w:numId w:val="4"/>
        </w:numPr>
        <w:tabs>
          <w:tab w:val="left" w:pos="1189"/>
        </w:tabs>
        <w:spacing w:before="80"/>
        <w:ind w:hanging="361"/>
        <w:jc w:val="center"/>
        <w:rPr>
          <w:rFonts w:ascii="Times" w:hAnsi="Times"/>
        </w:rPr>
      </w:pPr>
      <w:r w:rsidRPr="00632417">
        <w:rPr>
          <w:rFonts w:ascii="Times" w:hAnsi="Times"/>
          <w:spacing w:val="-2"/>
        </w:rPr>
        <w:t>CalWORKs</w:t>
      </w:r>
    </w:p>
    <w:p w14:paraId="512505E6" w14:textId="77777777" w:rsidR="00EB586B" w:rsidRPr="00632417" w:rsidRDefault="00EB586B" w:rsidP="00EB586B">
      <w:pPr>
        <w:pStyle w:val="TableParagraph"/>
        <w:numPr>
          <w:ilvl w:val="1"/>
          <w:numId w:val="4"/>
        </w:numPr>
        <w:tabs>
          <w:tab w:val="left" w:pos="1189"/>
        </w:tabs>
        <w:spacing w:before="38"/>
        <w:ind w:hanging="361"/>
        <w:jc w:val="center"/>
        <w:rPr>
          <w:rFonts w:ascii="Times" w:hAnsi="Times"/>
        </w:rPr>
      </w:pPr>
      <w:r w:rsidRPr="00632417">
        <w:rPr>
          <w:rFonts w:ascii="Times" w:hAnsi="Times"/>
          <w:spacing w:val="-2"/>
        </w:rPr>
        <w:t>CalFresh</w:t>
      </w:r>
    </w:p>
    <w:p w14:paraId="52CE2FE4" w14:textId="0FB6C360" w:rsidR="00632417" w:rsidRPr="00632417" w:rsidRDefault="00EB586B" w:rsidP="001D568C">
      <w:pPr>
        <w:pStyle w:val="TableParagraph"/>
        <w:numPr>
          <w:ilvl w:val="1"/>
          <w:numId w:val="4"/>
        </w:numPr>
        <w:tabs>
          <w:tab w:val="left" w:pos="1189"/>
        </w:tabs>
        <w:spacing w:before="41"/>
        <w:ind w:hanging="361"/>
        <w:jc w:val="center"/>
        <w:rPr>
          <w:rFonts w:ascii="Times" w:hAnsi="Times"/>
        </w:rPr>
        <w:sectPr w:rsidR="00632417" w:rsidRPr="00632417" w:rsidSect="00632417">
          <w:type w:val="continuous"/>
          <w:pgSz w:w="12240" w:h="15840"/>
          <w:pgMar w:top="1440" w:right="1080" w:bottom="1440" w:left="1170" w:header="720" w:footer="720" w:gutter="0"/>
          <w:cols w:num="2" w:space="720"/>
          <w:docGrid w:linePitch="326"/>
        </w:sectPr>
      </w:pPr>
      <w:r w:rsidRPr="00632417">
        <w:rPr>
          <w:rFonts w:ascii="Times" w:hAnsi="Times"/>
          <w:spacing w:val="-2"/>
        </w:rPr>
        <w:t>Immigrati</w:t>
      </w:r>
      <w:r w:rsidR="00E22FCD">
        <w:rPr>
          <w:rFonts w:ascii="Times" w:hAnsi="Times"/>
          <w:spacing w:val="-2"/>
        </w:rPr>
        <w:t>on</w:t>
      </w:r>
      <w:r w:rsidR="00B52C3A">
        <w:rPr>
          <w:rFonts w:ascii="Times" w:hAnsi="Times"/>
          <w:spacing w:val="-2"/>
        </w:rPr>
        <w:t xml:space="preserve"> </w:t>
      </w:r>
      <w:r w:rsidR="00755BFD">
        <w:rPr>
          <w:rFonts w:ascii="Times" w:hAnsi="Times"/>
          <w:spacing w:val="-2"/>
        </w:rPr>
        <w:t>Programs</w:t>
      </w:r>
    </w:p>
    <w:p w14:paraId="2A4778B5" w14:textId="12EE81F0" w:rsidR="00797546" w:rsidRDefault="00797546" w:rsidP="001D568C"/>
    <w:p w14:paraId="1B9E2703" w14:textId="77777777" w:rsidR="00797546" w:rsidRDefault="00797546" w:rsidP="00797546">
      <w:pPr>
        <w:ind w:right="90"/>
        <w:jc w:val="center"/>
        <w:rPr>
          <w:bCs/>
          <w:color w:val="211D1E"/>
          <w:sz w:val="22"/>
          <w:szCs w:val="22"/>
        </w:rPr>
        <w:sectPr w:rsidR="00797546" w:rsidSect="00C67544">
          <w:pgSz w:w="12240" w:h="15840"/>
          <w:pgMar w:top="1440" w:right="1080" w:bottom="1440" w:left="1800" w:header="720" w:footer="720" w:gutter="0"/>
          <w:cols w:space="720"/>
        </w:sectPr>
      </w:pPr>
    </w:p>
    <w:p w14:paraId="1D4B552A" w14:textId="77777777" w:rsidR="00797546" w:rsidRPr="006F38FE" w:rsidRDefault="00797546" w:rsidP="00797546"/>
    <w:p w14:paraId="6E0EF323" w14:textId="77777777" w:rsidR="00797546" w:rsidRDefault="00797546" w:rsidP="00797546">
      <w:pPr>
        <w:ind w:left="445"/>
        <w:rPr>
          <w:sz w:val="18"/>
        </w:rPr>
      </w:pPr>
    </w:p>
    <w:p w14:paraId="4E927F79" w14:textId="77777777" w:rsidR="00797546" w:rsidRDefault="00797546" w:rsidP="00797546">
      <w:pPr>
        <w:pStyle w:val="p2"/>
        <w:ind w:right="-1620"/>
        <w:rPr>
          <w:rFonts w:eastAsiaTheme="minorEastAsia"/>
          <w:b/>
          <w:color w:val="1F4E79" w:themeColor="accent5" w:themeShade="80"/>
          <w:sz w:val="20"/>
          <w:szCs w:val="20"/>
        </w:rPr>
      </w:pPr>
      <w:r w:rsidRPr="00474197">
        <w:rPr>
          <w:rFonts w:eastAsiaTheme="minorEastAsia"/>
          <w:b/>
          <w:noProof/>
          <w:color w:val="1F4E79" w:themeColor="accent5" w:themeShade="80"/>
          <w:sz w:val="20"/>
          <w:szCs w:val="20"/>
        </w:rPr>
        <mc:AlternateContent>
          <mc:Choice Requires="wps">
            <w:drawing>
              <wp:anchor distT="0" distB="0" distL="114300" distR="114300" simplePos="0" relativeHeight="251661312" behindDoc="0" locked="0" layoutInCell="1" allowOverlap="1" wp14:anchorId="5B951BB4" wp14:editId="0254A5C1">
                <wp:simplePos x="0" y="0"/>
                <wp:positionH relativeFrom="column">
                  <wp:posOffset>-76774</wp:posOffset>
                </wp:positionH>
                <wp:positionV relativeFrom="paragraph">
                  <wp:posOffset>-416498</wp:posOffset>
                </wp:positionV>
                <wp:extent cx="6273800" cy="4572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6273800" cy="457200"/>
                        </a:xfrm>
                        <a:prstGeom prst="rect">
                          <a:avLst/>
                        </a:prstGeom>
                        <a:solidFill>
                          <a:schemeClr val="lt1"/>
                        </a:solidFill>
                        <a:ln w="6350">
                          <a:solidFill>
                            <a:prstClr val="black"/>
                          </a:solidFill>
                        </a:ln>
                      </wps:spPr>
                      <wps:txbx>
                        <w:txbxContent>
                          <w:p w14:paraId="76B817CF" w14:textId="77777777" w:rsidR="00797546" w:rsidRPr="008807F7" w:rsidRDefault="00797546" w:rsidP="00797546">
                            <w:pPr>
                              <w:shd w:val="clear" w:color="auto" w:fill="002060"/>
                              <w:jc w:val="center"/>
                              <w:rPr>
                                <w:rFonts w:ascii="Arial" w:hAnsi="Arial" w:cs="Arial"/>
                                <w:b/>
                                <w:color w:val="FFFFFF" w:themeColor="background1"/>
                                <w:sz w:val="28"/>
                                <w:szCs w:val="28"/>
                              </w:rPr>
                            </w:pPr>
                            <w:r w:rsidRPr="008807F7">
                              <w:rPr>
                                <w:rFonts w:ascii="Arial" w:hAnsi="Arial" w:cs="Arial"/>
                                <w:b/>
                                <w:color w:val="FFFFFF" w:themeColor="background1"/>
                                <w:sz w:val="28"/>
                                <w:szCs w:val="28"/>
                              </w:rPr>
                              <w:t>CCWRO Services for IOLTA Qualified Legal Services Field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951BB4" id="Text Box 4" o:spid="_x0000_s1027" type="#_x0000_t202" style="position:absolute;margin-left:-6.05pt;margin-top:-32.8pt;width:494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" fillcolor="white [3201]" strokeweight=".5pt">
                <v:textbox>
                  <w:txbxContent>
                    <w:p w14:paraId="76B817CF" w14:textId="77777777" w:rsidR="00797546" w:rsidRPr="008807F7" w:rsidRDefault="00797546" w:rsidP="00797546">
                      <w:pPr>
                        <w:shd w:val="clear" w:color="auto" w:fill="002060"/>
                        <w:jc w:val="center"/>
                        <w:rPr>
                          <w:rFonts w:ascii="Arial" w:hAnsi="Arial" w:cs="Arial"/>
                          <w:b/>
                          <w:color w:val="FFFFFF" w:themeColor="background1"/>
                          <w:sz w:val="28"/>
                          <w:szCs w:val="28"/>
                        </w:rPr>
                      </w:pPr>
                      <w:r w:rsidRPr="008807F7">
                        <w:rPr>
                          <w:rFonts w:ascii="Arial" w:hAnsi="Arial" w:cs="Arial"/>
                          <w:b/>
                          <w:color w:val="FFFFFF" w:themeColor="background1"/>
                          <w:sz w:val="28"/>
                          <w:szCs w:val="28"/>
                        </w:rPr>
                        <w:t>CCWRO Services for IOLTA Qualified Legal Services Field Programs</w:t>
                      </w:r>
                    </w:p>
                  </w:txbxContent>
                </v:textbox>
              </v:shape>
            </w:pict>
          </mc:Fallback>
        </mc:AlternateContent>
      </w:r>
    </w:p>
    <w:p w14:paraId="6531253D" w14:textId="77777777" w:rsidR="00797546" w:rsidRDefault="00797546" w:rsidP="00797546">
      <w:pPr>
        <w:pStyle w:val="p2"/>
        <w:ind w:right="-1620"/>
        <w:rPr>
          <w:rFonts w:eastAsiaTheme="minorEastAsia"/>
          <w:b/>
          <w:color w:val="1F4E79" w:themeColor="accent5" w:themeShade="80"/>
          <w:sz w:val="20"/>
          <w:szCs w:val="20"/>
        </w:rPr>
        <w:sectPr w:rsidR="00797546" w:rsidSect="00A84850">
          <w:type w:val="continuous"/>
          <w:pgSz w:w="12240" w:h="15840"/>
          <w:pgMar w:top="1440" w:right="1080" w:bottom="1440" w:left="1800" w:header="720" w:footer="720" w:gutter="0"/>
          <w:cols w:space="720"/>
        </w:sectPr>
      </w:pPr>
    </w:p>
    <w:p w14:paraId="296E7EA9" w14:textId="77777777" w:rsidR="00797546" w:rsidRPr="00C60238" w:rsidRDefault="00797546" w:rsidP="00797546">
      <w:pPr>
        <w:pStyle w:val="p2"/>
        <w:ind w:right="-1620"/>
        <w:rPr>
          <w:rFonts w:eastAsiaTheme="minorEastAsia"/>
          <w:b/>
          <w:color w:val="1F4E79" w:themeColor="accent5" w:themeShade="80"/>
          <w:sz w:val="40"/>
        </w:rPr>
      </w:pPr>
      <w:r w:rsidRPr="00474197">
        <w:rPr>
          <w:rFonts w:eastAsiaTheme="minorEastAsia"/>
          <w:b/>
          <w:color w:val="1F4E79" w:themeColor="accent5" w:themeShade="80"/>
          <w:sz w:val="20"/>
          <w:szCs w:val="20"/>
        </w:rPr>
        <w:t>CCWRO -</w:t>
      </w:r>
      <w:r w:rsidRPr="00474197">
        <w:rPr>
          <w:rFonts w:eastAsiaTheme="minorEastAsia"/>
          <w:color w:val="1F4E79" w:themeColor="accent5" w:themeShade="80"/>
          <w:sz w:val="20"/>
          <w:szCs w:val="20"/>
        </w:rPr>
        <w:t xml:space="preserve"> </w:t>
      </w:r>
      <w:r w:rsidRPr="00474197">
        <w:rPr>
          <w:rFonts w:eastAsiaTheme="minorEastAsia"/>
          <w:sz w:val="20"/>
          <w:szCs w:val="20"/>
        </w:rPr>
        <w:t>The Coalition of California Welfare Rights Organizations, Inc. (CCWRO) is a state- wide nonprofit organization providing support services to qualified legal service field programs (QLSPs) funded by the Legal Services Trust Fund Commission. CCWRO has been providing support services for the past 35 years.</w:t>
      </w:r>
    </w:p>
    <w:p w14:paraId="0EFDE9A5" w14:textId="77777777" w:rsidR="00797546" w:rsidRPr="00474197" w:rsidRDefault="00797546" w:rsidP="00797546">
      <w:pPr>
        <w:widowControl w:val="0"/>
        <w:rPr>
          <w:rFonts w:eastAsiaTheme="minorEastAsia"/>
          <w:b/>
          <w:bCs/>
          <w:sz w:val="20"/>
          <w:szCs w:val="20"/>
        </w:rPr>
      </w:pPr>
    </w:p>
    <w:p w14:paraId="3DF92706" w14:textId="77777777" w:rsidR="00797546" w:rsidRPr="00474197" w:rsidRDefault="00797546" w:rsidP="00797546">
      <w:pPr>
        <w:widowControl w:val="0"/>
        <w:rPr>
          <w:rFonts w:eastAsiaTheme="minorEastAsia"/>
          <w:sz w:val="20"/>
          <w:szCs w:val="20"/>
        </w:rPr>
      </w:pPr>
      <w:r w:rsidRPr="00474197">
        <w:rPr>
          <w:rFonts w:eastAsiaTheme="minorEastAsia"/>
          <w:b/>
          <w:bCs/>
          <w:sz w:val="20"/>
          <w:szCs w:val="20"/>
        </w:rPr>
        <w:t>CCWRO</w:t>
      </w:r>
      <w:r w:rsidRPr="00474197">
        <w:rPr>
          <w:rFonts w:eastAsiaTheme="minorEastAsia"/>
          <w:sz w:val="20"/>
          <w:szCs w:val="20"/>
        </w:rPr>
        <w:t xml:space="preserve"> provides consultation, information and representation for IOLTA qualified legal services programs regarding public benefit programs such as: CalWORKs, CalFresh, also known as Food Stamps or SNAP, General Assistance and General Relief, SSI, Welfare to Work and other Public Assistance Programs.</w:t>
      </w:r>
    </w:p>
    <w:p w14:paraId="1A5AE0FB" w14:textId="77777777" w:rsidR="00797546" w:rsidRPr="00474197" w:rsidRDefault="00797546" w:rsidP="00797546">
      <w:pPr>
        <w:widowControl w:val="0"/>
        <w:rPr>
          <w:rFonts w:eastAsiaTheme="minorEastAsia"/>
          <w:sz w:val="20"/>
          <w:szCs w:val="20"/>
        </w:rPr>
      </w:pPr>
    </w:p>
    <w:p w14:paraId="2B75C1D2" w14:textId="77777777" w:rsidR="00797546" w:rsidRPr="00474197" w:rsidRDefault="00797546" w:rsidP="00797546">
      <w:pPr>
        <w:widowControl w:val="0"/>
        <w:rPr>
          <w:rFonts w:eastAsiaTheme="minorEastAsia"/>
          <w:sz w:val="20"/>
          <w:szCs w:val="20"/>
        </w:rPr>
      </w:pPr>
      <w:r w:rsidRPr="00474197">
        <w:rPr>
          <w:rFonts w:eastAsiaTheme="minorEastAsia"/>
          <w:b/>
          <w:bCs/>
          <w:sz w:val="20"/>
          <w:szCs w:val="20"/>
        </w:rPr>
        <w:t>CCWRO</w:t>
      </w:r>
      <w:r w:rsidRPr="00474197">
        <w:rPr>
          <w:rFonts w:eastAsiaTheme="minorEastAsia"/>
          <w:sz w:val="20"/>
          <w:szCs w:val="20"/>
        </w:rPr>
        <w:t xml:space="preserve"> maintains current information on the status of pending or recently proposed and enacted state and federal legislation and regulations.</w:t>
      </w:r>
    </w:p>
    <w:p w14:paraId="5F995773" w14:textId="77777777" w:rsidR="00797546" w:rsidRPr="00474197" w:rsidRDefault="00797546" w:rsidP="00797546">
      <w:pPr>
        <w:widowControl w:val="0"/>
        <w:rPr>
          <w:rFonts w:eastAsiaTheme="minorEastAsia"/>
          <w:sz w:val="20"/>
          <w:szCs w:val="20"/>
        </w:rPr>
      </w:pPr>
    </w:p>
    <w:p w14:paraId="18BCBF88" w14:textId="77777777" w:rsidR="00797546" w:rsidRPr="00474197" w:rsidRDefault="00797546" w:rsidP="00797546">
      <w:pPr>
        <w:widowControl w:val="0"/>
        <w:rPr>
          <w:rFonts w:eastAsiaTheme="minorEastAsia"/>
          <w:sz w:val="20"/>
          <w:szCs w:val="20"/>
        </w:rPr>
      </w:pPr>
      <w:r w:rsidRPr="00474197">
        <w:rPr>
          <w:rFonts w:eastAsiaTheme="minorEastAsia"/>
          <w:b/>
          <w:bCs/>
          <w:sz w:val="20"/>
          <w:szCs w:val="20"/>
        </w:rPr>
        <w:t>CCWRO</w:t>
      </w:r>
      <w:r w:rsidRPr="00474197">
        <w:rPr>
          <w:rFonts w:eastAsiaTheme="minorEastAsia"/>
          <w:sz w:val="20"/>
          <w:szCs w:val="20"/>
        </w:rPr>
        <w:t> collects, monitors and disseminates statistical information relating to public assistance programs throughout California to legal services programs statewide.</w:t>
      </w:r>
    </w:p>
    <w:p w14:paraId="1C0C7556" w14:textId="77777777" w:rsidR="00797546" w:rsidRPr="00474197" w:rsidRDefault="00797546" w:rsidP="00797546">
      <w:pPr>
        <w:widowControl w:val="0"/>
        <w:rPr>
          <w:rFonts w:eastAsiaTheme="minorEastAsia"/>
          <w:sz w:val="20"/>
          <w:szCs w:val="20"/>
        </w:rPr>
      </w:pPr>
    </w:p>
    <w:p w14:paraId="24FE2F2C" w14:textId="77777777" w:rsidR="00797546" w:rsidRPr="00474197" w:rsidRDefault="00797546" w:rsidP="00797546">
      <w:pPr>
        <w:widowControl w:val="0"/>
        <w:rPr>
          <w:rFonts w:eastAsiaTheme="minorEastAsia"/>
          <w:sz w:val="20"/>
          <w:szCs w:val="20"/>
        </w:rPr>
      </w:pPr>
      <w:r w:rsidRPr="00474197">
        <w:rPr>
          <w:rFonts w:eastAsiaTheme="minorEastAsia"/>
          <w:b/>
          <w:bCs/>
          <w:sz w:val="20"/>
          <w:szCs w:val="20"/>
        </w:rPr>
        <w:t>CCWRO</w:t>
      </w:r>
      <w:r w:rsidRPr="00474197">
        <w:rPr>
          <w:rFonts w:eastAsiaTheme="minorEastAsia"/>
          <w:sz w:val="20"/>
          <w:szCs w:val="20"/>
        </w:rPr>
        <w:t xml:space="preserve"> provides public benefits training upon request depending on availability of staff. </w:t>
      </w:r>
    </w:p>
    <w:p w14:paraId="46647709" w14:textId="77777777" w:rsidR="00797546" w:rsidRPr="00474197" w:rsidRDefault="00797546" w:rsidP="00797546">
      <w:pPr>
        <w:widowControl w:val="0"/>
        <w:rPr>
          <w:rFonts w:eastAsiaTheme="minorEastAsia"/>
          <w:sz w:val="20"/>
          <w:szCs w:val="20"/>
        </w:rPr>
      </w:pPr>
    </w:p>
    <w:p w14:paraId="17377C1F" w14:textId="77777777" w:rsidR="00797546" w:rsidRPr="00474197" w:rsidRDefault="00797546" w:rsidP="00797546">
      <w:pPr>
        <w:widowControl w:val="0"/>
        <w:shd w:val="clear" w:color="auto" w:fill="F7CAAC" w:themeFill="accent2" w:themeFillTint="66"/>
        <w:outlineLvl w:val="0"/>
        <w:rPr>
          <w:rFonts w:eastAsiaTheme="minorEastAsia"/>
          <w:b/>
          <w:bCs/>
          <w:color w:val="00007D"/>
          <w:sz w:val="20"/>
          <w:szCs w:val="20"/>
        </w:rPr>
      </w:pPr>
      <w:r w:rsidRPr="00474197">
        <w:rPr>
          <w:rFonts w:eastAsiaTheme="minorEastAsia"/>
          <w:b/>
          <w:bCs/>
          <w:color w:val="00007D"/>
          <w:sz w:val="20"/>
          <w:szCs w:val="20"/>
        </w:rPr>
        <w:t>Programs Covered</w:t>
      </w:r>
    </w:p>
    <w:p w14:paraId="46A181A9" w14:textId="77777777" w:rsidR="00797546" w:rsidRPr="00474197" w:rsidRDefault="00797546" w:rsidP="00797546">
      <w:pPr>
        <w:widowControl w:val="0"/>
        <w:shd w:val="clear" w:color="auto" w:fill="F7CAAC" w:themeFill="accent2" w:themeFillTint="66"/>
        <w:rPr>
          <w:rFonts w:eastAsiaTheme="minorEastAsia"/>
          <w:color w:val="000000" w:themeColor="text1"/>
          <w:sz w:val="20"/>
          <w:szCs w:val="20"/>
        </w:rPr>
      </w:pPr>
      <w:r w:rsidRPr="00474197">
        <w:rPr>
          <w:rFonts w:eastAsiaTheme="minorEastAsia"/>
          <w:color w:val="000000" w:themeColor="text1"/>
          <w:sz w:val="20"/>
          <w:szCs w:val="20"/>
        </w:rPr>
        <w:t>• CalWORKs</w:t>
      </w:r>
    </w:p>
    <w:p w14:paraId="3CF8066A" w14:textId="77777777" w:rsidR="00797546" w:rsidRPr="00474197" w:rsidRDefault="00797546" w:rsidP="00797546">
      <w:pPr>
        <w:widowControl w:val="0"/>
        <w:shd w:val="clear" w:color="auto" w:fill="F7CAAC" w:themeFill="accent2" w:themeFillTint="66"/>
        <w:rPr>
          <w:rFonts w:eastAsiaTheme="minorEastAsia"/>
          <w:color w:val="000000" w:themeColor="text1"/>
          <w:sz w:val="20"/>
          <w:szCs w:val="20"/>
        </w:rPr>
      </w:pPr>
      <w:r w:rsidRPr="00474197">
        <w:rPr>
          <w:rFonts w:eastAsiaTheme="minorEastAsia"/>
          <w:color w:val="000000" w:themeColor="text1"/>
          <w:sz w:val="20"/>
          <w:szCs w:val="20"/>
        </w:rPr>
        <w:t>• Cash Assistance to Immigrants (CAPI)</w:t>
      </w:r>
    </w:p>
    <w:p w14:paraId="121AD811" w14:textId="77777777" w:rsidR="00797546" w:rsidRPr="00474197" w:rsidRDefault="00797546" w:rsidP="00797546">
      <w:pPr>
        <w:widowControl w:val="0"/>
        <w:shd w:val="clear" w:color="auto" w:fill="F7CAAC" w:themeFill="accent2" w:themeFillTint="66"/>
        <w:rPr>
          <w:rFonts w:eastAsiaTheme="minorEastAsia"/>
          <w:color w:val="000000" w:themeColor="text1"/>
          <w:sz w:val="20"/>
          <w:szCs w:val="20"/>
        </w:rPr>
      </w:pPr>
      <w:r w:rsidRPr="00474197">
        <w:rPr>
          <w:rFonts w:eastAsiaTheme="minorEastAsia"/>
          <w:color w:val="000000" w:themeColor="text1"/>
          <w:sz w:val="20"/>
          <w:szCs w:val="20"/>
        </w:rPr>
        <w:t>• Child Care</w:t>
      </w:r>
    </w:p>
    <w:p w14:paraId="2ADFC990" w14:textId="77777777" w:rsidR="00797546" w:rsidRPr="00474197" w:rsidRDefault="00797546" w:rsidP="00797546">
      <w:pPr>
        <w:widowControl w:val="0"/>
        <w:shd w:val="clear" w:color="auto" w:fill="F7CAAC" w:themeFill="accent2" w:themeFillTint="66"/>
        <w:rPr>
          <w:rFonts w:eastAsiaTheme="minorEastAsia"/>
          <w:color w:val="000000" w:themeColor="text1"/>
          <w:sz w:val="20"/>
          <w:szCs w:val="20"/>
        </w:rPr>
      </w:pPr>
      <w:r w:rsidRPr="00474197">
        <w:rPr>
          <w:rFonts w:eastAsiaTheme="minorEastAsia"/>
          <w:color w:val="000000" w:themeColor="text1"/>
          <w:sz w:val="20"/>
          <w:szCs w:val="20"/>
        </w:rPr>
        <w:t>• Child Support</w:t>
      </w:r>
    </w:p>
    <w:p w14:paraId="6644546E" w14:textId="77777777" w:rsidR="00797546" w:rsidRPr="00474197" w:rsidRDefault="00797546" w:rsidP="00797546">
      <w:pPr>
        <w:widowControl w:val="0"/>
        <w:shd w:val="clear" w:color="auto" w:fill="F7CAAC" w:themeFill="accent2" w:themeFillTint="66"/>
        <w:rPr>
          <w:rFonts w:eastAsiaTheme="minorEastAsia"/>
          <w:color w:val="000000" w:themeColor="text1"/>
          <w:sz w:val="20"/>
          <w:szCs w:val="20"/>
        </w:rPr>
      </w:pPr>
      <w:r w:rsidRPr="00474197">
        <w:rPr>
          <w:rFonts w:eastAsiaTheme="minorEastAsia"/>
          <w:color w:val="000000" w:themeColor="text1"/>
          <w:sz w:val="20"/>
          <w:szCs w:val="20"/>
        </w:rPr>
        <w:t>• CalFresh, also known as Food Stamps or SNAP</w:t>
      </w:r>
    </w:p>
    <w:p w14:paraId="6667E5DD" w14:textId="77777777" w:rsidR="00797546" w:rsidRPr="00474197" w:rsidRDefault="00797546" w:rsidP="00797546">
      <w:pPr>
        <w:widowControl w:val="0"/>
        <w:shd w:val="clear" w:color="auto" w:fill="F7CAAC" w:themeFill="accent2" w:themeFillTint="66"/>
        <w:rPr>
          <w:rFonts w:eastAsiaTheme="minorEastAsia"/>
          <w:color w:val="262626"/>
          <w:sz w:val="20"/>
          <w:szCs w:val="20"/>
        </w:rPr>
      </w:pPr>
      <w:r w:rsidRPr="00474197">
        <w:rPr>
          <w:rFonts w:eastAsiaTheme="minorEastAsia"/>
          <w:color w:val="000000" w:themeColor="text1"/>
          <w:sz w:val="20"/>
          <w:szCs w:val="20"/>
        </w:rPr>
        <w:t xml:space="preserve">• </w:t>
      </w:r>
      <w:r w:rsidRPr="00474197">
        <w:rPr>
          <w:rFonts w:eastAsiaTheme="minorEastAsia"/>
          <w:color w:val="262626"/>
          <w:sz w:val="20"/>
          <w:szCs w:val="20"/>
        </w:rPr>
        <w:t>General Assistance/ General Relief</w:t>
      </w:r>
    </w:p>
    <w:p w14:paraId="3AEA2A53" w14:textId="77777777" w:rsidR="00797546" w:rsidRPr="00474197" w:rsidRDefault="00797546" w:rsidP="00797546">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In-Home Supportive Services (IHSS)</w:t>
      </w:r>
    </w:p>
    <w:p w14:paraId="4466803A" w14:textId="77777777" w:rsidR="00797546" w:rsidRPr="00474197" w:rsidRDefault="00797546" w:rsidP="00797546">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Medi-Cal</w:t>
      </w:r>
    </w:p>
    <w:p w14:paraId="2B521540" w14:textId="77777777" w:rsidR="00797546" w:rsidRPr="00474197" w:rsidRDefault="00797546" w:rsidP="00797546">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Refugee Cash Assistance (RCA)</w:t>
      </w:r>
    </w:p>
    <w:p w14:paraId="07060C79" w14:textId="77777777" w:rsidR="00797546" w:rsidRPr="00474197" w:rsidRDefault="00797546" w:rsidP="00797546">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Welfare Immigration </w:t>
      </w:r>
    </w:p>
    <w:p w14:paraId="0E1937BB" w14:textId="77777777" w:rsidR="00797546" w:rsidRPr="00474197" w:rsidRDefault="00797546" w:rsidP="00797546">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SSI eligibility issues </w:t>
      </w:r>
    </w:p>
    <w:p w14:paraId="787BB621" w14:textId="77777777" w:rsidR="00797546" w:rsidRPr="00474197" w:rsidRDefault="00797546" w:rsidP="00797546">
      <w:pPr>
        <w:widowControl w:val="0"/>
        <w:shd w:val="clear" w:color="auto" w:fill="F7CAAC" w:themeFill="accent2" w:themeFillTint="66"/>
        <w:rPr>
          <w:rFonts w:eastAsiaTheme="minorEastAsia"/>
          <w:color w:val="262626"/>
          <w:sz w:val="20"/>
          <w:szCs w:val="20"/>
        </w:rPr>
      </w:pPr>
      <w:r w:rsidRPr="00474197">
        <w:rPr>
          <w:rFonts w:eastAsiaTheme="minorEastAsia"/>
          <w:color w:val="262626"/>
          <w:sz w:val="20"/>
          <w:szCs w:val="20"/>
        </w:rPr>
        <w:t xml:space="preserve">• Welfare-to-Work (WtW)  </w:t>
      </w:r>
    </w:p>
    <w:p w14:paraId="3D070ED8" w14:textId="77777777" w:rsidR="00797546" w:rsidRDefault="00797546" w:rsidP="00797546">
      <w:pPr>
        <w:widowControl w:val="0"/>
        <w:outlineLvl w:val="0"/>
        <w:rPr>
          <w:rFonts w:eastAsiaTheme="minorEastAsia"/>
          <w:b/>
          <w:bCs/>
          <w:color w:val="00007D"/>
          <w:sz w:val="20"/>
          <w:szCs w:val="20"/>
        </w:rPr>
      </w:pPr>
    </w:p>
    <w:p w14:paraId="52D13BE0" w14:textId="77777777" w:rsidR="00797546" w:rsidRDefault="00797546" w:rsidP="00797546">
      <w:pPr>
        <w:widowControl w:val="0"/>
        <w:outlineLvl w:val="0"/>
        <w:rPr>
          <w:rFonts w:eastAsiaTheme="minorEastAsia"/>
          <w:b/>
          <w:bCs/>
          <w:color w:val="00007D"/>
          <w:sz w:val="20"/>
          <w:szCs w:val="20"/>
        </w:rPr>
      </w:pPr>
    </w:p>
    <w:p w14:paraId="3FF2DE30" w14:textId="77777777" w:rsidR="00797546" w:rsidRDefault="00797546" w:rsidP="00797546">
      <w:pPr>
        <w:widowControl w:val="0"/>
        <w:outlineLvl w:val="0"/>
        <w:rPr>
          <w:rFonts w:eastAsiaTheme="minorEastAsia"/>
          <w:b/>
          <w:bCs/>
          <w:color w:val="00007D"/>
          <w:sz w:val="20"/>
          <w:szCs w:val="20"/>
        </w:rPr>
      </w:pPr>
    </w:p>
    <w:p w14:paraId="63429ACC" w14:textId="3D9725E4" w:rsidR="00797546" w:rsidRDefault="00797546" w:rsidP="00797546">
      <w:pPr>
        <w:widowControl w:val="0"/>
        <w:outlineLvl w:val="0"/>
        <w:rPr>
          <w:rFonts w:eastAsiaTheme="minorEastAsia"/>
          <w:b/>
          <w:bCs/>
          <w:color w:val="00007D"/>
          <w:sz w:val="20"/>
          <w:szCs w:val="20"/>
        </w:rPr>
      </w:pPr>
    </w:p>
    <w:p w14:paraId="6A957597" w14:textId="02CD12ED" w:rsidR="00797546" w:rsidRDefault="00797546" w:rsidP="00797546">
      <w:pPr>
        <w:widowControl w:val="0"/>
        <w:outlineLvl w:val="0"/>
        <w:rPr>
          <w:rFonts w:eastAsiaTheme="minorEastAsia"/>
          <w:b/>
          <w:bCs/>
          <w:color w:val="00007D"/>
          <w:sz w:val="20"/>
          <w:szCs w:val="20"/>
        </w:rPr>
      </w:pPr>
    </w:p>
    <w:p w14:paraId="105BC540" w14:textId="2BAACFBE" w:rsidR="00797546" w:rsidRDefault="00797546" w:rsidP="00797546">
      <w:pPr>
        <w:widowControl w:val="0"/>
        <w:outlineLvl w:val="0"/>
        <w:rPr>
          <w:rFonts w:eastAsiaTheme="minorEastAsia"/>
          <w:b/>
          <w:bCs/>
          <w:color w:val="00007D"/>
          <w:sz w:val="20"/>
          <w:szCs w:val="20"/>
        </w:rPr>
      </w:pPr>
    </w:p>
    <w:p w14:paraId="52F06BF0" w14:textId="6C69ADB4" w:rsidR="00797546" w:rsidRDefault="00797546" w:rsidP="00797546">
      <w:pPr>
        <w:widowControl w:val="0"/>
        <w:outlineLvl w:val="0"/>
        <w:rPr>
          <w:rFonts w:eastAsiaTheme="minorEastAsia"/>
          <w:b/>
          <w:bCs/>
          <w:color w:val="00007D"/>
          <w:sz w:val="20"/>
          <w:szCs w:val="20"/>
        </w:rPr>
      </w:pPr>
    </w:p>
    <w:p w14:paraId="2D39B23A" w14:textId="19771AD6" w:rsidR="00797546" w:rsidRDefault="00797546" w:rsidP="00797546">
      <w:pPr>
        <w:widowControl w:val="0"/>
        <w:outlineLvl w:val="0"/>
        <w:rPr>
          <w:rFonts w:eastAsiaTheme="minorEastAsia"/>
          <w:b/>
          <w:bCs/>
          <w:color w:val="00007D"/>
          <w:sz w:val="20"/>
          <w:szCs w:val="20"/>
        </w:rPr>
      </w:pPr>
    </w:p>
    <w:p w14:paraId="094D4D53" w14:textId="759C2ADD" w:rsidR="00797546" w:rsidRDefault="00797546" w:rsidP="00797546">
      <w:pPr>
        <w:widowControl w:val="0"/>
        <w:outlineLvl w:val="0"/>
        <w:rPr>
          <w:rFonts w:eastAsiaTheme="minorEastAsia"/>
          <w:b/>
          <w:bCs/>
          <w:color w:val="00007D"/>
          <w:sz w:val="20"/>
          <w:szCs w:val="20"/>
        </w:rPr>
      </w:pPr>
    </w:p>
    <w:p w14:paraId="03254598" w14:textId="17908FA8" w:rsidR="00797546" w:rsidRDefault="00797546" w:rsidP="00797546">
      <w:pPr>
        <w:widowControl w:val="0"/>
        <w:outlineLvl w:val="0"/>
        <w:rPr>
          <w:rFonts w:eastAsiaTheme="minorEastAsia"/>
          <w:b/>
          <w:bCs/>
          <w:color w:val="00007D"/>
          <w:sz w:val="20"/>
          <w:szCs w:val="20"/>
        </w:rPr>
      </w:pPr>
    </w:p>
    <w:p w14:paraId="1FE3E8CA" w14:textId="77777777" w:rsidR="00013F2C" w:rsidRDefault="00013F2C" w:rsidP="00797546">
      <w:pPr>
        <w:widowControl w:val="0"/>
        <w:outlineLvl w:val="0"/>
        <w:rPr>
          <w:rFonts w:eastAsiaTheme="minorEastAsia"/>
          <w:b/>
          <w:bCs/>
          <w:color w:val="00007D"/>
          <w:sz w:val="20"/>
          <w:szCs w:val="20"/>
        </w:rPr>
      </w:pPr>
    </w:p>
    <w:p w14:paraId="0D396944" w14:textId="77777777" w:rsidR="00797546" w:rsidRDefault="00797546" w:rsidP="00797546">
      <w:pPr>
        <w:rPr>
          <w:b/>
          <w:bCs/>
          <w:color w:val="00007D"/>
        </w:rPr>
      </w:pPr>
    </w:p>
    <w:p w14:paraId="6E88116B" w14:textId="77777777" w:rsidR="00797546" w:rsidRPr="00BA0109" w:rsidRDefault="00797546" w:rsidP="00797546">
      <w:pPr>
        <w:rPr>
          <w:b/>
          <w:bCs/>
          <w:color w:val="00007D"/>
        </w:rPr>
      </w:pPr>
      <w:r w:rsidRPr="00BA0109">
        <w:rPr>
          <w:b/>
          <w:bCs/>
          <w:color w:val="00007D"/>
        </w:rPr>
        <w:t xml:space="preserve">Services </w:t>
      </w:r>
      <w:r w:rsidRPr="00BA0109">
        <w:rPr>
          <w:b/>
        </w:rPr>
        <w:t>CCWRO provides:</w:t>
      </w:r>
    </w:p>
    <w:p w14:paraId="75112D27" w14:textId="77777777" w:rsidR="00797546" w:rsidRPr="00BA0109" w:rsidRDefault="00797546" w:rsidP="00797546">
      <w:pPr>
        <w:widowControl w:val="0"/>
        <w:shd w:val="clear" w:color="auto" w:fill="DEEAF6" w:themeFill="accent5" w:themeFillTint="33"/>
        <w:ind w:right="-180"/>
        <w:rPr>
          <w:rFonts w:eastAsiaTheme="minorEastAsia"/>
          <w:color w:val="262626"/>
          <w:sz w:val="20"/>
          <w:szCs w:val="20"/>
        </w:rPr>
      </w:pPr>
      <w:r w:rsidRPr="00BA0109">
        <w:rPr>
          <w:rFonts w:eastAsiaTheme="minorEastAsia"/>
          <w:color w:val="262626"/>
          <w:sz w:val="20"/>
          <w:szCs w:val="20"/>
        </w:rPr>
        <w:t>- Immediate response to questions from legal services programs regarding public benefit programs, laws and regulations.</w:t>
      </w:r>
    </w:p>
    <w:p w14:paraId="2EFE37F7" w14:textId="77777777" w:rsidR="00797546" w:rsidRPr="00BA0109" w:rsidRDefault="00797546" w:rsidP="00797546">
      <w:pPr>
        <w:widowControl w:val="0"/>
        <w:shd w:val="clear" w:color="auto" w:fill="DEEAF6" w:themeFill="accent5" w:themeFillTint="33"/>
        <w:ind w:right="-180"/>
        <w:rPr>
          <w:rFonts w:eastAsiaTheme="minorEastAsia"/>
          <w:color w:val="262626"/>
          <w:sz w:val="20"/>
          <w:szCs w:val="20"/>
        </w:rPr>
      </w:pPr>
    </w:p>
    <w:p w14:paraId="69B5CFE0" w14:textId="77777777" w:rsidR="00797546" w:rsidRPr="00BA0109" w:rsidRDefault="00797546" w:rsidP="00797546">
      <w:pPr>
        <w:widowControl w:val="0"/>
        <w:shd w:val="clear" w:color="auto" w:fill="DEEAF6" w:themeFill="accent5" w:themeFillTint="33"/>
        <w:ind w:right="-180"/>
        <w:rPr>
          <w:rFonts w:eastAsiaTheme="minorEastAsia"/>
          <w:color w:val="262626"/>
          <w:sz w:val="20"/>
          <w:szCs w:val="20"/>
        </w:rPr>
      </w:pPr>
      <w:r w:rsidRPr="00BA0109">
        <w:rPr>
          <w:rFonts w:eastAsiaTheme="minorEastAsia"/>
          <w:color w:val="262626"/>
          <w:sz w:val="20"/>
          <w:szCs w:val="20"/>
        </w:rPr>
        <w:t>- Collects and disperses statistical information and analysis on the public assistance programs, including statistical information upon request from qualified legal services program. </w:t>
      </w:r>
    </w:p>
    <w:p w14:paraId="7EF4B9B6" w14:textId="77777777" w:rsidR="00797546" w:rsidRPr="00BA0109" w:rsidRDefault="00797546" w:rsidP="00797546">
      <w:pPr>
        <w:widowControl w:val="0"/>
        <w:shd w:val="clear" w:color="auto" w:fill="DEEAF6" w:themeFill="accent5" w:themeFillTint="33"/>
        <w:ind w:right="-180"/>
        <w:rPr>
          <w:rFonts w:eastAsiaTheme="minorEastAsia"/>
          <w:color w:val="262626"/>
          <w:sz w:val="20"/>
          <w:szCs w:val="20"/>
        </w:rPr>
      </w:pPr>
    </w:p>
    <w:p w14:paraId="0D856631" w14:textId="77777777" w:rsidR="00797546" w:rsidRPr="00BA0109" w:rsidRDefault="00797546" w:rsidP="00797546">
      <w:pPr>
        <w:widowControl w:val="0"/>
        <w:shd w:val="clear" w:color="auto" w:fill="DEEAF6" w:themeFill="accent5" w:themeFillTint="33"/>
        <w:ind w:right="-180"/>
        <w:rPr>
          <w:rFonts w:eastAsiaTheme="minorEastAsia"/>
          <w:color w:val="262626"/>
          <w:sz w:val="20"/>
          <w:szCs w:val="20"/>
        </w:rPr>
      </w:pPr>
      <w:r w:rsidRPr="00BA0109">
        <w:rPr>
          <w:rFonts w:eastAsiaTheme="minorEastAsia"/>
          <w:color w:val="262626"/>
          <w:sz w:val="20"/>
          <w:szCs w:val="20"/>
        </w:rPr>
        <w:t>- Provides status information on pending state legislation and regulations.</w:t>
      </w:r>
    </w:p>
    <w:p w14:paraId="51AE2F01" w14:textId="77777777" w:rsidR="00797546" w:rsidRPr="00BA0109" w:rsidRDefault="00797546" w:rsidP="00797546">
      <w:pPr>
        <w:widowControl w:val="0"/>
        <w:shd w:val="clear" w:color="auto" w:fill="DEEAF6" w:themeFill="accent5" w:themeFillTint="33"/>
        <w:ind w:right="-180"/>
        <w:rPr>
          <w:rFonts w:eastAsiaTheme="minorEastAsia"/>
          <w:color w:val="262626"/>
          <w:sz w:val="20"/>
          <w:szCs w:val="20"/>
        </w:rPr>
      </w:pPr>
    </w:p>
    <w:p w14:paraId="224E24F6" w14:textId="77777777" w:rsidR="00797546" w:rsidRPr="00BA0109" w:rsidRDefault="00797546" w:rsidP="00797546">
      <w:pPr>
        <w:widowControl w:val="0"/>
        <w:shd w:val="clear" w:color="auto" w:fill="DEEAF6" w:themeFill="accent5" w:themeFillTint="33"/>
        <w:ind w:right="-180"/>
        <w:rPr>
          <w:rFonts w:eastAsiaTheme="minorEastAsia"/>
          <w:color w:val="262626"/>
          <w:sz w:val="20"/>
          <w:szCs w:val="20"/>
        </w:rPr>
      </w:pPr>
      <w:r w:rsidRPr="00BA0109">
        <w:rPr>
          <w:rFonts w:eastAsiaTheme="minorEastAsia"/>
          <w:color w:val="262626"/>
          <w:sz w:val="20"/>
          <w:szCs w:val="20"/>
        </w:rPr>
        <w:t>- Legislative Advocacy</w:t>
      </w:r>
    </w:p>
    <w:p w14:paraId="2AECC4EA" w14:textId="77777777" w:rsidR="00797546" w:rsidRPr="00BA0109" w:rsidRDefault="00797546" w:rsidP="00797546">
      <w:pPr>
        <w:widowControl w:val="0"/>
        <w:shd w:val="clear" w:color="auto" w:fill="DEEAF6" w:themeFill="accent5" w:themeFillTint="33"/>
        <w:ind w:right="-180"/>
        <w:rPr>
          <w:rFonts w:eastAsiaTheme="minorEastAsia"/>
          <w:color w:val="262626"/>
          <w:sz w:val="20"/>
          <w:szCs w:val="20"/>
        </w:rPr>
      </w:pPr>
    </w:p>
    <w:p w14:paraId="584B0CCA" w14:textId="77777777" w:rsidR="00797546" w:rsidRPr="00BA0109" w:rsidRDefault="00797546" w:rsidP="00797546">
      <w:pPr>
        <w:widowControl w:val="0"/>
        <w:shd w:val="clear" w:color="auto" w:fill="DEEAF6" w:themeFill="accent5" w:themeFillTint="33"/>
        <w:ind w:right="-180"/>
        <w:rPr>
          <w:rFonts w:eastAsiaTheme="minorEastAsia"/>
          <w:color w:val="262626"/>
          <w:sz w:val="20"/>
          <w:szCs w:val="20"/>
        </w:rPr>
      </w:pPr>
      <w:r w:rsidRPr="00BA0109">
        <w:rPr>
          <w:rFonts w:eastAsiaTheme="minorEastAsia"/>
          <w:color w:val="262626"/>
          <w:sz w:val="20"/>
          <w:szCs w:val="20"/>
        </w:rPr>
        <w:t>- Administrative Advocacy</w:t>
      </w:r>
    </w:p>
    <w:p w14:paraId="52367BAC" w14:textId="77777777" w:rsidR="00797546" w:rsidRPr="00BA0109" w:rsidRDefault="00797546" w:rsidP="00797546">
      <w:pPr>
        <w:widowControl w:val="0"/>
        <w:shd w:val="clear" w:color="auto" w:fill="DEEAF6" w:themeFill="accent5" w:themeFillTint="33"/>
        <w:ind w:right="-180"/>
        <w:rPr>
          <w:rFonts w:eastAsiaTheme="minorEastAsia"/>
          <w:color w:val="262626"/>
          <w:sz w:val="20"/>
          <w:szCs w:val="20"/>
        </w:rPr>
      </w:pPr>
    </w:p>
    <w:p w14:paraId="0F334A9B" w14:textId="77777777" w:rsidR="00797546" w:rsidRPr="00BA0109" w:rsidRDefault="00797546" w:rsidP="00797546">
      <w:pPr>
        <w:widowControl w:val="0"/>
        <w:shd w:val="clear" w:color="auto" w:fill="DEEAF6" w:themeFill="accent5" w:themeFillTint="33"/>
        <w:ind w:right="-180"/>
        <w:rPr>
          <w:rFonts w:eastAsiaTheme="minorEastAsia"/>
          <w:color w:val="262626"/>
          <w:sz w:val="20"/>
          <w:szCs w:val="20"/>
        </w:rPr>
      </w:pPr>
      <w:r w:rsidRPr="00BA0109">
        <w:rPr>
          <w:rFonts w:eastAsiaTheme="minorEastAsia"/>
          <w:color w:val="262626"/>
          <w:sz w:val="20"/>
          <w:szCs w:val="20"/>
        </w:rPr>
        <w:t>- Co-counsel on administrative lawsuits. </w:t>
      </w:r>
    </w:p>
    <w:p w14:paraId="3DC1DCF9" w14:textId="77777777" w:rsidR="00797546" w:rsidRPr="00BA0109" w:rsidRDefault="00797546" w:rsidP="00797546">
      <w:pPr>
        <w:widowControl w:val="0"/>
        <w:shd w:val="clear" w:color="auto" w:fill="DEEAF6" w:themeFill="accent5" w:themeFillTint="33"/>
        <w:ind w:right="-180"/>
        <w:rPr>
          <w:rFonts w:eastAsiaTheme="minorEastAsia"/>
          <w:color w:val="262626"/>
          <w:sz w:val="20"/>
          <w:szCs w:val="20"/>
        </w:rPr>
      </w:pPr>
    </w:p>
    <w:p w14:paraId="51470CEE" w14:textId="77777777" w:rsidR="00797546" w:rsidRPr="00BA0109" w:rsidRDefault="00797546" w:rsidP="00797546">
      <w:pPr>
        <w:widowControl w:val="0"/>
        <w:shd w:val="clear" w:color="auto" w:fill="DEEAF6" w:themeFill="accent5" w:themeFillTint="33"/>
        <w:ind w:right="-180"/>
        <w:rPr>
          <w:rFonts w:eastAsiaTheme="minorEastAsia"/>
          <w:color w:val="262626"/>
          <w:sz w:val="20"/>
          <w:szCs w:val="20"/>
        </w:rPr>
      </w:pPr>
      <w:r w:rsidRPr="00BA0109">
        <w:rPr>
          <w:rFonts w:eastAsiaTheme="minorEastAsia"/>
          <w:color w:val="262626"/>
          <w:sz w:val="20"/>
          <w:szCs w:val="20"/>
        </w:rPr>
        <w:t>- Client representation assistance at fair hearings.</w:t>
      </w:r>
    </w:p>
    <w:p w14:paraId="2DC7E373" w14:textId="77777777" w:rsidR="00797546" w:rsidRPr="00BA0109" w:rsidRDefault="00797546" w:rsidP="00797546">
      <w:pPr>
        <w:widowControl w:val="0"/>
        <w:rPr>
          <w:rFonts w:eastAsiaTheme="minorEastAsia"/>
          <w:color w:val="262626"/>
          <w:sz w:val="20"/>
          <w:szCs w:val="20"/>
        </w:rPr>
      </w:pPr>
    </w:p>
    <w:p w14:paraId="686D7636" w14:textId="77777777" w:rsidR="00797546" w:rsidRPr="00BA0109" w:rsidRDefault="00797546" w:rsidP="00797546">
      <w:pPr>
        <w:widowControl w:val="0"/>
        <w:shd w:val="clear" w:color="auto" w:fill="FBE4D5" w:themeFill="accent2" w:themeFillTint="33"/>
        <w:jc w:val="center"/>
        <w:outlineLvl w:val="0"/>
        <w:rPr>
          <w:rFonts w:eastAsiaTheme="minorEastAsia"/>
          <w:b/>
          <w:bCs/>
          <w:color w:val="00007D"/>
          <w:sz w:val="20"/>
          <w:szCs w:val="20"/>
        </w:rPr>
      </w:pPr>
      <w:r w:rsidRPr="00BA0109">
        <w:rPr>
          <w:rFonts w:eastAsiaTheme="minorEastAsia"/>
          <w:b/>
          <w:bCs/>
          <w:color w:val="00007D"/>
          <w:sz w:val="20"/>
          <w:szCs w:val="20"/>
        </w:rPr>
        <w:t>CCWRO Staff</w:t>
      </w:r>
    </w:p>
    <w:p w14:paraId="4A5CE1BD" w14:textId="77777777" w:rsidR="00797546" w:rsidRPr="00BA0109" w:rsidRDefault="00797546" w:rsidP="00797546">
      <w:pPr>
        <w:widowControl w:val="0"/>
        <w:shd w:val="clear" w:color="auto" w:fill="FBE4D5" w:themeFill="accent2" w:themeFillTint="33"/>
        <w:jc w:val="center"/>
        <w:outlineLvl w:val="0"/>
        <w:rPr>
          <w:rFonts w:eastAsiaTheme="minorEastAsia"/>
          <w:b/>
          <w:bCs/>
          <w:color w:val="00007D"/>
          <w:sz w:val="20"/>
          <w:szCs w:val="20"/>
        </w:rPr>
      </w:pPr>
      <w:r w:rsidRPr="00BA0109">
        <w:rPr>
          <w:rFonts w:eastAsiaTheme="minorEastAsia"/>
          <w:b/>
          <w:bCs/>
          <w:color w:val="00007D"/>
          <w:sz w:val="20"/>
          <w:szCs w:val="20"/>
        </w:rPr>
        <w:t xml:space="preserve">1111 Howe Avenue, Suite </w:t>
      </w:r>
      <w:r>
        <w:rPr>
          <w:rFonts w:eastAsiaTheme="minorEastAsia"/>
          <w:b/>
          <w:bCs/>
          <w:color w:val="00007D"/>
          <w:sz w:val="20"/>
          <w:szCs w:val="20"/>
        </w:rPr>
        <w:t>635</w:t>
      </w:r>
    </w:p>
    <w:p w14:paraId="684CED9E" w14:textId="77777777" w:rsidR="00797546" w:rsidRPr="00BA0109" w:rsidRDefault="00797546" w:rsidP="00797546">
      <w:pPr>
        <w:widowControl w:val="0"/>
        <w:shd w:val="clear" w:color="auto" w:fill="FBE4D5" w:themeFill="accent2" w:themeFillTint="33"/>
        <w:jc w:val="center"/>
        <w:outlineLvl w:val="0"/>
        <w:rPr>
          <w:rFonts w:eastAsiaTheme="minorEastAsia"/>
          <w:b/>
          <w:bCs/>
          <w:color w:val="00007D"/>
          <w:sz w:val="20"/>
          <w:szCs w:val="20"/>
        </w:rPr>
      </w:pPr>
      <w:r w:rsidRPr="00BA0109">
        <w:rPr>
          <w:rFonts w:eastAsiaTheme="minorEastAsia"/>
          <w:b/>
          <w:bCs/>
          <w:color w:val="00007D"/>
          <w:sz w:val="20"/>
          <w:szCs w:val="20"/>
        </w:rPr>
        <w:t>Sacramento, CA 958725-8661</w:t>
      </w:r>
    </w:p>
    <w:p w14:paraId="6A44BE0F" w14:textId="77777777" w:rsidR="00797546" w:rsidRPr="00BA0109" w:rsidRDefault="00797546" w:rsidP="00797546">
      <w:pPr>
        <w:widowControl w:val="0"/>
        <w:shd w:val="clear" w:color="auto" w:fill="FBE4D5" w:themeFill="accent2" w:themeFillTint="33"/>
        <w:jc w:val="center"/>
        <w:outlineLvl w:val="0"/>
        <w:rPr>
          <w:rFonts w:eastAsiaTheme="minorEastAsia"/>
          <w:b/>
          <w:bCs/>
          <w:color w:val="00007D"/>
          <w:sz w:val="20"/>
          <w:szCs w:val="20"/>
        </w:rPr>
      </w:pPr>
      <w:r w:rsidRPr="00BA0109">
        <w:rPr>
          <w:rFonts w:eastAsiaTheme="minorEastAsia"/>
          <w:b/>
          <w:bCs/>
          <w:color w:val="00007D"/>
          <w:sz w:val="20"/>
          <w:szCs w:val="20"/>
        </w:rPr>
        <w:t>Telephone – 916-736-0616 Fax- 916-736-2645</w:t>
      </w:r>
    </w:p>
    <w:p w14:paraId="6A3C225C" w14:textId="77777777" w:rsidR="00797546" w:rsidRPr="00BA0109" w:rsidRDefault="00797546" w:rsidP="00797546">
      <w:pPr>
        <w:widowControl w:val="0"/>
        <w:jc w:val="center"/>
        <w:outlineLvl w:val="0"/>
        <w:rPr>
          <w:rFonts w:eastAsiaTheme="minorEastAsia"/>
          <w:color w:val="00007D"/>
          <w:sz w:val="20"/>
          <w:szCs w:val="20"/>
        </w:rPr>
      </w:pPr>
    </w:p>
    <w:p w14:paraId="1FFF0641" w14:textId="77777777" w:rsidR="00797546" w:rsidRPr="00BA0109" w:rsidRDefault="00797546" w:rsidP="00797546">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b/>
          <w:bCs/>
          <w:color w:val="262626"/>
          <w:sz w:val="20"/>
          <w:szCs w:val="20"/>
        </w:rPr>
      </w:pPr>
      <w:r w:rsidRPr="00BA0109">
        <w:rPr>
          <w:rFonts w:eastAsiaTheme="minorEastAsia"/>
          <w:b/>
          <w:bCs/>
          <w:color w:val="262626"/>
          <w:sz w:val="20"/>
          <w:szCs w:val="20"/>
        </w:rPr>
        <w:t>Kevin Aslanian, Executive Director</w:t>
      </w:r>
      <w:r w:rsidRPr="00BA0109">
        <w:rPr>
          <w:rFonts w:eastAsiaTheme="minorEastAsia"/>
          <w:color w:val="262626"/>
          <w:sz w:val="20"/>
          <w:szCs w:val="20"/>
        </w:rPr>
        <w:t>, </w:t>
      </w:r>
    </w:p>
    <w:p w14:paraId="159FB57F" w14:textId="77777777" w:rsidR="00797546" w:rsidRPr="00BA0109" w:rsidRDefault="00797546" w:rsidP="0079754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eastAsiaTheme="minorEastAsia"/>
          <w:color w:val="262626"/>
          <w:sz w:val="20"/>
          <w:szCs w:val="20"/>
        </w:rPr>
      </w:pPr>
      <w:r w:rsidRPr="00BA0109">
        <w:rPr>
          <w:rFonts w:eastAsiaTheme="minorEastAsia"/>
          <w:color w:val="262626"/>
          <w:sz w:val="20"/>
          <w:szCs w:val="20"/>
        </w:rPr>
        <w:t>Legislative Advocate • Email:</w:t>
      </w:r>
      <w:hyperlink r:id="rId211" w:history="1">
        <w:r w:rsidRPr="00BA0109">
          <w:rPr>
            <w:rFonts w:eastAsiaTheme="minorEastAsia"/>
            <w:color w:val="386EFF"/>
            <w:sz w:val="20"/>
            <w:szCs w:val="20"/>
          </w:rPr>
          <w:t>kevin.aslanian@ccwro.org</w:t>
        </w:r>
      </w:hyperlink>
    </w:p>
    <w:p w14:paraId="2B02805C" w14:textId="77777777" w:rsidR="00797546" w:rsidRPr="00BA0109" w:rsidRDefault="00797546" w:rsidP="00797546">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pPr>
      <w:r w:rsidRPr="00BA0109">
        <w:rPr>
          <w:rFonts w:eastAsiaTheme="minorEastAsia"/>
          <w:color w:val="262626"/>
          <w:sz w:val="20"/>
          <w:szCs w:val="20"/>
        </w:rPr>
        <w:t>Cell Phone: 916-712-0071</w:t>
      </w:r>
    </w:p>
    <w:p w14:paraId="1A031E3E" w14:textId="77777777" w:rsidR="00797546" w:rsidRPr="00BA0109" w:rsidRDefault="00797546" w:rsidP="00797546">
      <w:pPr>
        <w:widowControl w:val="0"/>
        <w:rPr>
          <w:rFonts w:eastAsiaTheme="minorEastAsia"/>
          <w:color w:val="262626"/>
          <w:sz w:val="20"/>
          <w:szCs w:val="20"/>
        </w:rPr>
      </w:pPr>
    </w:p>
    <w:p w14:paraId="04ABFBAE" w14:textId="77777777" w:rsidR="00797546" w:rsidRPr="00BA0109" w:rsidRDefault="00797546" w:rsidP="00797546">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b/>
          <w:bCs/>
          <w:color w:val="262626"/>
          <w:sz w:val="20"/>
          <w:szCs w:val="20"/>
        </w:rPr>
      </w:pPr>
      <w:r w:rsidRPr="00BA0109">
        <w:rPr>
          <w:rFonts w:eastAsiaTheme="minorEastAsia"/>
          <w:b/>
          <w:bCs/>
          <w:color w:val="262626"/>
          <w:sz w:val="20"/>
          <w:szCs w:val="20"/>
        </w:rPr>
        <w:t>Grace Galligher, Directing Attorney </w:t>
      </w:r>
    </w:p>
    <w:p w14:paraId="54E2FCCE" w14:textId="77777777" w:rsidR="00797546" w:rsidRPr="00BA0109" w:rsidRDefault="00797546" w:rsidP="00797546">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pPr>
      <w:r w:rsidRPr="00BA0109">
        <w:rPr>
          <w:rFonts w:eastAsiaTheme="minorEastAsia"/>
          <w:color w:val="262626"/>
          <w:sz w:val="20"/>
          <w:szCs w:val="20"/>
        </w:rPr>
        <w:t>Public Benefits • Emil:  </w:t>
      </w:r>
      <w:hyperlink r:id="rId212" w:history="1">
        <w:r w:rsidRPr="00BA0109">
          <w:rPr>
            <w:rStyle w:val="Hyperlink"/>
            <w:rFonts w:eastAsiaTheme="minorEastAsia"/>
            <w:sz w:val="20"/>
            <w:szCs w:val="20"/>
            <w:u w:val="none"/>
          </w:rPr>
          <w:t>grace.galligher@ccwro.org</w:t>
        </w:r>
      </w:hyperlink>
    </w:p>
    <w:p w14:paraId="23094653" w14:textId="77777777" w:rsidR="00797546" w:rsidRPr="00BA0109" w:rsidRDefault="00797546" w:rsidP="00797546">
      <w:pPr>
        <w:widowControl w:val="0"/>
        <w:outlineLvl w:val="0"/>
        <w:rPr>
          <w:rFonts w:eastAsiaTheme="minorEastAsia"/>
          <w:color w:val="262626"/>
          <w:sz w:val="20"/>
          <w:szCs w:val="20"/>
        </w:rPr>
      </w:pPr>
    </w:p>
    <w:p w14:paraId="35DBAFAD" w14:textId="77777777" w:rsidR="00797546" w:rsidRPr="00BA0109" w:rsidRDefault="00797546" w:rsidP="00797546">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b/>
          <w:bCs/>
          <w:color w:val="262626"/>
          <w:sz w:val="20"/>
          <w:szCs w:val="20"/>
        </w:rPr>
      </w:pPr>
      <w:r w:rsidRPr="00BA0109">
        <w:rPr>
          <w:rFonts w:eastAsiaTheme="minorEastAsia"/>
          <w:b/>
          <w:bCs/>
          <w:color w:val="262626"/>
          <w:sz w:val="20"/>
          <w:szCs w:val="20"/>
        </w:rPr>
        <w:t>Erin Simonitch, Senior Staff Attorney </w:t>
      </w:r>
    </w:p>
    <w:p w14:paraId="47EF4B4D" w14:textId="77777777" w:rsidR="00797546" w:rsidRPr="00BA0109" w:rsidRDefault="00797546" w:rsidP="00797546">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pPr>
      <w:r w:rsidRPr="00BA0109">
        <w:rPr>
          <w:rFonts w:eastAsiaTheme="minorEastAsia"/>
          <w:color w:val="262626"/>
          <w:sz w:val="20"/>
          <w:szCs w:val="20"/>
        </w:rPr>
        <w:t xml:space="preserve">Public Benefits  • Emil: </w:t>
      </w:r>
      <w:hyperlink r:id="rId213" w:history="1">
        <w:r w:rsidRPr="00BA0109">
          <w:rPr>
            <w:rStyle w:val="Hyperlink"/>
            <w:rFonts w:eastAsiaTheme="minorEastAsia"/>
            <w:sz w:val="20"/>
            <w:szCs w:val="20"/>
            <w:u w:val="none"/>
          </w:rPr>
          <w:t>erin.simonitch@ccwro.org</w:t>
        </w:r>
      </w:hyperlink>
    </w:p>
    <w:p w14:paraId="42289F71" w14:textId="77777777" w:rsidR="00797546" w:rsidRPr="00BA0109" w:rsidRDefault="00797546" w:rsidP="00797546">
      <w:pPr>
        <w:widowControl w:val="0"/>
        <w:outlineLvl w:val="0"/>
        <w:rPr>
          <w:rFonts w:eastAsiaTheme="minorEastAsia"/>
          <w:color w:val="262626"/>
          <w:sz w:val="20"/>
          <w:szCs w:val="20"/>
        </w:rPr>
      </w:pPr>
    </w:p>
    <w:p w14:paraId="2B797D0E" w14:textId="77777777" w:rsidR="00797546" w:rsidRPr="00BA0109" w:rsidRDefault="00797546" w:rsidP="00797546">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b/>
          <w:bCs/>
          <w:color w:val="262626"/>
          <w:sz w:val="20"/>
          <w:szCs w:val="20"/>
        </w:rPr>
      </w:pPr>
      <w:r w:rsidRPr="00BA0109">
        <w:rPr>
          <w:rFonts w:eastAsiaTheme="minorEastAsia"/>
          <w:b/>
          <w:bCs/>
          <w:color w:val="262626"/>
          <w:sz w:val="20"/>
          <w:szCs w:val="20"/>
        </w:rPr>
        <w:t>Andrew Chen, Staff Attorney </w:t>
      </w:r>
    </w:p>
    <w:p w14:paraId="6EBF551B" w14:textId="77777777" w:rsidR="00797546" w:rsidRPr="00BA0109" w:rsidRDefault="00797546" w:rsidP="00797546">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pPr>
      <w:r w:rsidRPr="00BA0109">
        <w:rPr>
          <w:rFonts w:eastAsiaTheme="minorEastAsia"/>
          <w:color w:val="262626"/>
          <w:sz w:val="20"/>
          <w:szCs w:val="20"/>
        </w:rPr>
        <w:t xml:space="preserve">Public Benefits   • Email: </w:t>
      </w:r>
      <w:hyperlink r:id="rId214" w:history="1">
        <w:r w:rsidRPr="00BA0109">
          <w:rPr>
            <w:rStyle w:val="Hyperlink"/>
            <w:rFonts w:eastAsiaTheme="minorEastAsia"/>
            <w:sz w:val="20"/>
            <w:szCs w:val="20"/>
            <w:u w:val="none"/>
          </w:rPr>
          <w:t>Andrew.checn@ccwro.org</w:t>
        </w:r>
      </w:hyperlink>
    </w:p>
    <w:p w14:paraId="3D30D08A" w14:textId="77777777" w:rsidR="00797546" w:rsidRPr="00BA0109" w:rsidRDefault="00797546" w:rsidP="00797546">
      <w:pPr>
        <w:widowControl w:val="0"/>
        <w:outlineLvl w:val="0"/>
        <w:rPr>
          <w:rFonts w:eastAsiaTheme="minorEastAsia"/>
          <w:color w:val="262626"/>
          <w:sz w:val="20"/>
          <w:szCs w:val="20"/>
        </w:rPr>
      </w:pPr>
    </w:p>
    <w:p w14:paraId="14BD0EFC" w14:textId="77777777" w:rsidR="00797546" w:rsidRPr="00BA0109" w:rsidRDefault="00797546" w:rsidP="00797546">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b/>
          <w:color w:val="262626"/>
          <w:sz w:val="20"/>
          <w:szCs w:val="20"/>
        </w:rPr>
      </w:pPr>
      <w:r w:rsidRPr="00BA0109">
        <w:rPr>
          <w:rFonts w:eastAsiaTheme="minorEastAsia"/>
          <w:b/>
          <w:color w:val="262626"/>
          <w:sz w:val="20"/>
          <w:szCs w:val="20"/>
        </w:rPr>
        <w:t>Daphne Macklin, Advocate</w:t>
      </w:r>
    </w:p>
    <w:p w14:paraId="33F48CA6" w14:textId="77777777" w:rsidR="00797546" w:rsidRPr="00BA0109" w:rsidRDefault="00797546" w:rsidP="00797546">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pPr>
      <w:r w:rsidRPr="00BA0109">
        <w:rPr>
          <w:rFonts w:eastAsiaTheme="minorEastAsia"/>
          <w:color w:val="262626"/>
          <w:sz w:val="20"/>
          <w:szCs w:val="20"/>
        </w:rPr>
        <w:t xml:space="preserve">Public Benefits </w:t>
      </w:r>
    </w:p>
    <w:p w14:paraId="47C4917F" w14:textId="77777777" w:rsidR="00797546" w:rsidRPr="00BA0109" w:rsidRDefault="00797546" w:rsidP="00797546">
      <w:pPr>
        <w:widowControl w:val="0"/>
        <w:pBdr>
          <w:top w:val="single" w:sz="4" w:space="1" w:color="auto"/>
          <w:left w:val="single" w:sz="4" w:space="4" w:color="auto"/>
          <w:bottom w:val="single" w:sz="4" w:space="1" w:color="auto"/>
          <w:right w:val="single" w:sz="4" w:space="4" w:color="auto"/>
        </w:pBdr>
        <w:shd w:val="clear" w:color="auto" w:fill="FFF2CC" w:themeFill="accent4" w:themeFillTint="33"/>
        <w:outlineLvl w:val="0"/>
        <w:rPr>
          <w:rFonts w:eastAsiaTheme="minorEastAsia"/>
          <w:color w:val="262626"/>
          <w:sz w:val="20"/>
          <w:szCs w:val="20"/>
        </w:rPr>
        <w:sectPr w:rsidR="00797546" w:rsidRPr="00BA0109" w:rsidSect="00893337">
          <w:type w:val="continuous"/>
          <w:pgSz w:w="12240" w:h="15840"/>
          <w:pgMar w:top="1440" w:right="1080" w:bottom="1440" w:left="1800" w:header="720" w:footer="720" w:gutter="0"/>
          <w:cols w:num="2" w:space="720"/>
        </w:sectPr>
      </w:pPr>
      <w:r w:rsidRPr="00BA0109">
        <w:rPr>
          <w:rFonts w:eastAsiaTheme="minorEastAsia"/>
          <w:color w:val="262626"/>
          <w:sz w:val="20"/>
          <w:szCs w:val="20"/>
        </w:rPr>
        <w:t xml:space="preserve">Email: </w:t>
      </w:r>
      <w:hyperlink r:id="rId215" w:history="1">
        <w:r w:rsidRPr="00BA0109">
          <w:rPr>
            <w:rStyle w:val="Hyperlink"/>
            <w:rFonts w:eastAsiaTheme="minorEastAsia"/>
            <w:sz w:val="20"/>
            <w:szCs w:val="20"/>
            <w:u w:val="none"/>
          </w:rPr>
          <w:t>daphne.macklin@ccwro.org</w:t>
        </w:r>
      </w:hyperlink>
    </w:p>
    <w:p w14:paraId="7F81DC6E" w14:textId="77777777" w:rsidR="00797546" w:rsidRDefault="00797546" w:rsidP="00013F2C"/>
    <w:sectPr w:rsidR="00797546" w:rsidSect="002A0EE7">
      <w:pgSz w:w="12240" w:h="15840"/>
      <w:pgMar w:top="756" w:right="1440" w:bottom="144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935F1" w14:textId="77777777" w:rsidR="002000D8" w:rsidRDefault="002000D8">
      <w:r>
        <w:separator/>
      </w:r>
    </w:p>
  </w:endnote>
  <w:endnote w:type="continuationSeparator" w:id="0">
    <w:p w14:paraId="0BF2FE85" w14:textId="77777777" w:rsidR="002000D8" w:rsidRDefault="0020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ank Gothic Medium">
    <w:altName w:val="Calibri"/>
    <w:panose1 w:val="020B0604020202020204"/>
    <w:charset w:val="4D"/>
    <w:family w:val="auto"/>
    <w:pitch w:val="variable"/>
    <w:sig w:usb0="80000027" w:usb1="00000000"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724D" w14:textId="77777777" w:rsidR="003854E7" w:rsidRDefault="00385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7861700"/>
      <w:docPartObj>
        <w:docPartGallery w:val="Page Numbers (Bottom of Page)"/>
        <w:docPartUnique/>
      </w:docPartObj>
    </w:sdtPr>
    <w:sdtContent>
      <w:p w14:paraId="04679D08" w14:textId="77777777" w:rsidR="00101590" w:rsidRDefault="00EB586B" w:rsidP="00853528">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16364F47" w14:textId="18850FC7" w:rsidR="00101590" w:rsidRPr="00D50853" w:rsidRDefault="00EB586B" w:rsidP="00A71355">
    <w:pPr>
      <w:shd w:val="clear" w:color="auto" w:fill="D9E2F3" w:themeFill="accent1" w:themeFillTint="33"/>
      <w:ind w:left="720" w:right="360" w:firstLine="720"/>
      <w:rPr>
        <w:sz w:val="20"/>
        <w:szCs w:val="20"/>
      </w:rPr>
    </w:pPr>
    <w:r w:rsidRPr="00D50853">
      <w:rPr>
        <w:rFonts w:ascii="Century Schoolbook" w:hAnsi="Century Schoolbook" w:cs="Arial"/>
        <w:bCs/>
        <w:color w:val="000000" w:themeColor="text1"/>
        <w:sz w:val="20"/>
        <w:szCs w:val="20"/>
      </w:rPr>
      <w:t>California Public Benefits Legislative Bill &amp; Budget Action Tracker 20</w:t>
    </w:r>
    <w:r>
      <w:rPr>
        <w:rFonts w:ascii="Century Schoolbook" w:hAnsi="Century Schoolbook" w:cs="Arial"/>
        <w:bCs/>
        <w:color w:val="000000" w:themeColor="text1"/>
        <w:sz w:val="20"/>
        <w:szCs w:val="20"/>
      </w:rPr>
      <w:t>2</w:t>
    </w:r>
    <w:r w:rsidR="002A1F22">
      <w:rPr>
        <w:rFonts w:ascii="Century Schoolbook" w:hAnsi="Century Schoolbook" w:cs="Arial"/>
        <w:bCs/>
        <w:color w:val="000000" w:themeColor="text1"/>
        <w:sz w:val="20"/>
        <w:szCs w:val="20"/>
      </w:rPr>
      <w:t>3</w:t>
    </w:r>
    <w:r>
      <w:rPr>
        <w:rFonts w:ascii="Century Schoolbook" w:hAnsi="Century Schoolbook" w:cs="Arial"/>
        <w:bCs/>
        <w:color w:val="000000" w:themeColor="text1"/>
        <w:sz w:val="20"/>
        <w:szCs w:val="20"/>
      </w:rPr>
      <w:t>-0</w:t>
    </w:r>
    <w:r w:rsidR="003854E7">
      <w:rPr>
        <w:rFonts w:ascii="Century Schoolbook" w:hAnsi="Century Schoolbook" w:cs="Arial"/>
        <w:bCs/>
        <w:color w:val="000000" w:themeColor="text1"/>
        <w:sz w:val="20"/>
        <w:szCs w:val="20"/>
      </w:rPr>
      <w:t>2</w:t>
    </w:r>
  </w:p>
  <w:p w14:paraId="3C8C2488" w14:textId="77777777" w:rsidR="0010159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E4EA" w14:textId="77777777" w:rsidR="003854E7" w:rsidRDefault="00385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F8872" w14:textId="77777777" w:rsidR="002000D8" w:rsidRDefault="002000D8">
      <w:r>
        <w:separator/>
      </w:r>
    </w:p>
  </w:footnote>
  <w:footnote w:type="continuationSeparator" w:id="0">
    <w:p w14:paraId="0EF18786" w14:textId="77777777" w:rsidR="002000D8" w:rsidRDefault="00200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14ED" w14:textId="77777777" w:rsidR="003854E7" w:rsidRDefault="00385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6927" w14:textId="77777777" w:rsidR="003854E7" w:rsidRDefault="003854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257F" w14:textId="77777777" w:rsidR="003854E7" w:rsidRDefault="00385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14A91"/>
    <w:multiLevelType w:val="hybridMultilevel"/>
    <w:tmpl w:val="B9268DEA"/>
    <w:lvl w:ilvl="0" w:tplc="D6EE1C2E">
      <w:numFmt w:val="bullet"/>
      <w:lvlText w:val="•"/>
      <w:lvlJc w:val="left"/>
      <w:pPr>
        <w:ind w:left="468" w:hanging="361"/>
      </w:pPr>
      <w:rPr>
        <w:rFonts w:ascii="Arial" w:eastAsia="Arial" w:hAnsi="Arial" w:cs="Arial" w:hint="default"/>
        <w:b w:val="0"/>
        <w:bCs w:val="0"/>
        <w:i w:val="0"/>
        <w:iCs w:val="0"/>
        <w:w w:val="131"/>
        <w:sz w:val="24"/>
        <w:szCs w:val="24"/>
        <w:lang w:val="en-US" w:eastAsia="en-US" w:bidi="ar-SA"/>
      </w:rPr>
    </w:lvl>
    <w:lvl w:ilvl="1" w:tplc="8DDA65F6">
      <w:numFmt w:val="bullet"/>
      <w:lvlText w:val=""/>
      <w:lvlJc w:val="left"/>
      <w:pPr>
        <w:ind w:left="1188" w:hanging="360"/>
      </w:pPr>
      <w:rPr>
        <w:rFonts w:ascii="Wingdings" w:eastAsia="Wingdings" w:hAnsi="Wingdings" w:cs="Wingdings" w:hint="default"/>
        <w:b w:val="0"/>
        <w:bCs w:val="0"/>
        <w:i w:val="0"/>
        <w:iCs w:val="0"/>
        <w:w w:val="100"/>
        <w:sz w:val="24"/>
        <w:szCs w:val="24"/>
        <w:lang w:val="en-US" w:eastAsia="en-US" w:bidi="ar-SA"/>
      </w:rPr>
    </w:lvl>
    <w:lvl w:ilvl="2" w:tplc="1F66F624">
      <w:numFmt w:val="bullet"/>
      <w:lvlText w:val="•"/>
      <w:lvlJc w:val="left"/>
      <w:pPr>
        <w:ind w:left="2169" w:hanging="360"/>
      </w:pPr>
      <w:rPr>
        <w:rFonts w:hint="default"/>
        <w:lang w:val="en-US" w:eastAsia="en-US" w:bidi="ar-SA"/>
      </w:rPr>
    </w:lvl>
    <w:lvl w:ilvl="3" w:tplc="4C54BC94">
      <w:numFmt w:val="bullet"/>
      <w:lvlText w:val="•"/>
      <w:lvlJc w:val="left"/>
      <w:pPr>
        <w:ind w:left="3159" w:hanging="360"/>
      </w:pPr>
      <w:rPr>
        <w:rFonts w:hint="default"/>
        <w:lang w:val="en-US" w:eastAsia="en-US" w:bidi="ar-SA"/>
      </w:rPr>
    </w:lvl>
    <w:lvl w:ilvl="4" w:tplc="0C66289C">
      <w:numFmt w:val="bullet"/>
      <w:lvlText w:val="•"/>
      <w:lvlJc w:val="left"/>
      <w:pPr>
        <w:ind w:left="4148" w:hanging="360"/>
      </w:pPr>
      <w:rPr>
        <w:rFonts w:hint="default"/>
        <w:lang w:val="en-US" w:eastAsia="en-US" w:bidi="ar-SA"/>
      </w:rPr>
    </w:lvl>
    <w:lvl w:ilvl="5" w:tplc="49801A40">
      <w:numFmt w:val="bullet"/>
      <w:lvlText w:val="•"/>
      <w:lvlJc w:val="left"/>
      <w:pPr>
        <w:ind w:left="5138" w:hanging="360"/>
      </w:pPr>
      <w:rPr>
        <w:rFonts w:hint="default"/>
        <w:lang w:val="en-US" w:eastAsia="en-US" w:bidi="ar-SA"/>
      </w:rPr>
    </w:lvl>
    <w:lvl w:ilvl="6" w:tplc="4CC80734">
      <w:numFmt w:val="bullet"/>
      <w:lvlText w:val="•"/>
      <w:lvlJc w:val="left"/>
      <w:pPr>
        <w:ind w:left="6127" w:hanging="360"/>
      </w:pPr>
      <w:rPr>
        <w:rFonts w:hint="default"/>
        <w:lang w:val="en-US" w:eastAsia="en-US" w:bidi="ar-SA"/>
      </w:rPr>
    </w:lvl>
    <w:lvl w:ilvl="7" w:tplc="96E445DE">
      <w:numFmt w:val="bullet"/>
      <w:lvlText w:val="•"/>
      <w:lvlJc w:val="left"/>
      <w:pPr>
        <w:ind w:left="7117" w:hanging="360"/>
      </w:pPr>
      <w:rPr>
        <w:rFonts w:hint="default"/>
        <w:lang w:val="en-US" w:eastAsia="en-US" w:bidi="ar-SA"/>
      </w:rPr>
    </w:lvl>
    <w:lvl w:ilvl="8" w:tplc="E4A2CF74">
      <w:numFmt w:val="bullet"/>
      <w:lvlText w:val="•"/>
      <w:lvlJc w:val="left"/>
      <w:pPr>
        <w:ind w:left="8106" w:hanging="360"/>
      </w:pPr>
      <w:rPr>
        <w:rFonts w:hint="default"/>
        <w:lang w:val="en-US" w:eastAsia="en-US" w:bidi="ar-SA"/>
      </w:rPr>
    </w:lvl>
  </w:abstractNum>
  <w:abstractNum w:abstractNumId="1" w15:restartNumberingAfterBreak="0">
    <w:nsid w:val="22C64C7A"/>
    <w:multiLevelType w:val="multilevel"/>
    <w:tmpl w:val="3FE2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351DBE"/>
    <w:multiLevelType w:val="hybridMultilevel"/>
    <w:tmpl w:val="7C9E59FC"/>
    <w:lvl w:ilvl="0" w:tplc="7AB4AC1C">
      <w:numFmt w:val="bullet"/>
      <w:lvlText w:val="•"/>
      <w:lvlJc w:val="left"/>
      <w:pPr>
        <w:ind w:left="468" w:hanging="361"/>
      </w:pPr>
      <w:rPr>
        <w:rFonts w:ascii="Arial" w:eastAsia="Arial" w:hAnsi="Arial" w:cs="Arial" w:hint="default"/>
        <w:b w:val="0"/>
        <w:bCs w:val="0"/>
        <w:i w:val="0"/>
        <w:iCs w:val="0"/>
        <w:w w:val="131"/>
        <w:sz w:val="24"/>
        <w:szCs w:val="24"/>
        <w:lang w:val="en-US" w:eastAsia="en-US" w:bidi="ar-SA"/>
      </w:rPr>
    </w:lvl>
    <w:lvl w:ilvl="1" w:tplc="6234BF78">
      <w:numFmt w:val="bullet"/>
      <w:lvlText w:val=""/>
      <w:lvlJc w:val="left"/>
      <w:pPr>
        <w:ind w:left="1188" w:hanging="360"/>
      </w:pPr>
      <w:rPr>
        <w:rFonts w:ascii="Wingdings" w:eastAsia="Wingdings" w:hAnsi="Wingdings" w:cs="Wingdings" w:hint="default"/>
        <w:b w:val="0"/>
        <w:bCs w:val="0"/>
        <w:i w:val="0"/>
        <w:iCs w:val="0"/>
        <w:w w:val="100"/>
        <w:sz w:val="24"/>
        <w:szCs w:val="24"/>
        <w:lang w:val="en-US" w:eastAsia="en-US" w:bidi="ar-SA"/>
      </w:rPr>
    </w:lvl>
    <w:lvl w:ilvl="2" w:tplc="E8FA7E9A">
      <w:numFmt w:val="bullet"/>
      <w:lvlText w:val="•"/>
      <w:lvlJc w:val="left"/>
      <w:pPr>
        <w:ind w:left="2169" w:hanging="360"/>
      </w:pPr>
      <w:rPr>
        <w:rFonts w:hint="default"/>
        <w:lang w:val="en-US" w:eastAsia="en-US" w:bidi="ar-SA"/>
      </w:rPr>
    </w:lvl>
    <w:lvl w:ilvl="3" w:tplc="5180F238">
      <w:numFmt w:val="bullet"/>
      <w:lvlText w:val="•"/>
      <w:lvlJc w:val="left"/>
      <w:pPr>
        <w:ind w:left="3159" w:hanging="360"/>
      </w:pPr>
      <w:rPr>
        <w:rFonts w:hint="default"/>
        <w:lang w:val="en-US" w:eastAsia="en-US" w:bidi="ar-SA"/>
      </w:rPr>
    </w:lvl>
    <w:lvl w:ilvl="4" w:tplc="F6C470C8">
      <w:numFmt w:val="bullet"/>
      <w:lvlText w:val="•"/>
      <w:lvlJc w:val="left"/>
      <w:pPr>
        <w:ind w:left="4148" w:hanging="360"/>
      </w:pPr>
      <w:rPr>
        <w:rFonts w:hint="default"/>
        <w:lang w:val="en-US" w:eastAsia="en-US" w:bidi="ar-SA"/>
      </w:rPr>
    </w:lvl>
    <w:lvl w:ilvl="5" w:tplc="2F62390A">
      <w:numFmt w:val="bullet"/>
      <w:lvlText w:val="•"/>
      <w:lvlJc w:val="left"/>
      <w:pPr>
        <w:ind w:left="5138" w:hanging="360"/>
      </w:pPr>
      <w:rPr>
        <w:rFonts w:hint="default"/>
        <w:lang w:val="en-US" w:eastAsia="en-US" w:bidi="ar-SA"/>
      </w:rPr>
    </w:lvl>
    <w:lvl w:ilvl="6" w:tplc="9C2011DE">
      <w:numFmt w:val="bullet"/>
      <w:lvlText w:val="•"/>
      <w:lvlJc w:val="left"/>
      <w:pPr>
        <w:ind w:left="6127" w:hanging="360"/>
      </w:pPr>
      <w:rPr>
        <w:rFonts w:hint="default"/>
        <w:lang w:val="en-US" w:eastAsia="en-US" w:bidi="ar-SA"/>
      </w:rPr>
    </w:lvl>
    <w:lvl w:ilvl="7" w:tplc="B0C85682">
      <w:numFmt w:val="bullet"/>
      <w:lvlText w:val="•"/>
      <w:lvlJc w:val="left"/>
      <w:pPr>
        <w:ind w:left="7117" w:hanging="360"/>
      </w:pPr>
      <w:rPr>
        <w:rFonts w:hint="default"/>
        <w:lang w:val="en-US" w:eastAsia="en-US" w:bidi="ar-SA"/>
      </w:rPr>
    </w:lvl>
    <w:lvl w:ilvl="8" w:tplc="0ACEC3C2">
      <w:numFmt w:val="bullet"/>
      <w:lvlText w:val="•"/>
      <w:lvlJc w:val="left"/>
      <w:pPr>
        <w:ind w:left="8106" w:hanging="360"/>
      </w:pPr>
      <w:rPr>
        <w:rFonts w:hint="default"/>
        <w:lang w:val="en-US" w:eastAsia="en-US" w:bidi="ar-SA"/>
      </w:rPr>
    </w:lvl>
  </w:abstractNum>
  <w:abstractNum w:abstractNumId="3" w15:restartNumberingAfterBreak="0">
    <w:nsid w:val="4AB53553"/>
    <w:multiLevelType w:val="hybridMultilevel"/>
    <w:tmpl w:val="F366258A"/>
    <w:lvl w:ilvl="0" w:tplc="62A26E04">
      <w:numFmt w:val="bullet"/>
      <w:lvlText w:val="•"/>
      <w:lvlJc w:val="left"/>
      <w:pPr>
        <w:ind w:left="107" w:hanging="361"/>
      </w:pPr>
      <w:rPr>
        <w:rFonts w:ascii="Arial" w:eastAsia="Arial" w:hAnsi="Arial" w:cs="Arial" w:hint="default"/>
        <w:b w:val="0"/>
        <w:bCs w:val="0"/>
        <w:i w:val="0"/>
        <w:iCs w:val="0"/>
        <w:w w:val="131"/>
        <w:sz w:val="24"/>
        <w:szCs w:val="24"/>
        <w:lang w:val="en-US" w:eastAsia="en-US" w:bidi="ar-SA"/>
      </w:rPr>
    </w:lvl>
    <w:lvl w:ilvl="1" w:tplc="F174AC24">
      <w:numFmt w:val="bullet"/>
      <w:lvlText w:val="•"/>
      <w:lvlJc w:val="left"/>
      <w:pPr>
        <w:ind w:left="1098" w:hanging="361"/>
      </w:pPr>
      <w:rPr>
        <w:rFonts w:hint="default"/>
        <w:lang w:val="en-US" w:eastAsia="en-US" w:bidi="ar-SA"/>
      </w:rPr>
    </w:lvl>
    <w:lvl w:ilvl="2" w:tplc="60DE8668">
      <w:numFmt w:val="bullet"/>
      <w:lvlText w:val="•"/>
      <w:lvlJc w:val="left"/>
      <w:pPr>
        <w:ind w:left="2097" w:hanging="361"/>
      </w:pPr>
      <w:rPr>
        <w:rFonts w:hint="default"/>
        <w:lang w:val="en-US" w:eastAsia="en-US" w:bidi="ar-SA"/>
      </w:rPr>
    </w:lvl>
    <w:lvl w:ilvl="3" w:tplc="A388168C">
      <w:numFmt w:val="bullet"/>
      <w:lvlText w:val="•"/>
      <w:lvlJc w:val="left"/>
      <w:pPr>
        <w:ind w:left="3095" w:hanging="361"/>
      </w:pPr>
      <w:rPr>
        <w:rFonts w:hint="default"/>
        <w:lang w:val="en-US" w:eastAsia="en-US" w:bidi="ar-SA"/>
      </w:rPr>
    </w:lvl>
    <w:lvl w:ilvl="4" w:tplc="78B2E82E">
      <w:numFmt w:val="bullet"/>
      <w:lvlText w:val="•"/>
      <w:lvlJc w:val="left"/>
      <w:pPr>
        <w:ind w:left="4094" w:hanging="361"/>
      </w:pPr>
      <w:rPr>
        <w:rFonts w:hint="default"/>
        <w:lang w:val="en-US" w:eastAsia="en-US" w:bidi="ar-SA"/>
      </w:rPr>
    </w:lvl>
    <w:lvl w:ilvl="5" w:tplc="BF74752C">
      <w:numFmt w:val="bullet"/>
      <w:lvlText w:val="•"/>
      <w:lvlJc w:val="left"/>
      <w:pPr>
        <w:ind w:left="5093" w:hanging="361"/>
      </w:pPr>
      <w:rPr>
        <w:rFonts w:hint="default"/>
        <w:lang w:val="en-US" w:eastAsia="en-US" w:bidi="ar-SA"/>
      </w:rPr>
    </w:lvl>
    <w:lvl w:ilvl="6" w:tplc="89FC05EA">
      <w:numFmt w:val="bullet"/>
      <w:lvlText w:val="•"/>
      <w:lvlJc w:val="left"/>
      <w:pPr>
        <w:ind w:left="6091" w:hanging="361"/>
      </w:pPr>
      <w:rPr>
        <w:rFonts w:hint="default"/>
        <w:lang w:val="en-US" w:eastAsia="en-US" w:bidi="ar-SA"/>
      </w:rPr>
    </w:lvl>
    <w:lvl w:ilvl="7" w:tplc="4698BAF0">
      <w:numFmt w:val="bullet"/>
      <w:lvlText w:val="•"/>
      <w:lvlJc w:val="left"/>
      <w:pPr>
        <w:ind w:left="7090" w:hanging="361"/>
      </w:pPr>
      <w:rPr>
        <w:rFonts w:hint="default"/>
        <w:lang w:val="en-US" w:eastAsia="en-US" w:bidi="ar-SA"/>
      </w:rPr>
    </w:lvl>
    <w:lvl w:ilvl="8" w:tplc="FAB6C11C">
      <w:numFmt w:val="bullet"/>
      <w:lvlText w:val="•"/>
      <w:lvlJc w:val="left"/>
      <w:pPr>
        <w:ind w:left="8088" w:hanging="361"/>
      </w:pPr>
      <w:rPr>
        <w:rFonts w:hint="default"/>
        <w:lang w:val="en-US" w:eastAsia="en-US" w:bidi="ar-SA"/>
      </w:rPr>
    </w:lvl>
  </w:abstractNum>
  <w:abstractNum w:abstractNumId="4" w15:restartNumberingAfterBreak="0">
    <w:nsid w:val="6E381993"/>
    <w:multiLevelType w:val="hybridMultilevel"/>
    <w:tmpl w:val="B42A1D10"/>
    <w:lvl w:ilvl="0" w:tplc="4476F39A">
      <w:numFmt w:val="bullet"/>
      <w:lvlText w:val="•"/>
      <w:lvlJc w:val="left"/>
      <w:pPr>
        <w:ind w:left="468" w:hanging="361"/>
      </w:pPr>
      <w:rPr>
        <w:rFonts w:ascii="Arial" w:eastAsia="Arial" w:hAnsi="Arial" w:cs="Arial" w:hint="default"/>
        <w:b w:val="0"/>
        <w:bCs w:val="0"/>
        <w:i w:val="0"/>
        <w:iCs w:val="0"/>
        <w:w w:val="131"/>
        <w:sz w:val="24"/>
        <w:szCs w:val="24"/>
        <w:lang w:val="en-US" w:eastAsia="en-US" w:bidi="ar-SA"/>
      </w:rPr>
    </w:lvl>
    <w:lvl w:ilvl="1" w:tplc="17AC8C58">
      <w:numFmt w:val="bullet"/>
      <w:lvlText w:val=""/>
      <w:lvlJc w:val="left"/>
      <w:pPr>
        <w:ind w:left="107" w:hanging="360"/>
      </w:pPr>
      <w:rPr>
        <w:rFonts w:ascii="Wingdings" w:eastAsia="Wingdings" w:hAnsi="Wingdings" w:cs="Wingdings" w:hint="default"/>
        <w:b w:val="0"/>
        <w:bCs w:val="0"/>
        <w:i w:val="0"/>
        <w:iCs w:val="0"/>
        <w:w w:val="100"/>
        <w:sz w:val="24"/>
        <w:szCs w:val="24"/>
        <w:lang w:val="en-US" w:eastAsia="en-US" w:bidi="ar-SA"/>
      </w:rPr>
    </w:lvl>
    <w:lvl w:ilvl="2" w:tplc="6E2E5B8C">
      <w:numFmt w:val="bullet"/>
      <w:lvlText w:val="•"/>
      <w:lvlJc w:val="left"/>
      <w:pPr>
        <w:ind w:left="1529" w:hanging="360"/>
      </w:pPr>
      <w:rPr>
        <w:rFonts w:hint="default"/>
        <w:lang w:val="en-US" w:eastAsia="en-US" w:bidi="ar-SA"/>
      </w:rPr>
    </w:lvl>
    <w:lvl w:ilvl="3" w:tplc="6D00F3CC">
      <w:numFmt w:val="bullet"/>
      <w:lvlText w:val="•"/>
      <w:lvlJc w:val="left"/>
      <w:pPr>
        <w:ind w:left="2599" w:hanging="360"/>
      </w:pPr>
      <w:rPr>
        <w:rFonts w:hint="default"/>
        <w:lang w:val="en-US" w:eastAsia="en-US" w:bidi="ar-SA"/>
      </w:rPr>
    </w:lvl>
    <w:lvl w:ilvl="4" w:tplc="993E62EE">
      <w:numFmt w:val="bullet"/>
      <w:lvlText w:val="•"/>
      <w:lvlJc w:val="left"/>
      <w:pPr>
        <w:ind w:left="3668" w:hanging="360"/>
      </w:pPr>
      <w:rPr>
        <w:rFonts w:hint="default"/>
        <w:lang w:val="en-US" w:eastAsia="en-US" w:bidi="ar-SA"/>
      </w:rPr>
    </w:lvl>
    <w:lvl w:ilvl="5" w:tplc="D0084326">
      <w:numFmt w:val="bullet"/>
      <w:lvlText w:val="•"/>
      <w:lvlJc w:val="left"/>
      <w:pPr>
        <w:ind w:left="4738" w:hanging="360"/>
      </w:pPr>
      <w:rPr>
        <w:rFonts w:hint="default"/>
        <w:lang w:val="en-US" w:eastAsia="en-US" w:bidi="ar-SA"/>
      </w:rPr>
    </w:lvl>
    <w:lvl w:ilvl="6" w:tplc="99861006">
      <w:numFmt w:val="bullet"/>
      <w:lvlText w:val="•"/>
      <w:lvlJc w:val="left"/>
      <w:pPr>
        <w:ind w:left="5807" w:hanging="360"/>
      </w:pPr>
      <w:rPr>
        <w:rFonts w:hint="default"/>
        <w:lang w:val="en-US" w:eastAsia="en-US" w:bidi="ar-SA"/>
      </w:rPr>
    </w:lvl>
    <w:lvl w:ilvl="7" w:tplc="F2A4FC74">
      <w:numFmt w:val="bullet"/>
      <w:lvlText w:val="•"/>
      <w:lvlJc w:val="left"/>
      <w:pPr>
        <w:ind w:left="6877" w:hanging="360"/>
      </w:pPr>
      <w:rPr>
        <w:rFonts w:hint="default"/>
        <w:lang w:val="en-US" w:eastAsia="en-US" w:bidi="ar-SA"/>
      </w:rPr>
    </w:lvl>
    <w:lvl w:ilvl="8" w:tplc="7BBC712E">
      <w:numFmt w:val="bullet"/>
      <w:lvlText w:val="•"/>
      <w:lvlJc w:val="left"/>
      <w:pPr>
        <w:ind w:left="7946" w:hanging="360"/>
      </w:pPr>
      <w:rPr>
        <w:rFonts w:hint="default"/>
        <w:lang w:val="en-US" w:eastAsia="en-US" w:bidi="ar-SA"/>
      </w:rPr>
    </w:lvl>
  </w:abstractNum>
  <w:num w:numId="1" w16cid:durableId="682901813">
    <w:abstractNumId w:val="3"/>
  </w:num>
  <w:num w:numId="2" w16cid:durableId="2044748863">
    <w:abstractNumId w:val="4"/>
  </w:num>
  <w:num w:numId="3" w16cid:durableId="1944023055">
    <w:abstractNumId w:val="2"/>
  </w:num>
  <w:num w:numId="4" w16cid:durableId="2118526159">
    <w:abstractNumId w:val="0"/>
  </w:num>
  <w:num w:numId="5" w16cid:durableId="710963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68C"/>
    <w:rsid w:val="00013F2C"/>
    <w:rsid w:val="00013F7E"/>
    <w:rsid w:val="000175FE"/>
    <w:rsid w:val="00024194"/>
    <w:rsid w:val="00054257"/>
    <w:rsid w:val="000624C8"/>
    <w:rsid w:val="000654AF"/>
    <w:rsid w:val="0008069C"/>
    <w:rsid w:val="000937EB"/>
    <w:rsid w:val="000A20CF"/>
    <w:rsid w:val="000C5FDD"/>
    <w:rsid w:val="000D79F5"/>
    <w:rsid w:val="000E2AD4"/>
    <w:rsid w:val="000F6570"/>
    <w:rsid w:val="00100820"/>
    <w:rsid w:val="00104EE2"/>
    <w:rsid w:val="0010662C"/>
    <w:rsid w:val="00133998"/>
    <w:rsid w:val="001340ED"/>
    <w:rsid w:val="00193133"/>
    <w:rsid w:val="00197639"/>
    <w:rsid w:val="001B6C22"/>
    <w:rsid w:val="001D568C"/>
    <w:rsid w:val="001E7849"/>
    <w:rsid w:val="002000D8"/>
    <w:rsid w:val="00204CBD"/>
    <w:rsid w:val="002174FD"/>
    <w:rsid w:val="002247A7"/>
    <w:rsid w:val="00224B97"/>
    <w:rsid w:val="00234D8B"/>
    <w:rsid w:val="00247525"/>
    <w:rsid w:val="002923CF"/>
    <w:rsid w:val="00296AF3"/>
    <w:rsid w:val="002A0EE7"/>
    <w:rsid w:val="002A1F22"/>
    <w:rsid w:val="002A2031"/>
    <w:rsid w:val="002D0684"/>
    <w:rsid w:val="002D67D7"/>
    <w:rsid w:val="002E6517"/>
    <w:rsid w:val="0030119C"/>
    <w:rsid w:val="0030260C"/>
    <w:rsid w:val="00366F4A"/>
    <w:rsid w:val="00367FBE"/>
    <w:rsid w:val="0037250B"/>
    <w:rsid w:val="003854E7"/>
    <w:rsid w:val="0039450B"/>
    <w:rsid w:val="003B0A5B"/>
    <w:rsid w:val="003B72AF"/>
    <w:rsid w:val="003C20A8"/>
    <w:rsid w:val="003C73FB"/>
    <w:rsid w:val="003E0945"/>
    <w:rsid w:val="003E1643"/>
    <w:rsid w:val="003F68B9"/>
    <w:rsid w:val="00454746"/>
    <w:rsid w:val="00466C40"/>
    <w:rsid w:val="00490ACB"/>
    <w:rsid w:val="004B16DF"/>
    <w:rsid w:val="00521CC8"/>
    <w:rsid w:val="00524EFC"/>
    <w:rsid w:val="00526090"/>
    <w:rsid w:val="0054100B"/>
    <w:rsid w:val="00544834"/>
    <w:rsid w:val="00545146"/>
    <w:rsid w:val="005554D6"/>
    <w:rsid w:val="005905C5"/>
    <w:rsid w:val="0059480B"/>
    <w:rsid w:val="005A1D84"/>
    <w:rsid w:val="005C3195"/>
    <w:rsid w:val="005E2A3F"/>
    <w:rsid w:val="005E6294"/>
    <w:rsid w:val="005F7D2B"/>
    <w:rsid w:val="00614DA5"/>
    <w:rsid w:val="00632417"/>
    <w:rsid w:val="0063302D"/>
    <w:rsid w:val="00642196"/>
    <w:rsid w:val="00646DA0"/>
    <w:rsid w:val="0066691E"/>
    <w:rsid w:val="00672675"/>
    <w:rsid w:val="00683823"/>
    <w:rsid w:val="0068725E"/>
    <w:rsid w:val="006B1E3B"/>
    <w:rsid w:val="006E03AA"/>
    <w:rsid w:val="006F4F9A"/>
    <w:rsid w:val="00711C4A"/>
    <w:rsid w:val="00716A3D"/>
    <w:rsid w:val="00721059"/>
    <w:rsid w:val="00722023"/>
    <w:rsid w:val="00726089"/>
    <w:rsid w:val="00752191"/>
    <w:rsid w:val="00755BFD"/>
    <w:rsid w:val="00771544"/>
    <w:rsid w:val="0078125F"/>
    <w:rsid w:val="00791719"/>
    <w:rsid w:val="00794286"/>
    <w:rsid w:val="00795493"/>
    <w:rsid w:val="00797546"/>
    <w:rsid w:val="007B7802"/>
    <w:rsid w:val="007C3F1C"/>
    <w:rsid w:val="007F37DE"/>
    <w:rsid w:val="00803BC8"/>
    <w:rsid w:val="00804379"/>
    <w:rsid w:val="00810EB0"/>
    <w:rsid w:val="0081244C"/>
    <w:rsid w:val="00845F8E"/>
    <w:rsid w:val="008714B4"/>
    <w:rsid w:val="00876735"/>
    <w:rsid w:val="008779CF"/>
    <w:rsid w:val="008903D2"/>
    <w:rsid w:val="00897125"/>
    <w:rsid w:val="008A6897"/>
    <w:rsid w:val="008C5E01"/>
    <w:rsid w:val="008D0946"/>
    <w:rsid w:val="008D179C"/>
    <w:rsid w:val="008F70A9"/>
    <w:rsid w:val="009002BA"/>
    <w:rsid w:val="0092346F"/>
    <w:rsid w:val="009467FB"/>
    <w:rsid w:val="00956FB6"/>
    <w:rsid w:val="00965DCB"/>
    <w:rsid w:val="00970B63"/>
    <w:rsid w:val="00995BD9"/>
    <w:rsid w:val="009A4427"/>
    <w:rsid w:val="009C0093"/>
    <w:rsid w:val="009C097A"/>
    <w:rsid w:val="009C566F"/>
    <w:rsid w:val="00A06767"/>
    <w:rsid w:val="00A14503"/>
    <w:rsid w:val="00A17279"/>
    <w:rsid w:val="00A23C85"/>
    <w:rsid w:val="00A41C6C"/>
    <w:rsid w:val="00A53FF0"/>
    <w:rsid w:val="00A96B13"/>
    <w:rsid w:val="00AA4DC6"/>
    <w:rsid w:val="00AD0183"/>
    <w:rsid w:val="00AD1612"/>
    <w:rsid w:val="00AD1863"/>
    <w:rsid w:val="00B12583"/>
    <w:rsid w:val="00B202EE"/>
    <w:rsid w:val="00B45AB4"/>
    <w:rsid w:val="00B52C3A"/>
    <w:rsid w:val="00B72742"/>
    <w:rsid w:val="00B84511"/>
    <w:rsid w:val="00BB371E"/>
    <w:rsid w:val="00BF5756"/>
    <w:rsid w:val="00C24594"/>
    <w:rsid w:val="00C26F43"/>
    <w:rsid w:val="00C27C80"/>
    <w:rsid w:val="00C34169"/>
    <w:rsid w:val="00C40177"/>
    <w:rsid w:val="00C67544"/>
    <w:rsid w:val="00C73C8E"/>
    <w:rsid w:val="00C807ED"/>
    <w:rsid w:val="00C83AE1"/>
    <w:rsid w:val="00C90429"/>
    <w:rsid w:val="00C93621"/>
    <w:rsid w:val="00CA79E1"/>
    <w:rsid w:val="00CC7088"/>
    <w:rsid w:val="00CC774F"/>
    <w:rsid w:val="00CD04FC"/>
    <w:rsid w:val="00CF0249"/>
    <w:rsid w:val="00D12C99"/>
    <w:rsid w:val="00D1536A"/>
    <w:rsid w:val="00D63761"/>
    <w:rsid w:val="00D67152"/>
    <w:rsid w:val="00DA6CCF"/>
    <w:rsid w:val="00DC74FD"/>
    <w:rsid w:val="00DD10E0"/>
    <w:rsid w:val="00E030C6"/>
    <w:rsid w:val="00E0534F"/>
    <w:rsid w:val="00E149B0"/>
    <w:rsid w:val="00E17223"/>
    <w:rsid w:val="00E22FCD"/>
    <w:rsid w:val="00E23CF8"/>
    <w:rsid w:val="00E36D8A"/>
    <w:rsid w:val="00E73472"/>
    <w:rsid w:val="00E84572"/>
    <w:rsid w:val="00EA35C2"/>
    <w:rsid w:val="00EA4902"/>
    <w:rsid w:val="00EA6C1C"/>
    <w:rsid w:val="00EB586B"/>
    <w:rsid w:val="00EC77CF"/>
    <w:rsid w:val="00EE74E7"/>
    <w:rsid w:val="00F00D6C"/>
    <w:rsid w:val="00F0190E"/>
    <w:rsid w:val="00F91CB8"/>
    <w:rsid w:val="00FD3DC6"/>
    <w:rsid w:val="00FE06CE"/>
    <w:rsid w:val="00FF1172"/>
    <w:rsid w:val="00FF68F3"/>
    <w:rsid w:val="00FF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A6EDD"/>
  <w15:chartTrackingRefBased/>
  <w15:docId w15:val="{184A61B2-805A-264B-8F72-12419251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45AB4"/>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EB586B"/>
    <w:pPr>
      <w:widowControl w:val="0"/>
      <w:autoSpaceDE w:val="0"/>
      <w:autoSpaceDN w:val="0"/>
      <w:ind w:left="22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568C"/>
    <w:rPr>
      <w:color w:val="0000FF"/>
      <w:u w:val="single"/>
    </w:rPr>
  </w:style>
  <w:style w:type="table" w:styleId="TableGrid">
    <w:name w:val="Table Grid"/>
    <w:basedOn w:val="TableNormal"/>
    <w:uiPriority w:val="39"/>
    <w:rsid w:val="001D5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1D84"/>
    <w:pPr>
      <w:framePr w:hSpace="180" w:wrap="around" w:vAnchor="text" w:hAnchor="text" w:x="-450" w:y="1"/>
      <w:ind w:right="-296"/>
      <w:suppressOverlap/>
    </w:pPr>
    <w:rPr>
      <w:rFonts w:ascii="Times" w:eastAsia="MS Mincho" w:hAnsi="Times" w:cs="Times New Roman"/>
      <w:b/>
      <w:i/>
      <w:color w:val="000090"/>
      <w:kern w:val="0"/>
      <w14:ligatures w14:val="none"/>
    </w:rPr>
  </w:style>
  <w:style w:type="character" w:styleId="UnresolvedMention">
    <w:name w:val="Unresolved Mention"/>
    <w:basedOn w:val="DefaultParagraphFont"/>
    <w:uiPriority w:val="99"/>
    <w:semiHidden/>
    <w:unhideWhenUsed/>
    <w:rsid w:val="002A0EE7"/>
    <w:rPr>
      <w:color w:val="605E5C"/>
      <w:shd w:val="clear" w:color="auto" w:fill="E1DFDD"/>
    </w:rPr>
  </w:style>
  <w:style w:type="character" w:styleId="FollowedHyperlink">
    <w:name w:val="FollowedHyperlink"/>
    <w:basedOn w:val="DefaultParagraphFont"/>
    <w:uiPriority w:val="99"/>
    <w:semiHidden/>
    <w:unhideWhenUsed/>
    <w:rsid w:val="00797546"/>
    <w:rPr>
      <w:color w:val="954F72" w:themeColor="followedHyperlink"/>
      <w:u w:val="single"/>
    </w:rPr>
  </w:style>
  <w:style w:type="paragraph" w:styleId="Footer">
    <w:name w:val="footer"/>
    <w:basedOn w:val="Normal"/>
    <w:link w:val="FooterChar"/>
    <w:uiPriority w:val="99"/>
    <w:unhideWhenUsed/>
    <w:rsid w:val="00797546"/>
    <w:pPr>
      <w:tabs>
        <w:tab w:val="center" w:pos="4680"/>
        <w:tab w:val="right" w:pos="9360"/>
      </w:tabs>
    </w:pPr>
    <w:rPr>
      <w:rFonts w:ascii="Cambria" w:eastAsia="MS Mincho" w:hAnsi="Cambria"/>
      <w:lang w:eastAsia="ja-JP"/>
    </w:rPr>
  </w:style>
  <w:style w:type="character" w:customStyle="1" w:styleId="FooterChar">
    <w:name w:val="Footer Char"/>
    <w:basedOn w:val="DefaultParagraphFont"/>
    <w:link w:val="Footer"/>
    <w:uiPriority w:val="99"/>
    <w:rsid w:val="00797546"/>
    <w:rPr>
      <w:rFonts w:ascii="Cambria" w:eastAsia="MS Mincho" w:hAnsi="Cambria" w:cs="Times New Roman"/>
      <w:kern w:val="0"/>
      <w:lang w:eastAsia="ja-JP"/>
      <w14:ligatures w14:val="none"/>
    </w:rPr>
  </w:style>
  <w:style w:type="character" w:styleId="PageNumber">
    <w:name w:val="page number"/>
    <w:basedOn w:val="DefaultParagraphFont"/>
    <w:uiPriority w:val="99"/>
    <w:semiHidden/>
    <w:unhideWhenUsed/>
    <w:rsid w:val="00797546"/>
  </w:style>
  <w:style w:type="paragraph" w:customStyle="1" w:styleId="p2">
    <w:name w:val="p2"/>
    <w:basedOn w:val="Normal"/>
    <w:rsid w:val="00797546"/>
    <w:rPr>
      <w:rFonts w:ascii="Times" w:eastAsiaTheme="minorHAnsi" w:hAnsi="Times"/>
      <w:sz w:val="15"/>
      <w:szCs w:val="15"/>
    </w:rPr>
  </w:style>
  <w:style w:type="character" w:customStyle="1" w:styleId="Heading1Char">
    <w:name w:val="Heading 1 Char"/>
    <w:basedOn w:val="DefaultParagraphFont"/>
    <w:link w:val="Heading1"/>
    <w:uiPriority w:val="9"/>
    <w:rsid w:val="00EB586B"/>
    <w:rPr>
      <w:rFonts w:ascii="Arial" w:eastAsia="Arial" w:hAnsi="Arial" w:cs="Arial"/>
      <w:b/>
      <w:bCs/>
      <w:kern w:val="0"/>
      <w:sz w:val="28"/>
      <w:szCs w:val="28"/>
      <w14:ligatures w14:val="none"/>
    </w:rPr>
  </w:style>
  <w:style w:type="paragraph" w:styleId="BodyText">
    <w:name w:val="Body Text"/>
    <w:basedOn w:val="Normal"/>
    <w:link w:val="BodyTextChar"/>
    <w:uiPriority w:val="1"/>
    <w:qFormat/>
    <w:rsid w:val="00EB586B"/>
    <w:pPr>
      <w:widowControl w:val="0"/>
      <w:autoSpaceDE w:val="0"/>
      <w:autoSpaceDN w:val="0"/>
    </w:pPr>
    <w:rPr>
      <w:rFonts w:ascii="Arial" w:eastAsia="Arial" w:hAnsi="Arial" w:cs="Arial"/>
      <w:b/>
      <w:bCs/>
    </w:rPr>
  </w:style>
  <w:style w:type="character" w:customStyle="1" w:styleId="BodyTextChar">
    <w:name w:val="Body Text Char"/>
    <w:basedOn w:val="DefaultParagraphFont"/>
    <w:link w:val="BodyText"/>
    <w:uiPriority w:val="1"/>
    <w:rsid w:val="00EB586B"/>
    <w:rPr>
      <w:rFonts w:ascii="Arial" w:eastAsia="Arial" w:hAnsi="Arial" w:cs="Arial"/>
      <w:b/>
      <w:bCs/>
      <w:kern w:val="0"/>
      <w14:ligatures w14:val="none"/>
    </w:rPr>
  </w:style>
  <w:style w:type="paragraph" w:customStyle="1" w:styleId="TableParagraph">
    <w:name w:val="Table Paragraph"/>
    <w:basedOn w:val="Normal"/>
    <w:uiPriority w:val="1"/>
    <w:qFormat/>
    <w:rsid w:val="00EB586B"/>
    <w:pPr>
      <w:widowControl w:val="0"/>
      <w:autoSpaceDE w:val="0"/>
      <w:autoSpaceDN w:val="0"/>
      <w:ind w:left="1188" w:hanging="361"/>
    </w:pPr>
    <w:rPr>
      <w:rFonts w:ascii="Arial" w:eastAsia="Arial" w:hAnsi="Arial" w:cs="Arial"/>
      <w:sz w:val="22"/>
      <w:szCs w:val="22"/>
    </w:rPr>
  </w:style>
  <w:style w:type="paragraph" w:styleId="Header">
    <w:name w:val="header"/>
    <w:basedOn w:val="Normal"/>
    <w:link w:val="HeaderChar"/>
    <w:uiPriority w:val="99"/>
    <w:unhideWhenUsed/>
    <w:rsid w:val="002A1F22"/>
    <w:pPr>
      <w:tabs>
        <w:tab w:val="center" w:pos="4680"/>
        <w:tab w:val="right" w:pos="9360"/>
      </w:tabs>
    </w:pPr>
  </w:style>
  <w:style w:type="character" w:customStyle="1" w:styleId="HeaderChar">
    <w:name w:val="Header Char"/>
    <w:basedOn w:val="DefaultParagraphFont"/>
    <w:link w:val="Header"/>
    <w:uiPriority w:val="99"/>
    <w:rsid w:val="002A1F22"/>
    <w:rPr>
      <w:rFonts w:ascii="Times New Roman" w:eastAsia="Times New Roman" w:hAnsi="Times New Roman" w:cs="Times New Roman"/>
      <w:kern w:val="0"/>
      <w14:ligatures w14:val="none"/>
    </w:rPr>
  </w:style>
  <w:style w:type="character" w:customStyle="1" w:styleId="markedcontent">
    <w:name w:val="markedcontent"/>
    <w:basedOn w:val="DefaultParagraphFont"/>
    <w:rsid w:val="00C24594"/>
  </w:style>
  <w:style w:type="character" w:customStyle="1" w:styleId="highlight">
    <w:name w:val="highlight"/>
    <w:basedOn w:val="DefaultParagraphFont"/>
    <w:rsid w:val="00C24594"/>
  </w:style>
  <w:style w:type="character" w:customStyle="1" w:styleId="hearingtopic">
    <w:name w:val="hearingtopic"/>
    <w:basedOn w:val="DefaultParagraphFont"/>
    <w:rsid w:val="00B45AB4"/>
  </w:style>
  <w:style w:type="character" w:customStyle="1" w:styleId="measure">
    <w:name w:val="measure"/>
    <w:basedOn w:val="DefaultParagraphFont"/>
    <w:rsid w:val="00B45AB4"/>
  </w:style>
  <w:style w:type="character" w:customStyle="1" w:styleId="measureheadertitle">
    <w:name w:val="measureheadertitle"/>
    <w:basedOn w:val="DefaultParagraphFont"/>
    <w:rsid w:val="00B45AB4"/>
  </w:style>
  <w:style w:type="character" w:customStyle="1" w:styleId="authorheadertitle">
    <w:name w:val="authorheadertitle"/>
    <w:basedOn w:val="DefaultParagraphFont"/>
    <w:rsid w:val="00B45AB4"/>
  </w:style>
  <w:style w:type="character" w:customStyle="1" w:styleId="summaryheadertitle">
    <w:name w:val="summaryheadertitle"/>
    <w:basedOn w:val="DefaultParagraphFont"/>
    <w:rsid w:val="00B45AB4"/>
  </w:style>
  <w:style w:type="character" w:customStyle="1" w:styleId="measuretype">
    <w:name w:val="'measuretype'"/>
    <w:basedOn w:val="DefaultParagraphFont"/>
    <w:rsid w:val="00B45AB4"/>
  </w:style>
  <w:style w:type="character" w:customStyle="1" w:styleId="measurenum">
    <w:name w:val="'measurenum'"/>
    <w:basedOn w:val="DefaultParagraphFont"/>
    <w:rsid w:val="00B45AB4"/>
  </w:style>
  <w:style w:type="character" w:customStyle="1" w:styleId="measurenumtext">
    <w:name w:val="'measurenumtext'"/>
    <w:basedOn w:val="DefaultParagraphFont"/>
    <w:rsid w:val="00B45AB4"/>
  </w:style>
  <w:style w:type="character" w:customStyle="1" w:styleId="author">
    <w:name w:val="author"/>
    <w:basedOn w:val="DefaultParagraphFont"/>
    <w:rsid w:val="00B45AB4"/>
  </w:style>
  <w:style w:type="character" w:customStyle="1" w:styleId="topic">
    <w:name w:val="topic"/>
    <w:basedOn w:val="DefaultParagraphFont"/>
    <w:rsid w:val="00B45AB4"/>
  </w:style>
  <w:style w:type="character" w:customStyle="1" w:styleId="hearingsubjectwrapper">
    <w:name w:val="hearingsubjectwrapper"/>
    <w:basedOn w:val="DefaultParagraphFont"/>
    <w:rsid w:val="00B45AB4"/>
  </w:style>
  <w:style w:type="character" w:customStyle="1" w:styleId="hearingsubjectheader">
    <w:name w:val="hearingsubjectheader"/>
    <w:basedOn w:val="DefaultParagraphFont"/>
    <w:rsid w:val="00B45AB4"/>
  </w:style>
  <w:style w:type="character" w:customStyle="1" w:styleId="hearingsubject">
    <w:name w:val="hearingsubject"/>
    <w:basedOn w:val="DefaultParagraphFont"/>
    <w:rsid w:val="00B45AB4"/>
  </w:style>
  <w:style w:type="character" w:customStyle="1" w:styleId="measuretype0">
    <w:name w:val="measuretype"/>
    <w:basedOn w:val="DefaultParagraphFont"/>
    <w:rsid w:val="00013F2C"/>
  </w:style>
  <w:style w:type="character" w:customStyle="1" w:styleId="measurenum0">
    <w:name w:val="measurenum"/>
    <w:basedOn w:val="DefaultParagraphFont"/>
    <w:rsid w:val="00013F2C"/>
  </w:style>
  <w:style w:type="character" w:customStyle="1" w:styleId="measurenumtext0">
    <w:name w:val="measurenumtext"/>
    <w:basedOn w:val="DefaultParagraphFont"/>
    <w:rsid w:val="00013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848">
      <w:bodyDiv w:val="1"/>
      <w:marLeft w:val="0"/>
      <w:marRight w:val="0"/>
      <w:marTop w:val="0"/>
      <w:marBottom w:val="0"/>
      <w:divBdr>
        <w:top w:val="none" w:sz="0" w:space="0" w:color="auto"/>
        <w:left w:val="none" w:sz="0" w:space="0" w:color="auto"/>
        <w:bottom w:val="none" w:sz="0" w:space="0" w:color="auto"/>
        <w:right w:val="none" w:sz="0" w:space="0" w:color="auto"/>
      </w:divBdr>
      <w:divsChild>
        <w:div w:id="759106448">
          <w:marLeft w:val="0"/>
          <w:marRight w:val="0"/>
          <w:marTop w:val="0"/>
          <w:marBottom w:val="0"/>
          <w:divBdr>
            <w:top w:val="none" w:sz="0" w:space="0" w:color="auto"/>
            <w:left w:val="none" w:sz="0" w:space="0" w:color="auto"/>
            <w:bottom w:val="none" w:sz="0" w:space="0" w:color="auto"/>
            <w:right w:val="none" w:sz="0" w:space="0" w:color="auto"/>
          </w:divBdr>
          <w:divsChild>
            <w:div w:id="455879441">
              <w:marLeft w:val="0"/>
              <w:marRight w:val="0"/>
              <w:marTop w:val="0"/>
              <w:marBottom w:val="0"/>
              <w:divBdr>
                <w:top w:val="none" w:sz="0" w:space="0" w:color="auto"/>
                <w:left w:val="none" w:sz="0" w:space="0" w:color="auto"/>
                <w:bottom w:val="none" w:sz="0" w:space="0" w:color="auto"/>
                <w:right w:val="none" w:sz="0" w:space="0" w:color="auto"/>
              </w:divBdr>
              <w:divsChild>
                <w:div w:id="9305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8020">
      <w:bodyDiv w:val="1"/>
      <w:marLeft w:val="0"/>
      <w:marRight w:val="0"/>
      <w:marTop w:val="0"/>
      <w:marBottom w:val="0"/>
      <w:divBdr>
        <w:top w:val="none" w:sz="0" w:space="0" w:color="auto"/>
        <w:left w:val="none" w:sz="0" w:space="0" w:color="auto"/>
        <w:bottom w:val="none" w:sz="0" w:space="0" w:color="auto"/>
        <w:right w:val="none" w:sz="0" w:space="0" w:color="auto"/>
      </w:divBdr>
      <w:divsChild>
        <w:div w:id="1863471935">
          <w:marLeft w:val="0"/>
          <w:marRight w:val="0"/>
          <w:marTop w:val="0"/>
          <w:marBottom w:val="240"/>
          <w:divBdr>
            <w:top w:val="none" w:sz="0" w:space="0" w:color="auto"/>
            <w:left w:val="none" w:sz="0" w:space="0" w:color="auto"/>
            <w:bottom w:val="none" w:sz="0" w:space="0" w:color="auto"/>
            <w:right w:val="none" w:sz="0" w:space="0" w:color="auto"/>
          </w:divBdr>
        </w:div>
        <w:div w:id="1202745367">
          <w:marLeft w:val="0"/>
          <w:marRight w:val="0"/>
          <w:marTop w:val="0"/>
          <w:marBottom w:val="240"/>
          <w:divBdr>
            <w:top w:val="none" w:sz="0" w:space="0" w:color="auto"/>
            <w:left w:val="none" w:sz="0" w:space="0" w:color="auto"/>
            <w:bottom w:val="none" w:sz="0" w:space="0" w:color="auto"/>
            <w:right w:val="none" w:sz="0" w:space="0" w:color="auto"/>
          </w:divBdr>
        </w:div>
      </w:divsChild>
    </w:div>
    <w:div w:id="1268269646">
      <w:bodyDiv w:val="1"/>
      <w:marLeft w:val="0"/>
      <w:marRight w:val="0"/>
      <w:marTop w:val="0"/>
      <w:marBottom w:val="0"/>
      <w:divBdr>
        <w:top w:val="none" w:sz="0" w:space="0" w:color="auto"/>
        <w:left w:val="none" w:sz="0" w:space="0" w:color="auto"/>
        <w:bottom w:val="none" w:sz="0" w:space="0" w:color="auto"/>
        <w:right w:val="none" w:sz="0" w:space="0" w:color="auto"/>
      </w:divBdr>
      <w:divsChild>
        <w:div w:id="434518911">
          <w:marLeft w:val="0"/>
          <w:marRight w:val="0"/>
          <w:marTop w:val="0"/>
          <w:marBottom w:val="0"/>
          <w:divBdr>
            <w:top w:val="none" w:sz="0" w:space="0" w:color="auto"/>
            <w:left w:val="none" w:sz="0" w:space="0" w:color="auto"/>
            <w:bottom w:val="none" w:sz="0" w:space="0" w:color="auto"/>
            <w:right w:val="none" w:sz="0" w:space="0" w:color="auto"/>
          </w:divBdr>
          <w:divsChild>
            <w:div w:id="1855996239">
              <w:marLeft w:val="0"/>
              <w:marRight w:val="0"/>
              <w:marTop w:val="0"/>
              <w:marBottom w:val="0"/>
              <w:divBdr>
                <w:top w:val="none" w:sz="0" w:space="0" w:color="auto"/>
                <w:left w:val="none" w:sz="0" w:space="0" w:color="auto"/>
                <w:bottom w:val="none" w:sz="0" w:space="0" w:color="auto"/>
                <w:right w:val="none" w:sz="0" w:space="0" w:color="auto"/>
              </w:divBdr>
            </w:div>
          </w:divsChild>
        </w:div>
        <w:div w:id="1719892352">
          <w:marLeft w:val="0"/>
          <w:marRight w:val="0"/>
          <w:marTop w:val="0"/>
          <w:marBottom w:val="0"/>
          <w:divBdr>
            <w:top w:val="none" w:sz="0" w:space="0" w:color="auto"/>
            <w:left w:val="none" w:sz="0" w:space="0" w:color="auto"/>
            <w:bottom w:val="none" w:sz="0" w:space="0" w:color="auto"/>
            <w:right w:val="none" w:sz="0" w:space="0" w:color="auto"/>
          </w:divBdr>
          <w:divsChild>
            <w:div w:id="2116242124">
              <w:marLeft w:val="0"/>
              <w:marRight w:val="0"/>
              <w:marTop w:val="0"/>
              <w:marBottom w:val="0"/>
              <w:divBdr>
                <w:top w:val="none" w:sz="0" w:space="0" w:color="auto"/>
                <w:left w:val="none" w:sz="0" w:space="0" w:color="auto"/>
                <w:bottom w:val="none" w:sz="0" w:space="0" w:color="auto"/>
                <w:right w:val="none" w:sz="0" w:space="0" w:color="auto"/>
              </w:divBdr>
            </w:div>
            <w:div w:id="68236556">
              <w:marLeft w:val="0"/>
              <w:marRight w:val="0"/>
              <w:marTop w:val="0"/>
              <w:marBottom w:val="0"/>
              <w:divBdr>
                <w:top w:val="none" w:sz="0" w:space="0" w:color="auto"/>
                <w:left w:val="none" w:sz="0" w:space="0" w:color="auto"/>
                <w:bottom w:val="none" w:sz="0" w:space="0" w:color="auto"/>
                <w:right w:val="none" w:sz="0" w:space="0" w:color="auto"/>
              </w:divBdr>
            </w:div>
            <w:div w:id="347873555">
              <w:marLeft w:val="0"/>
              <w:marRight w:val="0"/>
              <w:marTop w:val="0"/>
              <w:marBottom w:val="0"/>
              <w:divBdr>
                <w:top w:val="none" w:sz="0" w:space="0" w:color="auto"/>
                <w:left w:val="none" w:sz="0" w:space="0" w:color="auto"/>
                <w:bottom w:val="none" w:sz="0" w:space="0" w:color="auto"/>
                <w:right w:val="none" w:sz="0" w:space="0" w:color="auto"/>
              </w:divBdr>
              <w:divsChild>
                <w:div w:id="8567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947007">
      <w:bodyDiv w:val="1"/>
      <w:marLeft w:val="0"/>
      <w:marRight w:val="0"/>
      <w:marTop w:val="0"/>
      <w:marBottom w:val="0"/>
      <w:divBdr>
        <w:top w:val="none" w:sz="0" w:space="0" w:color="auto"/>
        <w:left w:val="none" w:sz="0" w:space="0" w:color="auto"/>
        <w:bottom w:val="none" w:sz="0" w:space="0" w:color="auto"/>
        <w:right w:val="none" w:sz="0" w:space="0" w:color="auto"/>
      </w:divBdr>
      <w:divsChild>
        <w:div w:id="779182228">
          <w:marLeft w:val="0"/>
          <w:marRight w:val="0"/>
          <w:marTop w:val="0"/>
          <w:marBottom w:val="0"/>
          <w:divBdr>
            <w:top w:val="none" w:sz="0" w:space="0" w:color="auto"/>
            <w:left w:val="none" w:sz="0" w:space="0" w:color="auto"/>
            <w:bottom w:val="none" w:sz="0" w:space="0" w:color="auto"/>
            <w:right w:val="none" w:sz="0" w:space="0" w:color="auto"/>
          </w:divBdr>
        </w:div>
        <w:div w:id="840461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mark.teemer@sen.ca.gov" TargetMode="External"/><Relationship Id="rId21" Type="http://schemas.openxmlformats.org/officeDocument/2006/relationships/hyperlink" Target="http://leginfo.legislature.ca.gov/faces/billNavClient.xhtml?bill_id=202320240SB628" TargetMode="External"/><Relationship Id="rId42" Type="http://schemas.openxmlformats.org/officeDocument/2006/relationships/hyperlink" Target="mailto:mariela.frias@asm.ca.gov" TargetMode="External"/><Relationship Id="rId63" Type="http://schemas.openxmlformats.org/officeDocument/2006/relationships/hyperlink" Target="https://wclp.org/" TargetMode="External"/><Relationship Id="rId84" Type="http://schemas.openxmlformats.org/officeDocument/2006/relationships/hyperlink" Target="mailto:Vanessa.Orozco@asm.ca.gov" TargetMode="External"/><Relationship Id="rId138" Type="http://schemas.openxmlformats.org/officeDocument/2006/relationships/hyperlink" Target="https://ccwro.org/" TargetMode="External"/><Relationship Id="rId159" Type="http://schemas.openxmlformats.org/officeDocument/2006/relationships/hyperlink" Target="https://sd26.senate.ca.gov/" TargetMode="External"/><Relationship Id="rId170" Type="http://schemas.openxmlformats.org/officeDocument/2006/relationships/hyperlink" Target="https://nourishca.org/" TargetMode="External"/><Relationship Id="rId191" Type="http://schemas.openxmlformats.org/officeDocument/2006/relationships/hyperlink" Target="https://assembly.ca.gov/a02" TargetMode="External"/><Relationship Id="rId205" Type="http://schemas.openxmlformats.org/officeDocument/2006/relationships/hyperlink" Target="https://www.senate.ca.gov/sd05" TargetMode="External"/><Relationship Id="rId107" Type="http://schemas.openxmlformats.org/officeDocument/2006/relationships/hyperlink" Target="https://leginfo.legislature.ca.gov/faces/billNavClient.xhtml?bill_id=202320240AB1457" TargetMode="External"/><Relationship Id="rId11" Type="http://schemas.openxmlformats.org/officeDocument/2006/relationships/hyperlink" Target="http://leginfo.legislature.ca.gov/faces/billNavClient.xhtml?bill_id=202320240AB94" TargetMode="External"/><Relationship Id="rId32" Type="http://schemas.openxmlformats.org/officeDocument/2006/relationships/hyperlink" Target="mailto:eric.dietz@asm.ca.gov" TargetMode="External"/><Relationship Id="rId53" Type="http://schemas.openxmlformats.org/officeDocument/2006/relationships/hyperlink" Target="https://ccwro.org/" TargetMode="External"/><Relationship Id="rId74" Type="http://schemas.openxmlformats.org/officeDocument/2006/relationships/hyperlink" Target="https://ccwro.org/" TargetMode="External"/><Relationship Id="rId128" Type="http://schemas.openxmlformats.org/officeDocument/2006/relationships/hyperlink" Target="mailto:freddie.quantana@sen.ca.gov" TargetMode="External"/><Relationship Id="rId149" Type="http://schemas.openxmlformats.org/officeDocument/2006/relationships/hyperlink" Target="https://ccwro.org/" TargetMode="External"/><Relationship Id="rId5" Type="http://schemas.openxmlformats.org/officeDocument/2006/relationships/footnotes" Target="footnotes.xml"/><Relationship Id="rId95" Type="http://schemas.openxmlformats.org/officeDocument/2006/relationships/hyperlink" Target="https://leginfo.legislature.ca.gov/faces/billNavClient.xhtml?bill_id=202320240AB928" TargetMode="External"/><Relationship Id="rId160" Type="http://schemas.openxmlformats.org/officeDocument/2006/relationships/hyperlink" Target="mailto:Ramirez@sen.ca.gov" TargetMode="External"/><Relationship Id="rId181" Type="http://schemas.openxmlformats.org/officeDocument/2006/relationships/hyperlink" Target="https://assembly.ca.gov/a22" TargetMode="External"/><Relationship Id="rId216" Type="http://schemas.openxmlformats.org/officeDocument/2006/relationships/fontTable" Target="fontTable.xml"/><Relationship Id="rId22" Type="http://schemas.openxmlformats.org/officeDocument/2006/relationships/hyperlink" Target="http://leginfo.legislature.ca.gov/faces/billNavClient.xhtml?bill_id=202320240SB657" TargetMode="External"/><Relationship Id="rId43" Type="http://schemas.openxmlformats.org/officeDocument/2006/relationships/hyperlink" Target="https://assembly.ca.gov/a55" TargetMode="External"/><Relationship Id="rId64" Type="http://schemas.openxmlformats.org/officeDocument/2006/relationships/hyperlink" Target="https://ccwro.org/" TargetMode="External"/><Relationship Id="rId118" Type="http://schemas.openxmlformats.org/officeDocument/2006/relationships/hyperlink" Target="mailto:joe.parra@sen.ca.gov" TargetMode="External"/><Relationship Id="rId139" Type="http://schemas.openxmlformats.org/officeDocument/2006/relationships/hyperlink" Target="https://leginfo.legislature.ca.gov/faces/billNavClient.xhtml?bill_id=202320240SB260" TargetMode="External"/><Relationship Id="rId85" Type="http://schemas.openxmlformats.org/officeDocument/2006/relationships/hyperlink" Target="https://wclp.org/" TargetMode="External"/><Relationship Id="rId150" Type="http://schemas.openxmlformats.org/officeDocument/2006/relationships/hyperlink" Target="https://wclp.org/" TargetMode="External"/><Relationship Id="rId171" Type="http://schemas.openxmlformats.org/officeDocument/2006/relationships/hyperlink" Target="https://leginfo.legislature.ca.gov/faces/billNavClient.xhtml?bill_id=202320240SB773" TargetMode="External"/><Relationship Id="rId192" Type="http://schemas.openxmlformats.org/officeDocument/2006/relationships/hyperlink" Target="mailto:Liz.snow@asm.ca.gov" TargetMode="External"/><Relationship Id="rId206" Type="http://schemas.openxmlformats.org/officeDocument/2006/relationships/hyperlink" Target="mailto:logam.hess@sen.ca.gov" TargetMode="External"/><Relationship Id="rId12" Type="http://schemas.openxmlformats.org/officeDocument/2006/relationships/hyperlink" Target="http://leginfo.legislature.ca.gov/faces/billNavClient.xhtml?bill_id=202320240AB596" TargetMode="External"/><Relationship Id="rId33" Type="http://schemas.openxmlformats.org/officeDocument/2006/relationships/hyperlink" Target="https://assembly.ca.gov/a60" TargetMode="External"/><Relationship Id="rId108" Type="http://schemas.openxmlformats.org/officeDocument/2006/relationships/hyperlink" Target="https://a20.asmdc.org/" TargetMode="External"/><Relationship Id="rId129" Type="http://schemas.openxmlformats.org/officeDocument/2006/relationships/hyperlink" Target="https://calegislation.lc.ca.gov/Advocates/" TargetMode="External"/><Relationship Id="rId54" Type="http://schemas.openxmlformats.org/officeDocument/2006/relationships/hyperlink" Target="https://leginfo.legislature.ca.gov/faces/billNavClient.xhtml?bill_id=202320240AB274" TargetMode="External"/><Relationship Id="rId75" Type="http://schemas.openxmlformats.org/officeDocument/2006/relationships/hyperlink" Target="https://leginfo.legislature.ca.gov/faces/billNavClient.xhtml?bill_id=202320240AB366" TargetMode="External"/><Relationship Id="rId96" Type="http://schemas.openxmlformats.org/officeDocument/2006/relationships/hyperlink" Target="https://a50.asmdc.org/" TargetMode="External"/><Relationship Id="rId140" Type="http://schemas.openxmlformats.org/officeDocument/2006/relationships/hyperlink" Target="https://sd20.senate.ca.gov/" TargetMode="External"/><Relationship Id="rId161" Type="http://schemas.openxmlformats.org/officeDocument/2006/relationships/hyperlink" Target="https://ccwro.org/" TargetMode="External"/><Relationship Id="rId182" Type="http://schemas.openxmlformats.org/officeDocument/2006/relationships/hyperlink" Target="mailto:Lauren.smith@asm.ca.gov" TargetMode="External"/><Relationship Id="rId217" Type="http://schemas.openxmlformats.org/officeDocument/2006/relationships/theme" Target="theme/theme1.xml"/><Relationship Id="rId6" Type="http://schemas.openxmlformats.org/officeDocument/2006/relationships/endnotes" Target="endnotes.xml"/><Relationship Id="rId23" Type="http://schemas.openxmlformats.org/officeDocument/2006/relationships/hyperlink" Target="http://leginfo.legislature.ca.gov/faces/billNavClient.xhtml?bill_id=202320240SB773" TargetMode="External"/><Relationship Id="rId119" Type="http://schemas.openxmlformats.org/officeDocument/2006/relationships/hyperlink" Target="https://senate.ca.gov/sd04" TargetMode="External"/><Relationship Id="rId44" Type="http://schemas.openxmlformats.org/officeDocument/2006/relationships/hyperlink" Target="https://assembly.ca.gov/a56" TargetMode="External"/><Relationship Id="rId65" Type="http://schemas.openxmlformats.org/officeDocument/2006/relationships/hyperlink" Target="https://leginfo.legislature.ca.gov/faces/billNavClient.xhtml?bill_id=202320240AB311" TargetMode="External"/><Relationship Id="rId86" Type="http://schemas.openxmlformats.org/officeDocument/2006/relationships/hyperlink" Target="https://ccwro.org/" TargetMode="External"/><Relationship Id="rId130" Type="http://schemas.openxmlformats.org/officeDocument/2006/relationships/hyperlink" Target="https://leginfo.legislature.ca.gov/faces/billNavClient.xhtml?bill_id=202320240SB36" TargetMode="External"/><Relationship Id="rId151" Type="http://schemas.openxmlformats.org/officeDocument/2006/relationships/hyperlink" Target="https://ccwro.org/" TargetMode="External"/><Relationship Id="rId172" Type="http://schemas.openxmlformats.org/officeDocument/2006/relationships/hyperlink" Target="https://sd07.senate.ca.gov/" TargetMode="External"/><Relationship Id="rId193" Type="http://schemas.openxmlformats.org/officeDocument/2006/relationships/header" Target="header1.xml"/><Relationship Id="rId207" Type="http://schemas.openxmlformats.org/officeDocument/2006/relationships/hyperlink" Target="https://www.senate.ca.gov/sd12" TargetMode="External"/><Relationship Id="rId13" Type="http://schemas.openxmlformats.org/officeDocument/2006/relationships/hyperlink" Target="http://leginfo.legislature.ca.gov/faces/billNavClient.xhtml?bill_id=202320240AB928" TargetMode="External"/><Relationship Id="rId109" Type="http://schemas.openxmlformats.org/officeDocument/2006/relationships/hyperlink" Target="mailto:Candace.Riley@asm.ca.gov" TargetMode="External"/><Relationship Id="rId34" Type="http://schemas.openxmlformats.org/officeDocument/2006/relationships/hyperlink" Target="mailto:dubrea.sanders@asm.ca.gov" TargetMode="External"/><Relationship Id="rId55" Type="http://schemas.openxmlformats.org/officeDocument/2006/relationships/hyperlink" Target="https://assembly.ca.gov/a55" TargetMode="External"/><Relationship Id="rId76" Type="http://schemas.openxmlformats.org/officeDocument/2006/relationships/hyperlink" Target="https://a50.asmdc.org/" TargetMode="External"/><Relationship Id="rId97" Type="http://schemas.openxmlformats.org/officeDocument/2006/relationships/hyperlink" Target="mailto:marina.espinoze@asm.ca.gov" TargetMode="External"/><Relationship Id="rId120" Type="http://schemas.openxmlformats.org/officeDocument/2006/relationships/hyperlink" Target="mailto:Erica.harnik@sen.ca.gov" TargetMode="External"/><Relationship Id="rId141" Type="http://schemas.openxmlformats.org/officeDocument/2006/relationships/hyperlink" Target="mailto:Kimberly.fuentis@sen.ca.gov" TargetMode="External"/><Relationship Id="rId7" Type="http://schemas.openxmlformats.org/officeDocument/2006/relationships/image" Target="media/image1.jpeg"/><Relationship Id="rId162" Type="http://schemas.openxmlformats.org/officeDocument/2006/relationships/hyperlink" Target="https://wclp.org/" TargetMode="External"/><Relationship Id="rId183" Type="http://schemas.openxmlformats.org/officeDocument/2006/relationships/hyperlink" Target="https://assembly.ca.gov/a60" TargetMode="External"/><Relationship Id="rId24" Type="http://schemas.openxmlformats.org/officeDocument/2006/relationships/hyperlink" Target="http://leginfo.legislature.ca.gov/faces/billNavClient.xhtml?bill_id=202320240SB875" TargetMode="External"/><Relationship Id="rId45" Type="http://schemas.openxmlformats.org/officeDocument/2006/relationships/hyperlink" Target="mailto:Bri-ann.hernandez@asm.ca.gov" TargetMode="External"/><Relationship Id="rId66" Type="http://schemas.openxmlformats.org/officeDocument/2006/relationships/hyperlink" Target="https://a54.asmdc.org/" TargetMode="External"/><Relationship Id="rId87" Type="http://schemas.openxmlformats.org/officeDocument/2006/relationships/hyperlink" Target="https://leginfo.legislature.ca.gov/faces/billNavClient.xhtml?bill_id=202320240AB843" TargetMode="External"/><Relationship Id="rId110" Type="http://schemas.openxmlformats.org/officeDocument/2006/relationships/hyperlink" Target="https://www.calafscme.org/" TargetMode="External"/><Relationship Id="rId131" Type="http://schemas.openxmlformats.org/officeDocument/2006/relationships/hyperlink" Target="https://sd09.senate.ca.gov/" TargetMode="External"/><Relationship Id="rId152" Type="http://schemas.openxmlformats.org/officeDocument/2006/relationships/hyperlink" Target="https://leginfo.legislature.ca.gov/faces/billNavClient.xhtml?bill_id=202320240SB462" TargetMode="External"/><Relationship Id="rId173" Type="http://schemas.openxmlformats.org/officeDocument/2006/relationships/hyperlink" Target="mailto:shoshana.levy@sen.ca.gov" TargetMode="External"/><Relationship Id="rId194" Type="http://schemas.openxmlformats.org/officeDocument/2006/relationships/header" Target="header2.xml"/><Relationship Id="rId208" Type="http://schemas.openxmlformats.org/officeDocument/2006/relationships/hyperlink" Target="mailto:Mark.reeder@sen.ca.gov" TargetMode="External"/><Relationship Id="rId14" Type="http://schemas.openxmlformats.org/officeDocument/2006/relationships/hyperlink" Target="http://leginfo.legislature.ca.gov/faces/billNavClient.xhtml?bill_id=202320240AB1344" TargetMode="External"/><Relationship Id="rId30" Type="http://schemas.openxmlformats.org/officeDocument/2006/relationships/hyperlink" Target="mailto:emmalynn.mathis@asm.ca.gov" TargetMode="External"/><Relationship Id="rId35" Type="http://schemas.openxmlformats.org/officeDocument/2006/relationships/hyperlink" Target="https://assembly.ca.gov/a71" TargetMode="External"/><Relationship Id="rId56" Type="http://schemas.openxmlformats.org/officeDocument/2006/relationships/hyperlink" Target="mailto:Amy.Ho@asm.ca.gov" TargetMode="External"/><Relationship Id="rId77" Type="http://schemas.openxmlformats.org/officeDocument/2006/relationships/hyperlink" Target="mailto:rajeena.bisla@asm.ca.gov" TargetMode="External"/><Relationship Id="rId100" Type="http://schemas.openxmlformats.org/officeDocument/2006/relationships/hyperlink" Target="mailto:Cynthia.Yepez@asm.ca.gov" TargetMode="External"/><Relationship Id="rId105" Type="http://schemas.openxmlformats.org/officeDocument/2006/relationships/hyperlink" Target="mailto:Haybee.Dominquez@asm.ca.gov" TargetMode="External"/><Relationship Id="rId126" Type="http://schemas.openxmlformats.org/officeDocument/2006/relationships/hyperlink" Target="mailto:Kimberly.fuentes@sen.ca.gov" TargetMode="External"/><Relationship Id="rId147" Type="http://schemas.openxmlformats.org/officeDocument/2006/relationships/hyperlink" Target="https://sd09.senate.ca.gov/" TargetMode="External"/><Relationship Id="rId168" Type="http://schemas.openxmlformats.org/officeDocument/2006/relationships/hyperlink" Target="https://sd20.senate.ca.gov/" TargetMode="External"/><Relationship Id="rId8" Type="http://schemas.openxmlformats.org/officeDocument/2006/relationships/image" Target="media/image2.jpeg"/><Relationship Id="rId51" Type="http://schemas.openxmlformats.org/officeDocument/2006/relationships/hyperlink" Target="mailto:Taylor.melody@asm.ca.gov" TargetMode="External"/><Relationship Id="rId72" Type="http://schemas.openxmlformats.org/officeDocument/2006/relationships/hyperlink" Target="mailto:Ivan.Fernandez@asm.ca.gov" TargetMode="External"/><Relationship Id="rId93" Type="http://schemas.openxmlformats.org/officeDocument/2006/relationships/hyperlink" Target="https://a31.asmdc.org/" TargetMode="External"/><Relationship Id="rId98" Type="http://schemas.openxmlformats.org/officeDocument/2006/relationships/hyperlink" Target="https://leginfo.legislature.ca.gov/faces/billNavClient.xhtml?bill_id=202320240AB991" TargetMode="External"/><Relationship Id="rId121" Type="http://schemas.openxmlformats.org/officeDocument/2006/relationships/hyperlink" Target="https://www.senate.ca.gov/sd23" TargetMode="External"/><Relationship Id="rId142" Type="http://schemas.openxmlformats.org/officeDocument/2006/relationships/hyperlink" Target="https://cahsdems.org/" TargetMode="External"/><Relationship Id="rId163" Type="http://schemas.openxmlformats.org/officeDocument/2006/relationships/hyperlink" Target="https://ccwro.org/" TargetMode="External"/><Relationship Id="rId184" Type="http://schemas.openxmlformats.org/officeDocument/2006/relationships/hyperlink" Target="mailto:Lamont.gordon@asm.ca.gov" TargetMode="External"/><Relationship Id="rId189" Type="http://schemas.openxmlformats.org/officeDocument/2006/relationships/hyperlink" Target="https://assembly.ca.gov/a48" TargetMode="External"/><Relationship Id="rId3" Type="http://schemas.openxmlformats.org/officeDocument/2006/relationships/settings" Target="settings.xml"/><Relationship Id="rId214" Type="http://schemas.openxmlformats.org/officeDocument/2006/relationships/hyperlink" Target="mailto:Andrew.checn@ccwro.org" TargetMode="External"/><Relationship Id="rId25" Type="http://schemas.openxmlformats.org/officeDocument/2006/relationships/hyperlink" Target="http://leginfo.legislature.ca.gov/faces/billNavClient.xhtml?bill_id=202320240SB85" TargetMode="External"/><Relationship Id="rId46" Type="http://schemas.openxmlformats.org/officeDocument/2006/relationships/hyperlink" Target="https://assembly.ca.gov/a36" TargetMode="External"/><Relationship Id="rId67" Type="http://schemas.openxmlformats.org/officeDocument/2006/relationships/hyperlink" Target="mailto:clarissa.dominguez@asm.ca.gov" TargetMode="External"/><Relationship Id="rId116" Type="http://schemas.openxmlformats.org/officeDocument/2006/relationships/hyperlink" Target="mailto:Bridgett.Hankerson@sen.ca.gov" TargetMode="External"/><Relationship Id="rId137" Type="http://schemas.openxmlformats.org/officeDocument/2006/relationships/hyperlink" Target="https://grace-inc.org/" TargetMode="External"/><Relationship Id="rId158" Type="http://schemas.openxmlformats.org/officeDocument/2006/relationships/hyperlink" Target="https://leginfo.legislature.ca.gov/faces/billNavClient.xhtml?bill_id=202320240SB491" TargetMode="External"/><Relationship Id="rId20" Type="http://schemas.openxmlformats.org/officeDocument/2006/relationships/hyperlink" Target="http://leginfo.legislature.ca.gov/faces/billNavClient.xhtml?bill_id=202320240SB600" TargetMode="External"/><Relationship Id="rId41" Type="http://schemas.openxmlformats.org/officeDocument/2006/relationships/hyperlink" Target="https://assembly.ca.gov/a18" TargetMode="External"/><Relationship Id="rId62" Type="http://schemas.openxmlformats.org/officeDocument/2006/relationships/hyperlink" Target="https://grace-inc.org/" TargetMode="External"/><Relationship Id="rId83" Type="http://schemas.openxmlformats.org/officeDocument/2006/relationships/hyperlink" Target="https://a58.asmdc.org/" TargetMode="External"/><Relationship Id="rId88" Type="http://schemas.openxmlformats.org/officeDocument/2006/relationships/hyperlink" Target="https://a39.asmdc.org/" TargetMode="External"/><Relationship Id="rId111" Type="http://schemas.openxmlformats.org/officeDocument/2006/relationships/hyperlink" Target="https://leginfo.legislature.ca.gov/faces/billNavClient.xhtml?bill_id=202320240AB1536" TargetMode="External"/><Relationship Id="rId132" Type="http://schemas.openxmlformats.org/officeDocument/2006/relationships/hyperlink" Target="mailto:Kapri.Walker@Sen.Ca.Gov" TargetMode="External"/><Relationship Id="rId153" Type="http://schemas.openxmlformats.org/officeDocument/2006/relationships/hyperlink" Target="https://sd10.senate.ca.gov/" TargetMode="External"/><Relationship Id="rId174" Type="http://schemas.openxmlformats.org/officeDocument/2006/relationships/hyperlink" Target="https://ccwro.org/" TargetMode="External"/><Relationship Id="rId179" Type="http://schemas.openxmlformats.org/officeDocument/2006/relationships/hyperlink" Target="http://assembly.ca.gov/a31" TargetMode="External"/><Relationship Id="rId195" Type="http://schemas.openxmlformats.org/officeDocument/2006/relationships/footer" Target="footer1.xml"/><Relationship Id="rId209" Type="http://schemas.openxmlformats.org/officeDocument/2006/relationships/hyperlink" Target="https://www.senate.ca.gov/sd31" TargetMode="External"/><Relationship Id="rId190" Type="http://schemas.openxmlformats.org/officeDocument/2006/relationships/hyperlink" Target="mailto:Daniel.folwarkow@asm.ca.gov" TargetMode="External"/><Relationship Id="rId204" Type="http://schemas.openxmlformats.org/officeDocument/2006/relationships/hyperlink" Target="mailto:Jessica.jolly@sen.ca.gov" TargetMode="External"/><Relationship Id="rId15" Type="http://schemas.openxmlformats.org/officeDocument/2006/relationships/hyperlink" Target="http://leginfo.legislature.ca.gov/faces/billNavClient.xhtml?bill_id=202320240AB679" TargetMode="External"/><Relationship Id="rId36" Type="http://schemas.openxmlformats.org/officeDocument/2006/relationships/hyperlink" Target="mailto:Griffin.bovee@asm.ca.gov" TargetMode="External"/><Relationship Id="rId57" Type="http://schemas.openxmlformats.org/officeDocument/2006/relationships/hyperlink" Target="https://grace-inc.org/" TargetMode="External"/><Relationship Id="rId106" Type="http://schemas.openxmlformats.org/officeDocument/2006/relationships/hyperlink" Target="https://www.rootandrebound.org/" TargetMode="External"/><Relationship Id="rId127" Type="http://schemas.openxmlformats.org/officeDocument/2006/relationships/hyperlink" Target="https://www.senate.ca.gov/sd10" TargetMode="External"/><Relationship Id="rId10" Type="http://schemas.openxmlformats.org/officeDocument/2006/relationships/hyperlink" Target="http://leginfo.legislature.ca.gov/faces/billNavClient.xhtml?bill_id=202320240AB435" TargetMode="External"/><Relationship Id="rId31" Type="http://schemas.openxmlformats.org/officeDocument/2006/relationships/hyperlink" Target="mailto:toni.zupan@asm.ca.gov" TargetMode="External"/><Relationship Id="rId52" Type="http://schemas.openxmlformats.org/officeDocument/2006/relationships/hyperlink" Target="https://wclp.org/" TargetMode="External"/><Relationship Id="rId73" Type="http://schemas.openxmlformats.org/officeDocument/2006/relationships/hyperlink" Target="https://wclp.org/" TargetMode="External"/><Relationship Id="rId78" Type="http://schemas.openxmlformats.org/officeDocument/2006/relationships/hyperlink" Target="https://www.cwda.org/" TargetMode="External"/><Relationship Id="rId94" Type="http://schemas.openxmlformats.org/officeDocument/2006/relationships/hyperlink" Target="mailto:k.jones@asm.ca.gov" TargetMode="External"/><Relationship Id="rId99" Type="http://schemas.openxmlformats.org/officeDocument/2006/relationships/hyperlink" Target="https://a80.asmdc.org/" TargetMode="External"/><Relationship Id="rId101" Type="http://schemas.openxmlformats.org/officeDocument/2006/relationships/hyperlink" Target="https://wclp.org/" TargetMode="External"/><Relationship Id="rId122" Type="http://schemas.openxmlformats.org/officeDocument/2006/relationships/hyperlink" Target="mailto:nickie.taylor@sen.ca.gov" TargetMode="External"/><Relationship Id="rId143" Type="http://schemas.openxmlformats.org/officeDocument/2006/relationships/hyperlink" Target="https://leginfo.legislature.ca.gov/faces/billNavClient.xhtml?bill_id=202320240SB299" TargetMode="External"/><Relationship Id="rId148" Type="http://schemas.openxmlformats.org/officeDocument/2006/relationships/hyperlink" Target="mailto:elmer.lizardi@Sen.ca.gov" TargetMode="External"/><Relationship Id="rId164" Type="http://schemas.openxmlformats.org/officeDocument/2006/relationships/hyperlink" Target="https://leginfo.legislature.ca.gov/faces/billNavClient.xhtml?bill_id=202320240SB521" TargetMode="External"/><Relationship Id="rId169" Type="http://schemas.openxmlformats.org/officeDocument/2006/relationships/hyperlink" Target="mailto:Kimberly.fuentis@sen.ca.gov" TargetMode="External"/><Relationship Id="rId185" Type="http://schemas.openxmlformats.org/officeDocument/2006/relationships/hyperlink" Target="http://assembly.ca.gov/a08" TargetMode="External"/><Relationship Id="rId4" Type="http://schemas.openxmlformats.org/officeDocument/2006/relationships/webSettings" Target="webSettings.xml"/><Relationship Id="rId9" Type="http://schemas.openxmlformats.org/officeDocument/2006/relationships/hyperlink" Target="http://leginfo.legislature.ca.gov/faces/billNavClient.xhtml?bill_id=202320240AB1536" TargetMode="External"/><Relationship Id="rId180" Type="http://schemas.openxmlformats.org/officeDocument/2006/relationships/hyperlink" Target="mailto:K.jones@asm.ca.gov" TargetMode="External"/><Relationship Id="rId210" Type="http://schemas.openxmlformats.org/officeDocument/2006/relationships/hyperlink" Target="mailto:mikaila.kruse@sen.ca.gov" TargetMode="External"/><Relationship Id="rId215" Type="http://schemas.openxmlformats.org/officeDocument/2006/relationships/hyperlink" Target="mailto:daphne.macklin@ccwro.org" TargetMode="External"/><Relationship Id="rId26" Type="http://schemas.openxmlformats.org/officeDocument/2006/relationships/hyperlink" Target="http://leginfo.legislature.ca.gov/faces/billNavClient.xhtml?bill_id=202320240SB431" TargetMode="External"/><Relationship Id="rId47" Type="http://schemas.openxmlformats.org/officeDocument/2006/relationships/hyperlink" Target="mailto:Erika.valle@asm.ca.gov" TargetMode="External"/><Relationship Id="rId68" Type="http://schemas.openxmlformats.org/officeDocument/2006/relationships/hyperlink" Target="https://nourishca.org/" TargetMode="External"/><Relationship Id="rId89" Type="http://schemas.openxmlformats.org/officeDocument/2006/relationships/hyperlink" Target="mailto:Matthew.godinez@asm.ca.gov" TargetMode="External"/><Relationship Id="rId112" Type="http://schemas.openxmlformats.org/officeDocument/2006/relationships/hyperlink" Target="https://a39.asmdc.org/" TargetMode="External"/><Relationship Id="rId133" Type="http://schemas.openxmlformats.org/officeDocument/2006/relationships/hyperlink" Target="https://ccwro.org/" TargetMode="External"/><Relationship Id="rId154" Type="http://schemas.openxmlformats.org/officeDocument/2006/relationships/hyperlink" Target="mailto:Zachariah.Oquenda@sen.ca.gov" TargetMode="External"/><Relationship Id="rId175" Type="http://schemas.openxmlformats.org/officeDocument/2006/relationships/hyperlink" Target="https://abgt.assembly.ca.gov/sub-1-health-and-human-services" TargetMode="External"/><Relationship Id="rId196" Type="http://schemas.openxmlformats.org/officeDocument/2006/relationships/footer" Target="footer2.xml"/><Relationship Id="rId200" Type="http://schemas.openxmlformats.org/officeDocument/2006/relationships/hyperlink" Target="mailto:Elizabeth.Schmitt@sen.ca.gov" TargetMode="External"/><Relationship Id="rId16" Type="http://schemas.openxmlformats.org/officeDocument/2006/relationships/hyperlink" Target="http://leginfo.legislature.ca.gov/faces/billNavClient.xhtml?bill_id=202320240SB318" TargetMode="External"/><Relationship Id="rId37" Type="http://schemas.openxmlformats.org/officeDocument/2006/relationships/hyperlink" Target="https://assembly.ca.gov/a22" TargetMode="External"/><Relationship Id="rId58" Type="http://schemas.openxmlformats.org/officeDocument/2006/relationships/hyperlink" Target="https://ccwro.org/" TargetMode="External"/><Relationship Id="rId79" Type="http://schemas.openxmlformats.org/officeDocument/2006/relationships/hyperlink" Target="https://leginfo.legislature.ca.gov/faces/billNavClient.xhtml?bill_id=202320240AB372" TargetMode="External"/><Relationship Id="rId102" Type="http://schemas.openxmlformats.org/officeDocument/2006/relationships/hyperlink" Target="https://ccwro.org/" TargetMode="External"/><Relationship Id="rId123" Type="http://schemas.openxmlformats.org/officeDocument/2006/relationships/hyperlink" Target="https://www.senate.ca.gov/sd16" TargetMode="External"/><Relationship Id="rId144" Type="http://schemas.openxmlformats.org/officeDocument/2006/relationships/hyperlink" Target="https://sd05.senate.ca.gov/" TargetMode="External"/><Relationship Id="rId90" Type="http://schemas.openxmlformats.org/officeDocument/2006/relationships/hyperlink" Target="https://wclp.org/" TargetMode="External"/><Relationship Id="rId165" Type="http://schemas.openxmlformats.org/officeDocument/2006/relationships/hyperlink" Target="https://sd28.senate.ca.gov/" TargetMode="External"/><Relationship Id="rId186" Type="http://schemas.openxmlformats.org/officeDocument/2006/relationships/hyperlink" Target="mailto:Ian.coolbear@asm.ca.gov" TargetMode="External"/><Relationship Id="rId211" Type="http://schemas.openxmlformats.org/officeDocument/2006/relationships/hyperlink" Target="mailto:kevin.aslanian@ccwro.org" TargetMode="External"/><Relationship Id="rId27" Type="http://schemas.openxmlformats.org/officeDocument/2006/relationships/hyperlink" Target="http://leginfo.legislature.ca.gov/faces/billNavClient.xhtml?bill_id=202320240SB491" TargetMode="External"/><Relationship Id="rId48" Type="http://schemas.openxmlformats.org/officeDocument/2006/relationships/hyperlink" Target="https://calegislation.lc.ca.gov/Advocates/" TargetMode="External"/><Relationship Id="rId69" Type="http://schemas.openxmlformats.org/officeDocument/2006/relationships/hyperlink" Target="https://caimmigrant.org/?gclid=CjwKCAiA85efBhBbEiwAD7oLQDPTpCSjPnS3BdYwnpwTlejb0qwsA4TDOFiOhEq8zIS52kvB9soCDRoCtscQAvD_BwE" TargetMode="External"/><Relationship Id="rId113" Type="http://schemas.openxmlformats.org/officeDocument/2006/relationships/hyperlink" Target="mailto:Brenda.Contreras@asm.ca.gov" TargetMode="External"/><Relationship Id="rId134" Type="http://schemas.openxmlformats.org/officeDocument/2006/relationships/hyperlink" Target="https://leginfo.legislature.ca.gov/faces/billNavClient.xhtml?bill_id=202320240SB242" TargetMode="External"/><Relationship Id="rId80" Type="http://schemas.openxmlformats.org/officeDocument/2006/relationships/hyperlink" Target="https://a10.asmdc.org/" TargetMode="External"/><Relationship Id="rId155" Type="http://schemas.openxmlformats.org/officeDocument/2006/relationships/hyperlink" Target="https://leginfo.legislature.ca.gov/faces/billNavClient.xhtml?bill_id=202320240SB479" TargetMode="External"/><Relationship Id="rId176" Type="http://schemas.openxmlformats.org/officeDocument/2006/relationships/hyperlink" Target="mailto:Nicole.Vazquez@asm.ca.gov" TargetMode="External"/><Relationship Id="rId197" Type="http://schemas.openxmlformats.org/officeDocument/2006/relationships/header" Target="header3.xml"/><Relationship Id="rId201" Type="http://schemas.openxmlformats.org/officeDocument/2006/relationships/hyperlink" Target="mailto:Megan.DeSousa@sen.ca.gov" TargetMode="External"/><Relationship Id="rId17" Type="http://schemas.openxmlformats.org/officeDocument/2006/relationships/hyperlink" Target="http://leginfo.legislature.ca.gov/faces/billNavClient.xhtml?bill_id=202320240SB722" TargetMode="External"/><Relationship Id="rId38" Type="http://schemas.openxmlformats.org/officeDocument/2006/relationships/hyperlink" Target="mailto:Lauren.smith@asm.ca.gov" TargetMode="External"/><Relationship Id="rId59" Type="http://schemas.openxmlformats.org/officeDocument/2006/relationships/hyperlink" Target="https://leginfo.legislature.ca.gov/faces/billNavClient.xhtml?bill_id=202320240AB310" TargetMode="External"/><Relationship Id="rId103" Type="http://schemas.openxmlformats.org/officeDocument/2006/relationships/hyperlink" Target="https://leginfo.legislature.ca.gov/faces/billNavClient.xhtml?bill_id=202320240AB1148" TargetMode="External"/><Relationship Id="rId124" Type="http://schemas.openxmlformats.org/officeDocument/2006/relationships/hyperlink" Target="mailto:Harrison.pardini@sen.ca.gov" TargetMode="External"/><Relationship Id="rId70" Type="http://schemas.openxmlformats.org/officeDocument/2006/relationships/hyperlink" Target="https://leginfo.legislature.ca.gov/faces/billNavClient.xhtml?bill_id=202320240AB325" TargetMode="External"/><Relationship Id="rId91" Type="http://schemas.openxmlformats.org/officeDocument/2006/relationships/hyperlink" Target="https://ccwro.org/" TargetMode="External"/><Relationship Id="rId145" Type="http://schemas.openxmlformats.org/officeDocument/2006/relationships/hyperlink" Target="mailto:Jen.flory@sen.ca.gov" TargetMode="External"/><Relationship Id="rId166" Type="http://schemas.openxmlformats.org/officeDocument/2006/relationships/hyperlink" Target="mailto:jasmine.prasad@sen.ca.gov" TargetMode="External"/><Relationship Id="rId187" Type="http://schemas.openxmlformats.org/officeDocument/2006/relationships/hyperlink" Target="http://assembly.ca.gov/a45" TargetMode="External"/><Relationship Id="rId1" Type="http://schemas.openxmlformats.org/officeDocument/2006/relationships/numbering" Target="numbering.xml"/><Relationship Id="rId212" Type="http://schemas.openxmlformats.org/officeDocument/2006/relationships/hyperlink" Target="mailto:grace.galligher@ccwro.org" TargetMode="External"/><Relationship Id="rId28" Type="http://schemas.openxmlformats.org/officeDocument/2006/relationships/hyperlink" Target="mailto:Alexandria.Smith@asm.ca.gov" TargetMode="External"/><Relationship Id="rId49" Type="http://schemas.openxmlformats.org/officeDocument/2006/relationships/hyperlink" Target="https://leginfo.legislature.ca.gov/faces/billNavClient.xhtml?bill_id=202320240AB94" TargetMode="External"/><Relationship Id="rId114" Type="http://schemas.openxmlformats.org/officeDocument/2006/relationships/hyperlink" Target="https://www.chirla.org/" TargetMode="External"/><Relationship Id="rId60" Type="http://schemas.openxmlformats.org/officeDocument/2006/relationships/hyperlink" Target="https://a31.asmdc.org/" TargetMode="External"/><Relationship Id="rId81" Type="http://schemas.openxmlformats.org/officeDocument/2006/relationships/hyperlink" Target="mailto:Lisa.ramer@asm.ca.gov" TargetMode="External"/><Relationship Id="rId135" Type="http://schemas.openxmlformats.org/officeDocument/2006/relationships/hyperlink" Target="https://sd09.senate.ca.gov/" TargetMode="External"/><Relationship Id="rId156" Type="http://schemas.openxmlformats.org/officeDocument/2006/relationships/hyperlink" Target="https://sd18.senate.ca.gov/" TargetMode="External"/><Relationship Id="rId177" Type="http://schemas.openxmlformats.org/officeDocument/2006/relationships/hyperlink" Target="mailto:joseph.shinstock@asm.ca.gov" TargetMode="External"/><Relationship Id="rId198" Type="http://schemas.openxmlformats.org/officeDocument/2006/relationships/footer" Target="footer3.xml"/><Relationship Id="rId202" Type="http://schemas.openxmlformats.org/officeDocument/2006/relationships/hyperlink" Target="https://leginfo.legislature.ca.gov/faces/billNavClient.xhtml?bill_id=202320240SB72" TargetMode="External"/><Relationship Id="rId18" Type="http://schemas.openxmlformats.org/officeDocument/2006/relationships/hyperlink" Target="http://leginfo.legislature.ca.gov/faces/billNavClient.xhtml?bill_id=202320240SB730" TargetMode="External"/><Relationship Id="rId39" Type="http://schemas.openxmlformats.org/officeDocument/2006/relationships/hyperlink" Target="https://assembly.ca.gov/a31" TargetMode="External"/><Relationship Id="rId50" Type="http://schemas.openxmlformats.org/officeDocument/2006/relationships/hyperlink" Target="https://ad74.asmrc.org/" TargetMode="External"/><Relationship Id="rId104" Type="http://schemas.openxmlformats.org/officeDocument/2006/relationships/hyperlink" Target="https://a18.asmdc.org/" TargetMode="External"/><Relationship Id="rId125" Type="http://schemas.openxmlformats.org/officeDocument/2006/relationships/hyperlink" Target="https://www.senate.ca.gov/sd20" TargetMode="External"/><Relationship Id="rId146" Type="http://schemas.openxmlformats.org/officeDocument/2006/relationships/hyperlink" Target="https://leginfo.legislature.ca.gov/faces/billNavClient.xhtml?bill_id=202320240SB343" TargetMode="External"/><Relationship Id="rId167" Type="http://schemas.openxmlformats.org/officeDocument/2006/relationships/hyperlink" Target="https://leginfo.legislature.ca.gov/faces/billNavClient.xhtml?bill_id=202320240SB600" TargetMode="External"/><Relationship Id="rId188" Type="http://schemas.openxmlformats.org/officeDocument/2006/relationships/hyperlink" Target="mailto:Michael.chen@asm.ca.gov" TargetMode="External"/><Relationship Id="rId71" Type="http://schemas.openxmlformats.org/officeDocument/2006/relationships/hyperlink" Target="https://a50.asmdc.org/" TargetMode="External"/><Relationship Id="rId92" Type="http://schemas.openxmlformats.org/officeDocument/2006/relationships/hyperlink" Target="https://leginfo.legislature.ca.gov/faces/billNavClient.xhtml?bill_id=202320240AB870" TargetMode="External"/><Relationship Id="rId213" Type="http://schemas.openxmlformats.org/officeDocument/2006/relationships/hyperlink" Target="mailto:erin.simonitch@ccwro.org" TargetMode="External"/><Relationship Id="rId2" Type="http://schemas.openxmlformats.org/officeDocument/2006/relationships/styles" Target="styles.xml"/><Relationship Id="rId29" Type="http://schemas.openxmlformats.org/officeDocument/2006/relationships/hyperlink" Target="mailto:Jessica.Langtry@asm.ca.gov" TargetMode="External"/><Relationship Id="rId40" Type="http://schemas.openxmlformats.org/officeDocument/2006/relationships/hyperlink" Target="mailto:k.jones@asm.ca.gov" TargetMode="External"/><Relationship Id="rId115" Type="http://schemas.openxmlformats.org/officeDocument/2006/relationships/hyperlink" Target="https://shum.senate.ca.gov/" TargetMode="External"/><Relationship Id="rId136" Type="http://schemas.openxmlformats.org/officeDocument/2006/relationships/hyperlink" Target="https://ccwro.org/" TargetMode="External"/><Relationship Id="rId157" Type="http://schemas.openxmlformats.org/officeDocument/2006/relationships/hyperlink" Target="mailto:Silverio.Rizollamas@sen.ca.gov" TargetMode="External"/><Relationship Id="rId178" Type="http://schemas.openxmlformats.org/officeDocument/2006/relationships/hyperlink" Target="https://leginfo.legislature.ca.gov/faces/billNavClient.xhtml?bill_id=202320240AB221" TargetMode="External"/><Relationship Id="rId61" Type="http://schemas.openxmlformats.org/officeDocument/2006/relationships/hyperlink" Target="mailto:k.jones@asm.ca.gov" TargetMode="External"/><Relationship Id="rId82" Type="http://schemas.openxmlformats.org/officeDocument/2006/relationships/hyperlink" Target="https://leginfo.legislature.ca.gov/faces/billNavClient.xhtml?bill_id=202320240AB435" TargetMode="External"/><Relationship Id="rId199" Type="http://schemas.openxmlformats.org/officeDocument/2006/relationships/hyperlink" Target="https://sbud.senate.ca.gov/subcommittee3" TargetMode="External"/><Relationship Id="rId203" Type="http://schemas.openxmlformats.org/officeDocument/2006/relationships/hyperlink" Target="https://www.senate.ca.gov/sd20" TargetMode="External"/><Relationship Id="rId19" Type="http://schemas.openxmlformats.org/officeDocument/2006/relationships/hyperlink" Target="http://leginfo.legislature.ca.gov/faces/billNavClient.xhtml?bill_id=202320240SB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4647</Words>
  <Characters>26494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CCWRO</Company>
  <LinksUpToDate>false</LinksUpToDate>
  <CharactersWithSpaces>31079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Aslanian</dc:creator>
  <cp:keywords/>
  <dc:description/>
  <cp:lastModifiedBy>David Aslanian</cp:lastModifiedBy>
  <cp:revision>2</cp:revision>
  <dcterms:created xsi:type="dcterms:W3CDTF">2023-05-09T17:57:00Z</dcterms:created>
  <dcterms:modified xsi:type="dcterms:W3CDTF">2023-05-09T17:57:00Z</dcterms:modified>
</cp:coreProperties>
</file>