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639938" w14:textId="77777777" w:rsidR="00FF323B" w:rsidRDefault="00000000">
      <w:pPr>
        <w:ind w:left="331"/>
        <w:rPr>
          <w:sz w:val="20"/>
        </w:rPr>
      </w:pPr>
      <w:r>
        <w:rPr>
          <w:noProof/>
          <w:sz w:val="20"/>
        </w:rPr>
        <w:drawing>
          <wp:inline distT="0" distB="0" distL="0" distR="0" wp14:anchorId="5E7966CC" wp14:editId="726997FE">
            <wp:extent cx="6945745" cy="234086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5745" cy="2340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F9D7AD" w14:textId="77777777" w:rsidR="00FF323B" w:rsidRDefault="00FF323B">
      <w:pPr>
        <w:pStyle w:val="BodyText"/>
        <w:spacing w:before="145"/>
        <w:ind w:left="0"/>
      </w:pPr>
    </w:p>
    <w:p w14:paraId="78D3FBFC" w14:textId="77777777" w:rsidR="00FF323B" w:rsidRDefault="00000000">
      <w:pPr>
        <w:pStyle w:val="BodyText"/>
      </w:pPr>
      <w:r>
        <w:t>March</w:t>
      </w:r>
      <w:r>
        <w:rPr>
          <w:spacing w:val="-3"/>
        </w:rPr>
        <w:t xml:space="preserve"> </w:t>
      </w:r>
      <w:r>
        <w:t>12</w:t>
      </w:r>
      <w:r>
        <w:rPr>
          <w:vertAlign w:val="superscript"/>
        </w:rPr>
        <w:t>th</w:t>
      </w:r>
      <w:r>
        <w:t>,</w:t>
      </w:r>
      <w:r>
        <w:rPr>
          <w:spacing w:val="-3"/>
        </w:rPr>
        <w:t xml:space="preserve"> </w:t>
      </w:r>
      <w:r>
        <w:rPr>
          <w:spacing w:val="-4"/>
        </w:rPr>
        <w:t>2026</w:t>
      </w:r>
    </w:p>
    <w:p w14:paraId="7776E137" w14:textId="77777777" w:rsidR="00FF323B" w:rsidRDefault="00FF323B">
      <w:pPr>
        <w:pStyle w:val="BodyText"/>
        <w:ind w:left="0"/>
      </w:pPr>
    </w:p>
    <w:p w14:paraId="26AADFC3" w14:textId="77777777" w:rsidR="00FF323B" w:rsidRDefault="00FF323B">
      <w:pPr>
        <w:pStyle w:val="BodyText"/>
        <w:spacing w:before="3"/>
        <w:ind w:left="0"/>
      </w:pPr>
    </w:p>
    <w:p w14:paraId="0456FB29" w14:textId="77777777" w:rsidR="00FF323B" w:rsidRDefault="00000000">
      <w:pPr>
        <w:pStyle w:val="BodyText"/>
      </w:pPr>
      <w:r>
        <w:t>Dear</w:t>
      </w:r>
      <w:r>
        <w:rPr>
          <w:spacing w:val="-4"/>
        </w:rPr>
        <w:t xml:space="preserve"> </w:t>
      </w:r>
      <w:r>
        <w:t>Executive</w:t>
      </w:r>
      <w:r>
        <w:rPr>
          <w:spacing w:val="-5"/>
        </w:rPr>
        <w:t xml:space="preserve"> </w:t>
      </w:r>
      <w:r>
        <w:t>Directors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t>Aid</w:t>
      </w:r>
      <w:r>
        <w:rPr>
          <w:spacing w:val="-6"/>
        </w:rPr>
        <w:t xml:space="preserve"> </w:t>
      </w:r>
      <w:r>
        <w:rPr>
          <w:spacing w:val="-2"/>
        </w:rPr>
        <w:t>Programs,</w:t>
      </w:r>
    </w:p>
    <w:p w14:paraId="17EDF3AB" w14:textId="77777777" w:rsidR="00FF323B" w:rsidRDefault="00000000">
      <w:pPr>
        <w:pStyle w:val="BodyText"/>
        <w:spacing w:before="251"/>
        <w:ind w:right="1174"/>
      </w:pPr>
      <w:r>
        <w:t>I</w:t>
      </w:r>
      <w:r>
        <w:rPr>
          <w:spacing w:val="-5"/>
        </w:rPr>
        <w:t xml:space="preserve"> </w:t>
      </w:r>
      <w:r>
        <w:t>am</w:t>
      </w:r>
      <w:r>
        <w:rPr>
          <w:spacing w:val="-2"/>
        </w:rPr>
        <w:t xml:space="preserve"> </w:t>
      </w:r>
      <w:r>
        <w:t>writing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invite</w:t>
      </w:r>
      <w:r>
        <w:rPr>
          <w:spacing w:val="-5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feedback</w:t>
      </w:r>
      <w:r>
        <w:rPr>
          <w:spacing w:val="-6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representatives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California’s</w:t>
      </w:r>
      <w:r>
        <w:rPr>
          <w:spacing w:val="-3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t xml:space="preserve">Services Corporations (LSC) funded programs for Assembly Bill (AB) 1755 that impacts low-income </w:t>
      </w:r>
      <w:r>
        <w:rPr>
          <w:spacing w:val="-2"/>
        </w:rPr>
        <w:t>Californians.</w:t>
      </w:r>
    </w:p>
    <w:p w14:paraId="1EA99B33" w14:textId="77777777" w:rsidR="00FF323B" w:rsidRDefault="00FF323B">
      <w:pPr>
        <w:pStyle w:val="BodyText"/>
        <w:spacing w:before="1"/>
        <w:ind w:left="0"/>
      </w:pPr>
    </w:p>
    <w:p w14:paraId="6BB3B038" w14:textId="77777777" w:rsidR="00FF323B" w:rsidRDefault="00000000">
      <w:pPr>
        <w:pStyle w:val="BodyText"/>
        <w:ind w:right="1084"/>
      </w:pPr>
      <w:r>
        <w:t>The information provided can either be</w:t>
      </w:r>
      <w:r>
        <w:rPr>
          <w:spacing w:val="-1"/>
        </w:rPr>
        <w:t xml:space="preserve"> </w:t>
      </w:r>
      <w:r>
        <w:t>in writing, placed 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legislative bill</w:t>
      </w:r>
      <w:r>
        <w:rPr>
          <w:spacing w:val="-1"/>
        </w:rPr>
        <w:t xml:space="preserve"> </w:t>
      </w:r>
      <w:r>
        <w:t>portal,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in oral form,</w:t>
      </w:r>
      <w:r>
        <w:rPr>
          <w:spacing w:val="-2"/>
        </w:rPr>
        <w:t xml:space="preserve"> </w:t>
      </w:r>
      <w:r>
        <w:t>and it</w:t>
      </w:r>
      <w:r>
        <w:rPr>
          <w:spacing w:val="-1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shared</w:t>
      </w:r>
      <w:r>
        <w:rPr>
          <w:spacing w:val="-2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my</w:t>
      </w:r>
      <w:r>
        <w:rPr>
          <w:spacing w:val="-5"/>
        </w:rPr>
        <w:t xml:space="preserve"> </w:t>
      </w:r>
      <w:r>
        <w:t>immediate</w:t>
      </w:r>
      <w:r>
        <w:rPr>
          <w:spacing w:val="-2"/>
        </w:rPr>
        <w:t xml:space="preserve"> </w:t>
      </w:r>
      <w:r>
        <w:t>office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Senator,</w:t>
      </w:r>
      <w:r>
        <w:rPr>
          <w:spacing w:val="-2"/>
        </w:rPr>
        <w:t xml:space="preserve"> </w:t>
      </w:r>
      <w:r>
        <w:t>Assemblymember,</w:t>
      </w:r>
      <w:r>
        <w:rPr>
          <w:spacing w:val="-5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Committee</w:t>
      </w:r>
      <w:r>
        <w:rPr>
          <w:spacing w:val="-2"/>
        </w:rPr>
        <w:t xml:space="preserve"> </w:t>
      </w:r>
      <w:r>
        <w:t>Staff that AB 1755 is referred to. You are also invited to testify before any committee that AB 1755 is heard and accepting testimony.</w:t>
      </w:r>
    </w:p>
    <w:p w14:paraId="677C3320" w14:textId="77777777" w:rsidR="00FF323B" w:rsidRDefault="00000000">
      <w:pPr>
        <w:pStyle w:val="BodyText"/>
        <w:spacing w:before="6" w:line="500" w:lineRule="atLeast"/>
        <w:ind w:right="4519"/>
      </w:pPr>
      <w:r>
        <w:t>We</w:t>
      </w:r>
      <w:r>
        <w:rPr>
          <w:spacing w:val="-4"/>
        </w:rPr>
        <w:t xml:space="preserve"> </w:t>
      </w:r>
      <w:r>
        <w:t>understand</w:t>
      </w:r>
      <w:r>
        <w:rPr>
          <w:spacing w:val="-4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LSC-funded</w:t>
      </w:r>
      <w:r>
        <w:rPr>
          <w:spacing w:val="-4"/>
        </w:rPr>
        <w:t xml:space="preserve"> </w:t>
      </w:r>
      <w:r>
        <w:t>programs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California</w:t>
      </w:r>
      <w:r>
        <w:rPr>
          <w:spacing w:val="-4"/>
        </w:rPr>
        <w:t xml:space="preserve"> </w:t>
      </w:r>
      <w:proofErr w:type="gramStart"/>
      <w:r>
        <w:t>are:</w:t>
      </w:r>
      <w:proofErr w:type="gramEnd"/>
      <w:r>
        <w:t xml:space="preserve"> Bay Area Legal Aid</w:t>
      </w:r>
    </w:p>
    <w:p w14:paraId="22C24A4A" w14:textId="77777777" w:rsidR="00FF323B" w:rsidRDefault="00000000">
      <w:pPr>
        <w:pStyle w:val="BodyText"/>
        <w:spacing w:before="6"/>
        <w:ind w:right="6849"/>
      </w:pPr>
      <w:r>
        <w:t>California Indian Legal Services California</w:t>
      </w:r>
      <w:r>
        <w:rPr>
          <w:spacing w:val="-10"/>
        </w:rPr>
        <w:t xml:space="preserve"> </w:t>
      </w:r>
      <w:r>
        <w:t>Rural</w:t>
      </w:r>
      <w:r>
        <w:rPr>
          <w:spacing w:val="-9"/>
        </w:rPr>
        <w:t xml:space="preserve"> </w:t>
      </w:r>
      <w:r>
        <w:t>Legal</w:t>
      </w:r>
      <w:r>
        <w:rPr>
          <w:spacing w:val="-9"/>
        </w:rPr>
        <w:t xml:space="preserve"> </w:t>
      </w:r>
      <w:r>
        <w:t>Assistance,</w:t>
      </w:r>
      <w:r>
        <w:rPr>
          <w:spacing w:val="-10"/>
        </w:rPr>
        <w:t xml:space="preserve"> </w:t>
      </w:r>
      <w:r>
        <w:t>Inc. Central California Legal Services Greater Bakersfield Legal Assistance Inland County Legal Services</w:t>
      </w:r>
    </w:p>
    <w:p w14:paraId="12A8AF6F" w14:textId="77777777" w:rsidR="00FF323B" w:rsidRDefault="00000000">
      <w:pPr>
        <w:pStyle w:val="BodyText"/>
        <w:ind w:right="6849"/>
      </w:pPr>
      <w:r>
        <w:t>Legal Aid Foundation</w:t>
      </w:r>
      <w:r>
        <w:rPr>
          <w:spacing w:val="-1"/>
        </w:rPr>
        <w:t xml:space="preserve"> </w:t>
      </w:r>
      <w:r>
        <w:t>of Los Angeles Legal Aid Society of Orange County Legal Aid Society of San Diego, Inc. Legal</w:t>
      </w:r>
      <w:r>
        <w:rPr>
          <w:spacing w:val="-8"/>
        </w:rPr>
        <w:t xml:space="preserve"> </w:t>
      </w:r>
      <w:r>
        <w:t>Services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Northern</w:t>
      </w:r>
      <w:r>
        <w:rPr>
          <w:spacing w:val="-12"/>
        </w:rPr>
        <w:t xml:space="preserve"> </w:t>
      </w:r>
      <w:r>
        <w:t>California,</w:t>
      </w:r>
    </w:p>
    <w:p w14:paraId="6C5EF1CA" w14:textId="77777777" w:rsidR="00FF323B" w:rsidRDefault="00000000">
      <w:pPr>
        <w:pStyle w:val="BodyText"/>
      </w:pPr>
      <w:r>
        <w:t>Neighborhood</w:t>
      </w:r>
      <w:r>
        <w:rPr>
          <w:spacing w:val="-7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t>Services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Angeles</w:t>
      </w:r>
    </w:p>
    <w:p w14:paraId="116EC2A1" w14:textId="77777777" w:rsidR="00FF323B" w:rsidRDefault="00FF323B">
      <w:pPr>
        <w:pStyle w:val="BodyText"/>
        <w:spacing w:before="1"/>
        <w:ind w:left="0"/>
      </w:pPr>
    </w:p>
    <w:p w14:paraId="612D51B5" w14:textId="77777777" w:rsidR="00FF323B" w:rsidRDefault="00000000">
      <w:pPr>
        <w:pStyle w:val="BodyText"/>
        <w:spacing w:line="480" w:lineRule="auto"/>
        <w:ind w:right="4519"/>
      </w:pPr>
      <w:r>
        <w:t>Thank</w:t>
      </w:r>
      <w:r>
        <w:rPr>
          <w:spacing w:val="-4"/>
        </w:rPr>
        <w:t xml:space="preserve"> </w:t>
      </w:r>
      <w:r>
        <w:t>you</w:t>
      </w:r>
      <w:r>
        <w:rPr>
          <w:spacing w:val="-7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providing</w:t>
      </w:r>
      <w:r>
        <w:rPr>
          <w:spacing w:val="-7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information</w:t>
      </w:r>
      <w:r>
        <w:rPr>
          <w:spacing w:val="-7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AB</w:t>
      </w:r>
      <w:r>
        <w:rPr>
          <w:spacing w:val="-5"/>
        </w:rPr>
        <w:t xml:space="preserve"> </w:t>
      </w:r>
      <w:r>
        <w:t xml:space="preserve">1755. </w:t>
      </w:r>
      <w:r>
        <w:rPr>
          <w:spacing w:val="-2"/>
        </w:rPr>
        <w:t>Sincerely,</w:t>
      </w:r>
    </w:p>
    <w:p w14:paraId="22A487F0" w14:textId="77777777" w:rsidR="00FF323B" w:rsidRDefault="00000000">
      <w:pPr>
        <w:pStyle w:val="BodyText"/>
        <w:ind w:left="0"/>
        <w:rPr>
          <w:sz w:val="5"/>
        </w:rPr>
      </w:pPr>
      <w:r>
        <w:rPr>
          <w:noProof/>
          <w:sz w:val="5"/>
        </w:rPr>
        <w:drawing>
          <wp:anchor distT="0" distB="0" distL="0" distR="0" simplePos="0" relativeHeight="487587840" behindDoc="1" locked="0" layoutInCell="1" allowOverlap="1" wp14:anchorId="57F8DD17" wp14:editId="014691E7">
            <wp:simplePos x="0" y="0"/>
            <wp:positionH relativeFrom="page">
              <wp:posOffset>986366</wp:posOffset>
            </wp:positionH>
            <wp:positionV relativeFrom="paragraph">
              <wp:posOffset>52068</wp:posOffset>
            </wp:positionV>
            <wp:extent cx="1658769" cy="533400"/>
            <wp:effectExtent l="0" t="0" r="0" b="0"/>
            <wp:wrapTopAndBottom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8769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CFFCD58" w14:textId="77777777" w:rsidR="00FF323B" w:rsidRDefault="00FF323B">
      <w:pPr>
        <w:pStyle w:val="BodyText"/>
        <w:spacing w:before="12"/>
        <w:ind w:left="0"/>
      </w:pPr>
    </w:p>
    <w:p w14:paraId="1C756391" w14:textId="77777777" w:rsidR="00FF323B" w:rsidRDefault="00000000">
      <w:pPr>
        <w:pStyle w:val="BodyText"/>
        <w:ind w:right="7300"/>
      </w:pPr>
      <w:r>
        <w:t xml:space="preserve">Dr. </w:t>
      </w:r>
      <w:proofErr w:type="spellStart"/>
      <w:r>
        <w:t>LaShae</w:t>
      </w:r>
      <w:proofErr w:type="spellEnd"/>
      <w:r>
        <w:t xml:space="preserve"> Sharp-Collins Assembly</w:t>
      </w:r>
      <w:r>
        <w:rPr>
          <w:spacing w:val="-14"/>
        </w:rPr>
        <w:t xml:space="preserve"> </w:t>
      </w:r>
      <w:r>
        <w:t>Member,</w:t>
      </w:r>
      <w:r>
        <w:rPr>
          <w:spacing w:val="-12"/>
        </w:rPr>
        <w:t xml:space="preserve"> </w:t>
      </w:r>
      <w:r>
        <w:t>79</w:t>
      </w:r>
      <w:r>
        <w:rPr>
          <w:vertAlign w:val="superscript"/>
        </w:rPr>
        <w:t>th</w:t>
      </w:r>
      <w:r>
        <w:rPr>
          <w:spacing w:val="-12"/>
        </w:rPr>
        <w:t xml:space="preserve"> </w:t>
      </w:r>
      <w:r>
        <w:t>District</w:t>
      </w:r>
    </w:p>
    <w:sectPr w:rsidR="00FF323B">
      <w:type w:val="continuous"/>
      <w:pgSz w:w="12240" w:h="15840"/>
      <w:pgMar w:top="460" w:right="360" w:bottom="280" w:left="3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F323B"/>
    <w:rsid w:val="00856985"/>
    <w:rsid w:val="00A0296D"/>
    <w:rsid w:val="00FF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E4F7277"/>
  <w15:docId w15:val="{87C59FFE-7D2E-AA48-B5BC-BFCE73D71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8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Khateeb, Ariana</dc:creator>
  <cp:lastModifiedBy>David Aslanian</cp:lastModifiedBy>
  <cp:revision>2</cp:revision>
  <dcterms:created xsi:type="dcterms:W3CDTF">2026-03-26T18:52:00Z</dcterms:created>
  <dcterms:modified xsi:type="dcterms:W3CDTF">2026-03-26T18:52:00Z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2026-03-12T00:00:00Z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2026-03-13T00:00:00Z</vt:filetime>
  </property>
  <property fmtid="{D5CDD505-2E9C-101B-9397-08002B2CF9AE}" pid="5" name="Producer">
    <vt:lpwstr>Microsoft® Word for Microsoft 365</vt:lpwstr>
  </property>
</Properties>
</file>