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D60E24">
      <w:r w:rsidRPr="003808D7">
        <w:rPr>
          <w:rFonts w:cs="Arial"/>
          <w:i/>
          <w:noProof/>
          <w:color w:val="FF0000"/>
        </w:rPr>
        <mc:AlternateContent>
          <mc:Choice Requires="wps">
            <w:drawing>
              <wp:anchor distT="0" distB="0" distL="114300" distR="114300" simplePos="0" relativeHeight="251659264" behindDoc="0" locked="0" layoutInCell="1" allowOverlap="1" wp14:anchorId="70DCBC96" wp14:editId="18580AD9">
                <wp:simplePos x="0" y="0"/>
                <wp:positionH relativeFrom="column">
                  <wp:posOffset>1313180</wp:posOffset>
                </wp:positionH>
                <wp:positionV relativeFrom="paragraph">
                  <wp:posOffset>13335</wp:posOffset>
                </wp:positionV>
                <wp:extent cx="4914900" cy="1488440"/>
                <wp:effectExtent l="0" t="0" r="0" b="0"/>
                <wp:wrapTight wrapText="bothSides">
                  <wp:wrapPolygon edited="0">
                    <wp:start x="112" y="369"/>
                    <wp:lineTo x="112" y="20642"/>
                    <wp:lineTo x="21321" y="20642"/>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84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77777777" w:rsidR="0007459B" w:rsidRPr="00FB6EDD" w:rsidRDefault="0007459B"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449F8BA1" w:rsidR="0007459B" w:rsidRDefault="0007459B"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103.4pt;margin-top:1.05pt;width:387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" filled="f" stroked="f">
                <v:textbox inset=",7.2pt,,7.2pt">
                  <w:txbxContent>
                    <w:p w14:paraId="37F2ABBE" w14:textId="77777777" w:rsidR="0007459B" w:rsidRPr="00FB6EDD" w:rsidRDefault="0007459B"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449F8BA1" w:rsidR="0007459B" w:rsidRDefault="0007459B"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#2016-11</w:t>
                      </w:r>
                    </w:p>
                  </w:txbxContent>
                </v:textbox>
                <w10:wrap type="tight"/>
              </v:shape>
            </w:pict>
          </mc:Fallback>
        </mc:AlternateContent>
      </w:r>
      <w:r>
        <w:rPr>
          <w:rFonts w:ascii="Arial Black" w:hAnsi="Arial Black"/>
          <w:noProof/>
          <w:sz w:val="48"/>
        </w:rPr>
        <w:drawing>
          <wp:inline distT="0" distB="0" distL="0" distR="0" wp14:anchorId="2DE3A233" wp14:editId="10D25A3E">
            <wp:extent cx="622935" cy="1054664"/>
            <wp:effectExtent l="0" t="0" r="12065" b="1270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pPr>
    </w:p>
    <w:p w14:paraId="0ECBBB0A" w14:textId="77777777" w:rsidR="003D3CB7" w:rsidRDefault="003D3CB7" w:rsidP="00C260CA">
      <w:pPr>
        <w:spacing w:after="120"/>
      </w:pPr>
    </w:p>
    <w:p w14:paraId="595228AE" w14:textId="77777777" w:rsidR="00CE3763" w:rsidRDefault="00CE3763" w:rsidP="008B492C"/>
    <w:p w14:paraId="48317E6A" w14:textId="77777777" w:rsidR="00DF7B90" w:rsidRDefault="00DF7B90" w:rsidP="008B492C">
      <w:pPr>
        <w:rPr>
          <w:rFonts w:eastAsia="Times New Roman"/>
          <w:b/>
          <w:color w:val="002060"/>
          <w:sz w:val="40"/>
          <w:szCs w:val="28"/>
        </w:rPr>
      </w:pPr>
    </w:p>
    <w:p w14:paraId="64CE124A" w14:textId="77777777" w:rsidR="0007459B" w:rsidRDefault="0007459B" w:rsidP="008B492C">
      <w:pPr>
        <w:rPr>
          <w:rFonts w:eastAsia="Times New Roman"/>
          <w:b/>
          <w:color w:val="002060"/>
          <w:sz w:val="40"/>
          <w:szCs w:val="28"/>
        </w:rPr>
      </w:pPr>
    </w:p>
    <w:p w14:paraId="50A0825D" w14:textId="2EF1B2F4" w:rsidR="0007459B" w:rsidRDefault="004446EE" w:rsidP="007F6C5A">
      <w:pPr>
        <w:jc w:val="center"/>
        <w:rPr>
          <w:rFonts w:eastAsia="Times New Roman"/>
          <w:b/>
          <w:color w:val="002060"/>
          <w:sz w:val="40"/>
          <w:szCs w:val="28"/>
        </w:rPr>
      </w:pPr>
      <w:hyperlink r:id="rId8" w:history="1">
        <w:r w:rsidRPr="004446EE">
          <w:rPr>
            <w:rStyle w:val="Hyperlink"/>
            <w:rFonts w:eastAsia="Times New Roman"/>
            <w:b/>
            <w:sz w:val="40"/>
            <w:szCs w:val="28"/>
          </w:rPr>
          <w:t>AB 1603</w:t>
        </w:r>
      </w:hyperlink>
      <w:r w:rsidR="0007459B">
        <w:rPr>
          <w:rFonts w:eastAsia="Times New Roman"/>
          <w:b/>
          <w:color w:val="002060"/>
          <w:sz w:val="40"/>
          <w:szCs w:val="28"/>
        </w:rPr>
        <w:t>- Public Social Services Omnibus Bill</w:t>
      </w:r>
    </w:p>
    <w:p w14:paraId="38B60FB0" w14:textId="77777777" w:rsidR="0007459B" w:rsidRDefault="0007459B" w:rsidP="008B492C">
      <w:pPr>
        <w:rPr>
          <w:rFonts w:eastAsia="Times New Roman"/>
          <w:b/>
          <w:color w:val="002060"/>
          <w:sz w:val="40"/>
          <w:szCs w:val="28"/>
        </w:rPr>
      </w:pPr>
    </w:p>
    <w:p w14:paraId="57BF9667" w14:textId="77777777" w:rsidR="007F6C5A" w:rsidRDefault="007F6C5A" w:rsidP="008B492C">
      <w:pPr>
        <w:rPr>
          <w:rFonts w:eastAsia="Times New Roman"/>
          <w:color w:val="000000" w:themeColor="text1"/>
          <w:sz w:val="28"/>
          <w:szCs w:val="28"/>
        </w:rPr>
        <w:sectPr w:rsidR="007F6C5A" w:rsidSect="00A2629D">
          <w:footerReference w:type="even" r:id="rId9"/>
          <w:footerReference w:type="default" r:id="rId10"/>
          <w:pgSz w:w="12240" w:h="15840"/>
          <w:pgMar w:top="1440" w:right="1800" w:bottom="1440" w:left="1800" w:header="720" w:footer="720" w:gutter="0"/>
          <w:cols w:space="720"/>
        </w:sectPr>
      </w:pPr>
    </w:p>
    <w:p w14:paraId="60D87442" w14:textId="3D0A85E6" w:rsidR="0007459B" w:rsidRPr="007F6C5A" w:rsidRDefault="0007459B" w:rsidP="008B492C">
      <w:pPr>
        <w:rPr>
          <w:rFonts w:eastAsia="Times New Roman"/>
          <w:color w:val="000000" w:themeColor="text1"/>
        </w:rPr>
      </w:pPr>
      <w:r w:rsidRPr="001B6C40">
        <w:rPr>
          <w:rFonts w:eastAsia="Times New Roman"/>
          <w:b/>
          <w:color w:val="000000" w:themeColor="text1"/>
        </w:rPr>
        <w:lastRenderedPageBreak/>
        <w:t>SEC. 5</w:t>
      </w:r>
      <w:r w:rsidRPr="007F6C5A">
        <w:rPr>
          <w:rFonts w:eastAsia="Times New Roman"/>
          <w:color w:val="000000" w:themeColor="text1"/>
        </w:rPr>
        <w:t xml:space="preserve"> – Provides that after 48 months the county has the option of providing </w:t>
      </w:r>
      <w:proofErr w:type="spellStart"/>
      <w:r w:rsidRPr="007F6C5A">
        <w:rPr>
          <w:rFonts w:eastAsia="Times New Roman"/>
          <w:color w:val="000000" w:themeColor="text1"/>
        </w:rPr>
        <w:t>WtW</w:t>
      </w:r>
      <w:proofErr w:type="spellEnd"/>
      <w:r w:rsidRPr="007F6C5A">
        <w:rPr>
          <w:rFonts w:eastAsia="Times New Roman"/>
          <w:color w:val="000000" w:themeColor="text1"/>
        </w:rPr>
        <w:t xml:space="preserve"> services for participation in community service or subsidized employment.</w:t>
      </w:r>
    </w:p>
    <w:p w14:paraId="2056D861" w14:textId="77777777" w:rsidR="0007459B" w:rsidRPr="007F6C5A" w:rsidRDefault="0007459B" w:rsidP="008B492C">
      <w:pPr>
        <w:rPr>
          <w:rFonts w:eastAsia="Times New Roman"/>
          <w:color w:val="000000" w:themeColor="text1"/>
        </w:rPr>
      </w:pPr>
    </w:p>
    <w:p w14:paraId="297CD811" w14:textId="495A0EE7" w:rsidR="0007459B" w:rsidRPr="007F6C5A" w:rsidRDefault="00791D07" w:rsidP="008B492C">
      <w:pPr>
        <w:rPr>
          <w:rFonts w:eastAsia="Times New Roman"/>
          <w:color w:val="000000" w:themeColor="text1"/>
        </w:rPr>
      </w:pPr>
      <w:r w:rsidRPr="001B6C40">
        <w:rPr>
          <w:rFonts w:eastAsia="Times New Roman"/>
          <w:b/>
          <w:color w:val="000000" w:themeColor="text1"/>
        </w:rPr>
        <w:t>SEC. 10.</w:t>
      </w:r>
      <w:r w:rsidRPr="007F6C5A">
        <w:rPr>
          <w:rFonts w:eastAsia="Times New Roman"/>
          <w:color w:val="000000" w:themeColor="text1"/>
        </w:rPr>
        <w:t xml:space="preserve"> - This section provides that any participant making satisfactory progress in a Workforce Innovation and Opportunity Program (P.L. 113-128) shall be deemed to be in compliance with the federal and state work participation hour requirements.</w:t>
      </w:r>
    </w:p>
    <w:p w14:paraId="4A103DAB" w14:textId="77777777" w:rsidR="00791D07" w:rsidRPr="007F6C5A" w:rsidRDefault="00791D07" w:rsidP="008B492C">
      <w:pPr>
        <w:rPr>
          <w:rFonts w:eastAsia="Times New Roman"/>
          <w:color w:val="000000" w:themeColor="text1"/>
        </w:rPr>
      </w:pPr>
    </w:p>
    <w:p w14:paraId="7A3E46E0" w14:textId="1983AE06" w:rsidR="00791D07" w:rsidRPr="007F6C5A" w:rsidRDefault="00791D07" w:rsidP="008B492C">
      <w:pPr>
        <w:rPr>
          <w:rFonts w:eastAsia="Times New Roman"/>
          <w:color w:val="000000" w:themeColor="text1"/>
        </w:rPr>
      </w:pPr>
      <w:r w:rsidRPr="001B6C40">
        <w:rPr>
          <w:rFonts w:eastAsia="Times New Roman"/>
          <w:b/>
          <w:color w:val="000000" w:themeColor="text1"/>
        </w:rPr>
        <w:t>SEC. 12.</w:t>
      </w:r>
      <w:r w:rsidRPr="007F6C5A">
        <w:rPr>
          <w:rFonts w:eastAsia="Times New Roman"/>
          <w:color w:val="000000" w:themeColor="text1"/>
        </w:rPr>
        <w:t xml:space="preserve"> – This section provides that counties have the option to provides 12 more months of supportive services, in addition to the 12 months available when the participant stops receiving CalWORKs, if it is needed to retain the subsidized employment.</w:t>
      </w:r>
    </w:p>
    <w:p w14:paraId="4526AB07" w14:textId="77777777" w:rsidR="0090676E" w:rsidRPr="007F6C5A" w:rsidRDefault="0090676E" w:rsidP="008B492C">
      <w:pPr>
        <w:rPr>
          <w:rFonts w:eastAsia="Times New Roman"/>
          <w:color w:val="000000" w:themeColor="text1"/>
        </w:rPr>
      </w:pPr>
    </w:p>
    <w:p w14:paraId="777C0741" w14:textId="12E3B500" w:rsidR="0090676E" w:rsidRPr="001B6C40" w:rsidRDefault="0090676E" w:rsidP="008B492C">
      <w:pPr>
        <w:rPr>
          <w:rFonts w:eastAsia="Times New Roman"/>
          <w:i/>
          <w:color w:val="000000" w:themeColor="text1"/>
        </w:rPr>
      </w:pPr>
      <w:r w:rsidRPr="001B6C40">
        <w:rPr>
          <w:rFonts w:eastAsia="Times New Roman"/>
          <w:b/>
          <w:color w:val="000000" w:themeColor="text1"/>
        </w:rPr>
        <w:t>SEC. 16.</w:t>
      </w:r>
      <w:r w:rsidRPr="007F6C5A">
        <w:rPr>
          <w:rFonts w:eastAsia="Times New Roman"/>
          <w:color w:val="000000" w:themeColor="text1"/>
        </w:rPr>
        <w:t xml:space="preserve"> – This section eliminated the once-in-a-lifetime limitation for homeless assistance with once a year. </w:t>
      </w:r>
      <w:r w:rsidRPr="001B6C40">
        <w:rPr>
          <w:rFonts w:eastAsia="Times New Roman"/>
          <w:i/>
          <w:color w:val="000000" w:themeColor="text1"/>
        </w:rPr>
        <w:t>Effective Date: 1-1-17</w:t>
      </w:r>
    </w:p>
    <w:p w14:paraId="25C78114" w14:textId="49CF53EA" w:rsidR="0090676E" w:rsidRPr="007F6C5A" w:rsidRDefault="0090676E" w:rsidP="008B492C">
      <w:pPr>
        <w:rPr>
          <w:rFonts w:eastAsia="Times New Roman"/>
          <w:color w:val="000000" w:themeColor="text1"/>
        </w:rPr>
      </w:pPr>
      <w:r w:rsidRPr="001B6C40">
        <w:rPr>
          <w:rFonts w:eastAsia="Times New Roman"/>
          <w:b/>
          <w:color w:val="000000" w:themeColor="text1"/>
        </w:rPr>
        <w:lastRenderedPageBreak/>
        <w:t>SEC. 17.</w:t>
      </w:r>
      <w:r w:rsidRPr="007F6C5A">
        <w:rPr>
          <w:rFonts w:eastAsia="Times New Roman"/>
          <w:color w:val="000000" w:themeColor="text1"/>
        </w:rPr>
        <w:t xml:space="preserve"> – This section provides for a 1.43% increase in CalWORKs benefits. </w:t>
      </w:r>
      <w:r w:rsidRPr="001B6C40">
        <w:rPr>
          <w:rFonts w:eastAsia="Times New Roman"/>
          <w:i/>
          <w:color w:val="000000" w:themeColor="text1"/>
        </w:rPr>
        <w:t>Effective Date: 1-10-16</w:t>
      </w:r>
    </w:p>
    <w:p w14:paraId="39B8139C" w14:textId="77777777" w:rsidR="0090676E" w:rsidRPr="007F6C5A" w:rsidRDefault="0090676E" w:rsidP="008B492C">
      <w:pPr>
        <w:rPr>
          <w:rFonts w:eastAsia="Times New Roman"/>
          <w:color w:val="000000" w:themeColor="text1"/>
        </w:rPr>
      </w:pPr>
    </w:p>
    <w:p w14:paraId="31D31991" w14:textId="611642A5" w:rsidR="0090676E" w:rsidRPr="007F6C5A" w:rsidRDefault="0090676E" w:rsidP="008B492C">
      <w:pPr>
        <w:rPr>
          <w:rFonts w:eastAsia="Times New Roman"/>
          <w:color w:val="000000" w:themeColor="text1"/>
        </w:rPr>
      </w:pPr>
      <w:r w:rsidRPr="001B6C40">
        <w:rPr>
          <w:rFonts w:eastAsia="Times New Roman"/>
          <w:b/>
          <w:color w:val="000000" w:themeColor="text1"/>
        </w:rPr>
        <w:t>SEC. 18.</w:t>
      </w:r>
      <w:r w:rsidRPr="007F6C5A">
        <w:rPr>
          <w:rFonts w:eastAsia="Times New Roman"/>
          <w:color w:val="000000" w:themeColor="text1"/>
        </w:rPr>
        <w:t xml:space="preserve"> – This section repeals the maximum family grant</w:t>
      </w:r>
      <w:r w:rsidR="001B6C40">
        <w:rPr>
          <w:rFonts w:eastAsia="Times New Roman"/>
          <w:color w:val="000000" w:themeColor="text1"/>
        </w:rPr>
        <w:t>.</w:t>
      </w:r>
      <w:r w:rsidRPr="007F6C5A">
        <w:rPr>
          <w:rFonts w:eastAsia="Times New Roman"/>
          <w:color w:val="000000" w:themeColor="text1"/>
        </w:rPr>
        <w:t xml:space="preserve"> </w:t>
      </w:r>
      <w:r w:rsidR="001B6C40" w:rsidRPr="001B6C40">
        <w:rPr>
          <w:rFonts w:eastAsia="Times New Roman"/>
          <w:i/>
          <w:color w:val="000000" w:themeColor="text1"/>
        </w:rPr>
        <w:t>Effective Date: 1-1-17</w:t>
      </w:r>
      <w:r w:rsidR="001B6C40">
        <w:rPr>
          <w:rFonts w:eastAsia="Times New Roman"/>
          <w:i/>
          <w:color w:val="000000" w:themeColor="text1"/>
        </w:rPr>
        <w:t>.</w:t>
      </w:r>
    </w:p>
    <w:p w14:paraId="49572F34" w14:textId="65673E8D" w:rsidR="007F6C5A" w:rsidRDefault="0090676E" w:rsidP="008B492C">
      <w:pPr>
        <w:rPr>
          <w:rFonts w:eastAsia="Times New Roman"/>
          <w:color w:val="000000" w:themeColor="text1"/>
        </w:rPr>
      </w:pPr>
      <w:r w:rsidRPr="001B6C40">
        <w:rPr>
          <w:rFonts w:eastAsia="Times New Roman"/>
          <w:b/>
          <w:color w:val="000000" w:themeColor="text1"/>
        </w:rPr>
        <w:t>SEC. 22.</w:t>
      </w:r>
      <w:r w:rsidRPr="007F6C5A">
        <w:rPr>
          <w:rFonts w:eastAsia="Times New Roman"/>
          <w:color w:val="000000" w:themeColor="text1"/>
        </w:rPr>
        <w:t xml:space="preserve"> – This section would give SSI recipients a 2.76% increase for the SSP portion of the SSI grant.</w:t>
      </w:r>
      <w:r w:rsidR="001B6C40">
        <w:rPr>
          <w:rFonts w:eastAsia="Times New Roman"/>
          <w:color w:val="000000" w:themeColor="text1"/>
        </w:rPr>
        <w:t xml:space="preserve"> </w:t>
      </w:r>
      <w:r w:rsidR="001B6C40" w:rsidRPr="001B6C40">
        <w:rPr>
          <w:rFonts w:eastAsia="Times New Roman"/>
          <w:i/>
          <w:color w:val="000000" w:themeColor="text1"/>
        </w:rPr>
        <w:t>Effective Date: 1-1-17</w:t>
      </w:r>
    </w:p>
    <w:p w14:paraId="508F957D" w14:textId="77777777" w:rsidR="007F6C5A" w:rsidRDefault="007F6C5A" w:rsidP="008B492C">
      <w:pPr>
        <w:rPr>
          <w:rFonts w:eastAsia="Times New Roman"/>
          <w:color w:val="000000" w:themeColor="text1"/>
        </w:rPr>
      </w:pPr>
    </w:p>
    <w:p w14:paraId="2F66BE91" w14:textId="3270A741" w:rsidR="007F6C5A" w:rsidRDefault="007F6C5A" w:rsidP="008B492C">
      <w:pPr>
        <w:rPr>
          <w:rFonts w:eastAsia="Times New Roman"/>
          <w:color w:val="000000" w:themeColor="text1"/>
        </w:rPr>
      </w:pPr>
      <w:r w:rsidRPr="001B6C40">
        <w:rPr>
          <w:rFonts w:eastAsia="Times New Roman"/>
          <w:b/>
          <w:color w:val="000000" w:themeColor="text1"/>
        </w:rPr>
        <w:t>SEC. 30.</w:t>
      </w:r>
      <w:r>
        <w:rPr>
          <w:rFonts w:eastAsia="Times New Roman"/>
          <w:color w:val="000000" w:themeColor="text1"/>
        </w:rPr>
        <w:t xml:space="preserve"> – This section provides that counties shall provide CalFresh recipients with the maximum certification periods allowable under federal law, but those certification periods may be shortened on a case-by-case basis and not through a countywide policy basis.</w:t>
      </w:r>
      <w:r w:rsidR="004703CB">
        <w:rPr>
          <w:rFonts w:eastAsia="Times New Roman"/>
          <w:color w:val="000000" w:themeColor="text1"/>
        </w:rPr>
        <w:t xml:space="preserve"> </w:t>
      </w:r>
      <w:r w:rsidR="004703CB" w:rsidRPr="001B6C40">
        <w:rPr>
          <w:rFonts w:eastAsia="Times New Roman"/>
          <w:i/>
          <w:color w:val="000000" w:themeColor="text1"/>
        </w:rPr>
        <w:t xml:space="preserve">Effective </w:t>
      </w:r>
      <w:r w:rsidR="004703CB">
        <w:rPr>
          <w:rFonts w:eastAsia="Times New Roman"/>
          <w:i/>
          <w:color w:val="000000" w:themeColor="text1"/>
        </w:rPr>
        <w:t>the day that the bill is signed into law.</w:t>
      </w:r>
    </w:p>
    <w:p w14:paraId="6F87DE01" w14:textId="77777777" w:rsidR="007F6C5A" w:rsidRDefault="007F6C5A" w:rsidP="008B492C">
      <w:pPr>
        <w:rPr>
          <w:rFonts w:eastAsia="Times New Roman"/>
          <w:color w:val="000000" w:themeColor="text1"/>
        </w:rPr>
      </w:pPr>
    </w:p>
    <w:p w14:paraId="4A5CD1A9" w14:textId="19123BFF" w:rsidR="007F6C5A" w:rsidRPr="007F6C5A" w:rsidRDefault="007F6C5A" w:rsidP="008B492C">
      <w:pPr>
        <w:rPr>
          <w:rFonts w:eastAsia="Times New Roman"/>
          <w:color w:val="000000" w:themeColor="text1"/>
        </w:rPr>
      </w:pPr>
      <w:r w:rsidRPr="001B6C40">
        <w:rPr>
          <w:rFonts w:eastAsia="Times New Roman"/>
          <w:b/>
          <w:color w:val="000000" w:themeColor="text1"/>
        </w:rPr>
        <w:t>SEC. 32</w:t>
      </w:r>
      <w:r>
        <w:rPr>
          <w:rFonts w:eastAsia="Times New Roman"/>
          <w:color w:val="000000" w:themeColor="text1"/>
        </w:rPr>
        <w:t xml:space="preserve">. – This section gives counties $50 million dollars to operate a Housing and Disability Income Advocacy Program. </w:t>
      </w:r>
    </w:p>
    <w:p w14:paraId="30BACB10" w14:textId="77777777" w:rsidR="007F6C5A" w:rsidRDefault="007F6C5A" w:rsidP="008B492C">
      <w:pPr>
        <w:rPr>
          <w:rFonts w:eastAsia="Times New Roman"/>
          <w:color w:val="000000" w:themeColor="text1"/>
          <w:sz w:val="28"/>
          <w:szCs w:val="28"/>
        </w:rPr>
        <w:sectPr w:rsidR="007F6C5A" w:rsidSect="007F6C5A">
          <w:type w:val="continuous"/>
          <w:pgSz w:w="12240" w:h="15840"/>
          <w:pgMar w:top="1440" w:right="1800" w:bottom="1440" w:left="1800" w:header="720" w:footer="720" w:gutter="0"/>
          <w:cols w:num="2" w:space="720"/>
        </w:sectPr>
      </w:pPr>
    </w:p>
    <w:p w14:paraId="13D2C56C" w14:textId="6BF9E30E" w:rsidR="0090676E" w:rsidRDefault="0090676E" w:rsidP="008B492C">
      <w:pPr>
        <w:rPr>
          <w:rFonts w:eastAsia="Times New Roman"/>
          <w:color w:val="000000" w:themeColor="text1"/>
          <w:sz w:val="28"/>
          <w:szCs w:val="28"/>
        </w:rPr>
      </w:pPr>
    </w:p>
    <w:p w14:paraId="17EC8565" w14:textId="77777777" w:rsidR="0090676E" w:rsidRDefault="0090676E" w:rsidP="008B492C">
      <w:pPr>
        <w:rPr>
          <w:rFonts w:eastAsia="Times New Roman"/>
          <w:color w:val="000000" w:themeColor="text1"/>
          <w:sz w:val="28"/>
          <w:szCs w:val="28"/>
        </w:rPr>
      </w:pPr>
    </w:p>
    <w:p w14:paraId="2A3499B9" w14:textId="3B7B690C" w:rsidR="0007459B" w:rsidRPr="004F75F0" w:rsidRDefault="0090676E" w:rsidP="008B492C">
      <w:pPr>
        <w:rPr>
          <w:rFonts w:eastAsia="Times New Roman"/>
          <w:color w:val="000000" w:themeColor="text1"/>
          <w:sz w:val="28"/>
          <w:szCs w:val="28"/>
        </w:rPr>
      </w:pPr>
      <w:r>
        <w:rPr>
          <w:rFonts w:eastAsia="Times New Roman"/>
          <w:color w:val="000000" w:themeColor="text1"/>
          <w:sz w:val="28"/>
          <w:szCs w:val="28"/>
        </w:rPr>
        <w:t xml:space="preserve"> </w:t>
      </w:r>
      <w:bookmarkStart w:id="0" w:name="_GoBack"/>
      <w:bookmarkEnd w:id="0"/>
    </w:p>
    <w:p w14:paraId="1A50D347" w14:textId="77777777" w:rsidR="00DF7B90" w:rsidRDefault="00DF7B90" w:rsidP="008B492C">
      <w:pPr>
        <w:rPr>
          <w:rFonts w:eastAsia="Times New Roman"/>
          <w:b/>
          <w:color w:val="002060"/>
          <w:sz w:val="28"/>
          <w:szCs w:val="28"/>
        </w:rPr>
      </w:pPr>
    </w:p>
    <w:p w14:paraId="2C174A79" w14:textId="77777777" w:rsidR="00DF7B90" w:rsidRPr="00FF7AEA" w:rsidRDefault="00DF7B90" w:rsidP="008B492C">
      <w:pPr>
        <w:rPr>
          <w:rFonts w:eastAsia="Times New Roman"/>
          <w:b/>
          <w:color w:val="C00000"/>
          <w:sz w:val="36"/>
          <w:szCs w:val="36"/>
        </w:rPr>
        <w:sectPr w:rsidR="00DF7B90" w:rsidRPr="00FF7AEA" w:rsidSect="007F6C5A">
          <w:type w:val="continuous"/>
          <w:pgSz w:w="12240" w:h="15840"/>
          <w:pgMar w:top="1440" w:right="1800" w:bottom="1440" w:left="1800" w:header="720" w:footer="720" w:gutter="0"/>
          <w:cols w:space="720"/>
        </w:sectPr>
      </w:pPr>
    </w:p>
    <w:p w14:paraId="1D77A6CC" w14:textId="77777777" w:rsidR="00DF7B90" w:rsidRDefault="00DF7B90"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5B13F6FF" w14:textId="77777777" w:rsidR="008B492C" w:rsidRDefault="008B49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667AA22F" w14:textId="4FD9A570"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Style w:val="Hyperlink"/>
          <w:b/>
          <w:sz w:val="36"/>
        </w:rPr>
      </w:pPr>
      <w:r>
        <w:rPr>
          <w:b/>
          <w:sz w:val="36"/>
        </w:rPr>
        <w:fldChar w:fldCharType="begin"/>
      </w:r>
      <w:r>
        <w:rPr>
          <w:b/>
          <w:sz w:val="36"/>
        </w:rPr>
        <w:instrText xml:space="preserve"> HYPERLINK "http://ahum.assembly.ca.gov/" </w:instrText>
      </w:r>
      <w:r>
        <w:rPr>
          <w:b/>
          <w:sz w:val="36"/>
        </w:rPr>
        <w:fldChar w:fldCharType="separate"/>
      </w:r>
      <w:r w:rsidR="00277DDB" w:rsidRPr="00FE5485">
        <w:rPr>
          <w:rStyle w:val="Hyperlink"/>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pPr>
      <w:r>
        <w:rPr>
          <w:b/>
          <w:sz w:val="36"/>
        </w:rPr>
        <w:fldChar w:fldCharType="end"/>
      </w:r>
    </w:p>
    <w:p w14:paraId="09ACD818" w14:textId="54FDDB75" w:rsidR="00277DDB"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Pr>
          <w:b/>
        </w:rPr>
        <w:t>Daphne Hunt</w:t>
      </w:r>
      <w:r w:rsidR="00277DDB" w:rsidRPr="00C260CA">
        <w:t xml:space="preserve">, Principle Consultant </w:t>
      </w:r>
      <w:r w:rsidR="00C260CA" w:rsidRPr="00C260CA">
        <w:t>–</w:t>
      </w:r>
      <w:r w:rsidR="00277DDB" w:rsidRPr="00C260CA">
        <w:t xml:space="preserve"> </w:t>
      </w:r>
      <w:hyperlink r:id="rId11" w:history="1">
        <w:r w:rsidRPr="009357F5">
          <w:rPr>
            <w:rStyle w:val="Hyperlink"/>
          </w:rPr>
          <w:t>daphne.hunt@asm.ca.gov</w:t>
        </w:r>
      </w:hyperlink>
    </w:p>
    <w:p w14:paraId="46EABD3A" w14:textId="2387AB39" w:rsidR="00C260CA"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Pr>
          <w:b/>
        </w:rPr>
        <w:t>Kelsy</w:t>
      </w:r>
      <w:proofErr w:type="spellEnd"/>
      <w:r>
        <w:rPr>
          <w:b/>
        </w:rPr>
        <w:t xml:space="preserve"> Castillo</w:t>
      </w:r>
      <w:r w:rsidR="00C260CA" w:rsidRPr="00C260CA">
        <w:t xml:space="preserve">, Committee Consultant – </w:t>
      </w:r>
      <w:hyperlink r:id="rId12" w:history="1">
        <w:r w:rsidR="002E26AF" w:rsidRPr="009357F5">
          <w:rPr>
            <w:rStyle w:val="Hyperlink"/>
          </w:rPr>
          <w:t>kelsy.castillo@asm.ca.gov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 xml:space="preserve">Irene </w:t>
      </w:r>
      <w:proofErr w:type="spellStart"/>
      <w:r w:rsidRPr="00513C25">
        <w:rPr>
          <w:b/>
        </w:rPr>
        <w:t>Frausto</w:t>
      </w:r>
      <w:proofErr w:type="spellEnd"/>
      <w:r w:rsidRPr="00C260CA">
        <w:t xml:space="preserve">, Committee Secretary -  </w:t>
      </w:r>
      <w:hyperlink r:id="rId13" w:history="1">
        <w:r w:rsidRPr="00292612">
          <w:rPr>
            <w:rStyle w:val="Hyperlink"/>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w:t>
      </w:r>
      <w:r w:rsidR="00C260CA">
        <w:t xml:space="preserve">Phone – (916) 319-2089 </w:t>
      </w:r>
      <w:r>
        <w:t>•</w:t>
      </w:r>
      <w:r w:rsidR="00C260CA">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Mary Bellamy</w:t>
      </w:r>
      <w:r>
        <w:t xml:space="preserve">, Republican Committee Consultant – </w:t>
      </w:r>
      <w:hyperlink r:id="rId14" w:history="1">
        <w:r w:rsidRPr="00292612">
          <w:rPr>
            <w:rStyle w:val="Hyperlink"/>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Phone – (916) 319-3900 • </w:t>
      </w:r>
      <w:r w:rsidR="00C260CA">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400, Sacramento, CA 95814</w:t>
      </w:r>
    </w:p>
    <w:p w14:paraId="5098B570" w14:textId="77777777" w:rsidR="00C260CA" w:rsidRPr="00C260CA"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2"/>
        <w:gridCol w:w="5246"/>
      </w:tblGrid>
      <w:tr w:rsidR="001B11F6" w:rsidRPr="00CF6CBE" w14:paraId="59FE6996" w14:textId="77777777" w:rsidTr="001B11F6">
        <w:trPr>
          <w:trHeight w:val="386"/>
        </w:trPr>
        <w:tc>
          <w:tcPr>
            <w:tcW w:w="4222"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5246"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B11F6" w:rsidRPr="009328B0" w14:paraId="1F870582" w14:textId="77777777" w:rsidTr="001B11F6">
        <w:tc>
          <w:tcPr>
            <w:tcW w:w="4222" w:type="dxa"/>
            <w:shd w:val="clear" w:color="auto" w:fill="auto"/>
          </w:tcPr>
          <w:p w14:paraId="28FA6FB2" w14:textId="77777777" w:rsidR="001B11F6" w:rsidRDefault="00E6002E"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15"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p>
          <w:p w14:paraId="10257A89" w14:textId="2A9BB550"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5246" w:type="dxa"/>
            <w:shd w:val="clear" w:color="auto" w:fill="auto"/>
          </w:tcPr>
          <w:p w14:paraId="41A62FDD" w14:textId="5DD35CB4" w:rsidR="00C260CA" w:rsidRPr="009328B0" w:rsidRDefault="00BD1FCF" w:rsidP="00C260CA">
            <w:pPr>
              <w:rPr>
                <w:rFonts w:ascii="Times" w:hAnsi="Times"/>
                <w:color w:val="000000"/>
                <w:sz w:val="20"/>
                <w:szCs w:val="20"/>
              </w:rPr>
            </w:pPr>
            <w:r>
              <w:rPr>
                <w:rFonts w:ascii="Times" w:hAnsi="Times"/>
                <w:color w:val="000000"/>
                <w:sz w:val="20"/>
                <w:szCs w:val="20"/>
              </w:rPr>
              <w:t xml:space="preserve">Luis </w:t>
            </w:r>
            <w:proofErr w:type="spellStart"/>
            <w:r>
              <w:rPr>
                <w:rFonts w:ascii="Times" w:hAnsi="Times"/>
                <w:color w:val="000000"/>
                <w:sz w:val="20"/>
                <w:szCs w:val="20"/>
              </w:rPr>
              <w:t>Quinonez</w:t>
            </w:r>
            <w:proofErr w:type="spellEnd"/>
            <w:r w:rsidR="00C260CA" w:rsidRPr="009328B0">
              <w:rPr>
                <w:rFonts w:ascii="Times" w:hAnsi="Times"/>
                <w:color w:val="000000"/>
                <w:sz w:val="20"/>
                <w:szCs w:val="20"/>
              </w:rPr>
              <w:t xml:space="preserve"> – </w:t>
            </w:r>
            <w:hyperlink r:id="rId16" w:history="1">
              <w:r w:rsidRPr="00AD2E87">
                <w:rPr>
                  <w:rStyle w:val="Hyperlink"/>
                  <w:rFonts w:ascii="Times" w:hAnsi="Times"/>
                  <w:sz w:val="20"/>
                  <w:szCs w:val="20"/>
                </w:rPr>
                <w:t>luis.quinonez@asm.ca.gov</w:t>
              </w:r>
            </w:hyperlink>
          </w:p>
        </w:tc>
      </w:tr>
      <w:tr w:rsidR="001B11F6" w:rsidRPr="009328B0" w14:paraId="35EF2B26" w14:textId="77777777" w:rsidTr="001B11F6">
        <w:tc>
          <w:tcPr>
            <w:tcW w:w="4222" w:type="dxa"/>
            <w:shd w:val="clear" w:color="auto" w:fill="auto"/>
          </w:tcPr>
          <w:p w14:paraId="32879A00" w14:textId="77777777" w:rsidR="001B11F6" w:rsidRDefault="00FA4CFB"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CF8F0"/>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p>
          <w:p w14:paraId="19EB0600" w14:textId="172BC6F9"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5246"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17" w:history="1">
              <w:r w:rsidR="00490155" w:rsidRPr="0039528B">
                <w:rPr>
                  <w:rStyle w:val="Hyperlink"/>
                  <w:rFonts w:ascii="Times" w:hAnsi="Times"/>
                  <w:sz w:val="20"/>
                  <w:szCs w:val="20"/>
                </w:rPr>
                <w:t>olga.shilo@asm.ca.gov</w:t>
              </w:r>
            </w:hyperlink>
          </w:p>
        </w:tc>
      </w:tr>
      <w:tr w:rsidR="001B11F6" w:rsidRPr="009328B0" w14:paraId="4E4470B6" w14:textId="77777777" w:rsidTr="001B11F6">
        <w:tc>
          <w:tcPr>
            <w:tcW w:w="4222" w:type="dxa"/>
            <w:shd w:val="clear" w:color="auto" w:fill="auto"/>
          </w:tcPr>
          <w:p w14:paraId="057CF130" w14:textId="77777777" w:rsidR="001B11F6" w:rsidRDefault="00E6002E"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18" w:history="1">
              <w:r w:rsidR="00760FE3" w:rsidRPr="00760FE3">
                <w:rPr>
                  <w:rStyle w:val="Hyperlink"/>
                  <w:rFonts w:eastAsia="Times New Roman"/>
                  <w:b w:val="0"/>
                  <w:i w:val="0"/>
                  <w:sz w:val="22"/>
                  <w:szCs w:val="22"/>
                  <w:bdr w:val="none" w:sz="0" w:space="0" w:color="auto" w:frame="1"/>
                  <w:shd w:val="clear" w:color="auto" w:fill="FCF8F0"/>
                </w:rPr>
                <w:t xml:space="preserve">Joaquin </w:t>
              </w:r>
              <w:proofErr w:type="spellStart"/>
              <w:r w:rsidR="00760FE3" w:rsidRPr="00760FE3">
                <w:rPr>
                  <w:rStyle w:val="Hyperlink"/>
                  <w:rFonts w:eastAsia="Times New Roman"/>
                  <w:b w:val="0"/>
                  <w:i w:val="0"/>
                  <w:sz w:val="22"/>
                  <w:szCs w:val="22"/>
                  <w:bdr w:val="none" w:sz="0" w:space="0" w:color="auto" w:frame="1"/>
                  <w:shd w:val="clear" w:color="auto" w:fill="FCF8F0"/>
                </w:rPr>
                <w:t>Arambula</w:t>
              </w:r>
              <w:proofErr w:type="spellEnd"/>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p>
          <w:p w14:paraId="335727A6" w14:textId="411CD19F" w:rsidR="00C260CA" w:rsidRPr="00FA4CFB" w:rsidRDefault="001B11F6" w:rsidP="00C260CA">
            <w:pPr>
              <w:pStyle w:val="NoSpacing"/>
              <w:framePr w:hSpace="0" w:wrap="auto" w:vAnchor="margin" w:xAlign="left" w:yAlign="inline"/>
              <w:suppressOverlap w:val="0"/>
              <w:rPr>
                <w:b w:val="0"/>
                <w:i w:val="0"/>
                <w:color w:val="000000"/>
                <w:sz w:val="22"/>
                <w:szCs w:val="22"/>
              </w:rPr>
            </w:pPr>
            <w:r>
              <w:rPr>
                <w:rStyle w:val="Hyperlink"/>
                <w:rFonts w:eastAsia="Times New Roman"/>
                <w:b w:val="0"/>
                <w:i w:val="0"/>
                <w:color w:val="000000"/>
                <w:sz w:val="22"/>
                <w:szCs w:val="22"/>
                <w:bdr w:val="none" w:sz="0" w:space="0" w:color="auto" w:frame="1"/>
                <w:shd w:val="clear" w:color="auto" w:fill="FFFFFF"/>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760FE3">
              <w:rPr>
                <w:b w:val="0"/>
                <w:i w:val="0"/>
                <w:color w:val="000000"/>
                <w:sz w:val="22"/>
                <w:szCs w:val="22"/>
              </w:rPr>
              <w:t>916-319-2031</w:t>
            </w:r>
          </w:p>
          <w:p w14:paraId="3198D2CA" w14:textId="78D17507" w:rsidR="00C260CA" w:rsidRPr="00FA4CFB" w:rsidRDefault="00760FE3"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•Fax: 916-319-2131 • Room # 5164</w:t>
            </w:r>
          </w:p>
        </w:tc>
        <w:tc>
          <w:tcPr>
            <w:tcW w:w="5246" w:type="dxa"/>
            <w:shd w:val="clear" w:color="auto" w:fill="auto"/>
          </w:tcPr>
          <w:p w14:paraId="777DE642" w14:textId="5BB3ABE9" w:rsidR="00C260CA" w:rsidRDefault="008D60BA" w:rsidP="00C260CA">
            <w:pPr>
              <w:rPr>
                <w:rFonts w:ascii="Times" w:hAnsi="Times"/>
                <w:color w:val="000000"/>
                <w:sz w:val="20"/>
                <w:szCs w:val="20"/>
              </w:rPr>
            </w:pPr>
            <w:r>
              <w:rPr>
                <w:rFonts w:ascii="Times" w:hAnsi="Times"/>
                <w:color w:val="000000"/>
                <w:sz w:val="20"/>
                <w:szCs w:val="20"/>
              </w:rPr>
              <w:t xml:space="preserve">Hans </w:t>
            </w:r>
            <w:proofErr w:type="spellStart"/>
            <w:r>
              <w:rPr>
                <w:rFonts w:ascii="Times" w:hAnsi="Times"/>
                <w:color w:val="000000"/>
                <w:sz w:val="20"/>
                <w:szCs w:val="20"/>
              </w:rPr>
              <w:t>Hemann</w:t>
            </w:r>
            <w:proofErr w:type="spellEnd"/>
            <w:r>
              <w:rPr>
                <w:rFonts w:ascii="Times" w:hAnsi="Times"/>
                <w:color w:val="000000"/>
                <w:sz w:val="20"/>
                <w:szCs w:val="20"/>
              </w:rPr>
              <w:t xml:space="preserve">- </w:t>
            </w:r>
            <w:hyperlink r:id="rId19" w:history="1">
              <w:r w:rsidRPr="00F63476">
                <w:rPr>
                  <w:rStyle w:val="Hyperlink"/>
                  <w:rFonts w:ascii="Times" w:hAnsi="Times"/>
                  <w:sz w:val="20"/>
                  <w:szCs w:val="20"/>
                </w:rPr>
                <w:t>Hans.Hemann@asm.ca.gov</w:t>
              </w:r>
            </w:hyperlink>
          </w:p>
          <w:p w14:paraId="4EDB4DCC" w14:textId="4C4E6B79" w:rsidR="008D60BA" w:rsidRPr="009328B0" w:rsidRDefault="008D60BA" w:rsidP="00C260CA">
            <w:pPr>
              <w:rPr>
                <w:rFonts w:ascii="Times" w:hAnsi="Times"/>
                <w:color w:val="000000"/>
                <w:sz w:val="20"/>
                <w:szCs w:val="20"/>
              </w:rPr>
            </w:pPr>
          </w:p>
        </w:tc>
      </w:tr>
      <w:tr w:rsidR="001B11F6" w:rsidRPr="009328B0" w14:paraId="7B4C9317" w14:textId="77777777" w:rsidTr="001B11F6">
        <w:tc>
          <w:tcPr>
            <w:tcW w:w="4222" w:type="dxa"/>
            <w:shd w:val="clear" w:color="auto" w:fill="auto"/>
          </w:tcPr>
          <w:p w14:paraId="09A28B3E" w14:textId="77777777" w:rsidR="001B11F6" w:rsidRDefault="00E6002E" w:rsidP="00C260CA">
            <w:pPr>
              <w:pStyle w:val="NoSpacing"/>
              <w:framePr w:hSpace="0" w:wrap="auto" w:vAnchor="margin" w:xAlign="left" w:yAlign="inline"/>
              <w:suppressOverlap w:val="0"/>
              <w:rPr>
                <w:b w:val="0"/>
                <w:i w:val="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p>
          <w:p w14:paraId="32A4DBA5" w14:textId="3BC49221"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5246"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20" w:history="1">
              <w:r w:rsidRPr="009328B0">
                <w:rPr>
                  <w:rStyle w:val="Hyperlink"/>
                  <w:rFonts w:ascii="Times" w:hAnsi="Times"/>
                  <w:sz w:val="20"/>
                  <w:szCs w:val="20"/>
                </w:rPr>
                <w:t>kristi.lopez@asm.ca.gov</w:t>
              </w:r>
            </w:hyperlink>
          </w:p>
        </w:tc>
      </w:tr>
      <w:tr w:rsidR="001B11F6" w:rsidRPr="009328B0" w14:paraId="59500EE0" w14:textId="77777777" w:rsidTr="001B11F6">
        <w:tc>
          <w:tcPr>
            <w:tcW w:w="4222" w:type="dxa"/>
            <w:shd w:val="clear" w:color="auto" w:fill="auto"/>
          </w:tcPr>
          <w:p w14:paraId="7F26D633" w14:textId="77777777" w:rsidR="001B11F6" w:rsidRDefault="00E6002E"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p>
          <w:p w14:paraId="43B3C627" w14:textId="0FF4570B"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5246"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21" w:history="1">
              <w:r w:rsidRPr="009328B0">
                <w:rPr>
                  <w:rStyle w:val="Hyperlink"/>
                  <w:rFonts w:ascii="Times" w:hAnsi="Times"/>
                  <w:sz w:val="20"/>
                  <w:szCs w:val="20"/>
                </w:rPr>
                <w:t>Arianna.smith@asm.ca.gov</w:t>
              </w:r>
            </w:hyperlink>
          </w:p>
        </w:tc>
      </w:tr>
      <w:tr w:rsidR="001B11F6" w:rsidRPr="009328B0" w14:paraId="257B13ED" w14:textId="77777777" w:rsidTr="001B11F6">
        <w:trPr>
          <w:trHeight w:val="485"/>
        </w:trPr>
        <w:tc>
          <w:tcPr>
            <w:tcW w:w="4222" w:type="dxa"/>
            <w:shd w:val="clear" w:color="auto" w:fill="auto"/>
          </w:tcPr>
          <w:p w14:paraId="2BBC05DB" w14:textId="77777777" w:rsidR="001B11F6" w:rsidRDefault="00E6002E" w:rsidP="00C260CA">
            <w:pPr>
              <w:pStyle w:val="NoSpacing"/>
              <w:framePr w:hSpace="0" w:wrap="auto" w:vAnchor="margin" w:xAlign="left" w:yAlign="inline"/>
              <w:suppressOverlap w:val="0"/>
              <w:rPr>
                <w:rStyle w:val="Hyperlink"/>
                <w:b w:val="0"/>
                <w:i w:val="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p>
          <w:p w14:paraId="6F5790DF" w14:textId="673979A0"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5246"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22" w:history="1">
              <w:r w:rsidRPr="0067085B">
                <w:rPr>
                  <w:rStyle w:val="Hyperlink"/>
                  <w:rFonts w:ascii="Times" w:hAnsi="Times"/>
                  <w:sz w:val="20"/>
                  <w:szCs w:val="20"/>
                </w:rPr>
                <w:t>erin.donnette@asm.ca.gov</w:t>
              </w:r>
            </w:hyperlink>
          </w:p>
        </w:tc>
      </w:tr>
      <w:tr w:rsidR="001B11F6" w:rsidRPr="009328B0" w14:paraId="77B02FC0" w14:textId="77777777" w:rsidTr="001B11F6">
        <w:tc>
          <w:tcPr>
            <w:tcW w:w="4222" w:type="dxa"/>
            <w:shd w:val="clear" w:color="auto" w:fill="auto"/>
          </w:tcPr>
          <w:p w14:paraId="22FBCB84" w14:textId="77777777" w:rsidR="001B11F6" w:rsidRDefault="00E6002E" w:rsidP="00C260CA">
            <w:pPr>
              <w:pStyle w:val="NoSpacing"/>
              <w:framePr w:hSpace="0" w:wrap="auto" w:vAnchor="margin" w:xAlign="left" w:yAlign="inline"/>
              <w:suppressOverlap w:val="0"/>
              <w:rPr>
                <w:rStyle w:val="Hyperlink"/>
                <w:rFonts w:eastAsia="Times New Roman"/>
                <w:b w:val="0"/>
                <w:i w:val="0"/>
                <w:color w:val="000000"/>
                <w:sz w:val="20"/>
                <w:szCs w:val="20"/>
                <w:bdr w:val="none" w:sz="0" w:space="0" w:color="auto" w:frame="1"/>
                <w:shd w:val="clear" w:color="auto" w:fill="FFFFFF"/>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w:t>
            </w:r>
          </w:p>
          <w:p w14:paraId="7DB82B9C" w14:textId="30BB3902"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5246" w:type="dxa"/>
            <w:shd w:val="clear" w:color="auto" w:fill="auto"/>
          </w:tcPr>
          <w:p w14:paraId="76217A94" w14:textId="1AA78DDF" w:rsidR="00C260CA" w:rsidRDefault="001B11F6" w:rsidP="005E72C4">
            <w:pPr>
              <w:rPr>
                <w:rFonts w:ascii="Times" w:hAnsi="Times"/>
                <w:color w:val="000000"/>
                <w:sz w:val="20"/>
                <w:szCs w:val="20"/>
              </w:rPr>
            </w:pPr>
            <w:r>
              <w:rPr>
                <w:rFonts w:ascii="Times" w:hAnsi="Times"/>
                <w:color w:val="000000"/>
                <w:sz w:val="20"/>
                <w:szCs w:val="20"/>
              </w:rPr>
              <w:t xml:space="preserve">Rodolfo Rivera Aquino - </w:t>
            </w:r>
            <w:hyperlink r:id="rId23" w:history="1">
              <w:r w:rsidRPr="00672A78">
                <w:rPr>
                  <w:rStyle w:val="Hyperlink"/>
                  <w:rFonts w:ascii="Times" w:hAnsi="Times"/>
                  <w:sz w:val="20"/>
                  <w:szCs w:val="20"/>
                </w:rPr>
                <w:t>RodolfoRiveraAquino@asm.ca.gov</w:t>
              </w:r>
            </w:hyperlink>
          </w:p>
          <w:p w14:paraId="1C800E45" w14:textId="4854BE9D" w:rsidR="001B11F6" w:rsidRPr="009328B0" w:rsidRDefault="001B11F6" w:rsidP="005E72C4">
            <w:pPr>
              <w:rPr>
                <w:rFonts w:ascii="Times" w:hAnsi="Times"/>
                <w:color w:val="000000"/>
                <w:sz w:val="20"/>
                <w:szCs w:val="20"/>
              </w:rPr>
            </w:pPr>
          </w:p>
        </w:tc>
      </w:tr>
    </w:tbl>
    <w:p w14:paraId="3D24CBEA" w14:textId="77777777" w:rsidR="00C260CA" w:rsidRDefault="00C260CA" w:rsidP="00277DDB">
      <w:pPr>
        <w:rPr>
          <w:b/>
          <w:sz w:val="20"/>
          <w:szCs w:val="20"/>
        </w:rPr>
      </w:pPr>
    </w:p>
    <w:p w14:paraId="2910CDD2" w14:textId="77777777" w:rsidR="00513C25" w:rsidRDefault="00513C25" w:rsidP="007B4BF4">
      <w:pPr>
        <w:jc w:val="center"/>
        <w:rPr>
          <w:b/>
          <w:sz w:val="36"/>
          <w:szCs w:val="20"/>
        </w:rPr>
      </w:pPr>
    </w:p>
    <w:p w14:paraId="6461F10B" w14:textId="77777777" w:rsidR="00ED58D9" w:rsidRDefault="00ED58D9" w:rsidP="007B4BF4">
      <w:pPr>
        <w:jc w:val="center"/>
        <w:rPr>
          <w:b/>
          <w:sz w:val="36"/>
          <w:szCs w:val="20"/>
        </w:rPr>
      </w:pPr>
    </w:p>
    <w:p w14:paraId="18F852E1" w14:textId="77777777" w:rsidR="003D3CB7" w:rsidRDefault="003D3CB7" w:rsidP="00072397">
      <w:pPr>
        <w:rPr>
          <w:b/>
          <w:sz w:val="36"/>
          <w:szCs w:val="20"/>
        </w:rPr>
      </w:pPr>
    </w:p>
    <w:p w14:paraId="3A21EF59" w14:textId="32B6086D" w:rsidR="00277DDB" w:rsidRPr="007B4BF4" w:rsidRDefault="007B4BF4" w:rsidP="00993511">
      <w:pPr>
        <w:shd w:val="clear" w:color="auto" w:fill="FFFFFF" w:themeFill="background1"/>
        <w:jc w:val="center"/>
        <w:rPr>
          <w:b/>
          <w:sz w:val="36"/>
          <w:szCs w:val="20"/>
        </w:rPr>
      </w:pPr>
      <w:r w:rsidRPr="007B4BF4">
        <w:rPr>
          <w:b/>
          <w:sz w:val="36"/>
          <w:szCs w:val="20"/>
        </w:rPr>
        <w:lastRenderedPageBreak/>
        <w:t>ASSEMBLY BILLS</w:t>
      </w:r>
    </w:p>
    <w:tbl>
      <w:tblPr>
        <w:tblpPr w:leftFromText="180" w:rightFromText="180" w:vertAnchor="text" w:tblpX="-450" w:tblpY="1"/>
        <w:tblOverlap w:val="neve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170"/>
        <w:gridCol w:w="3393"/>
        <w:gridCol w:w="1983"/>
      </w:tblGrid>
      <w:tr w:rsidR="00643959" w:rsidRPr="00993511" w14:paraId="58E2FB6D" w14:textId="77777777" w:rsidTr="00043D1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A90DF36" w14:textId="6DF82C2F" w:rsidR="00643959" w:rsidRPr="00993511" w:rsidRDefault="00643959" w:rsidP="00993511">
            <w:pPr>
              <w:pStyle w:val="NoSpacing"/>
              <w:framePr w:hSpace="0" w:wrap="auto" w:vAnchor="margin" w:xAlign="left" w:yAlign="inline"/>
              <w:shd w:val="clear" w:color="auto" w:fill="FFFFFF" w:themeFill="background1"/>
              <w:suppressOverlap w:val="0"/>
              <w:jc w:val="center"/>
              <w:rPr>
                <w:rFonts w:ascii="Times New Roman" w:hAnsi="Times New Roman"/>
                <w:bCs/>
                <w:i w:val="0"/>
                <w:sz w:val="20"/>
                <w:szCs w:val="20"/>
              </w:rPr>
            </w:pPr>
            <w:r w:rsidRPr="00993511">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0CC5B82E" w14:textId="77777777" w:rsidR="00DC7297" w:rsidRDefault="00643959" w:rsidP="00993511">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 xml:space="preserve">Sponsor &amp; CCWRO </w:t>
            </w:r>
          </w:p>
          <w:p w14:paraId="52D01D84" w14:textId="18377788" w:rsidR="00643959" w:rsidRPr="00993511" w:rsidRDefault="00643959" w:rsidP="00993511">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Position</w:t>
            </w:r>
          </w:p>
        </w:tc>
        <w:tc>
          <w:tcPr>
            <w:tcW w:w="3393" w:type="dxa"/>
            <w:tcBorders>
              <w:left w:val="single" w:sz="4" w:space="0" w:color="auto"/>
              <w:bottom w:val="single" w:sz="4" w:space="0" w:color="auto"/>
              <w:right w:val="single" w:sz="4" w:space="0" w:color="auto"/>
            </w:tcBorders>
            <w:shd w:val="clear" w:color="auto" w:fill="FFFFFF" w:themeFill="background1"/>
          </w:tcPr>
          <w:p w14:paraId="1509374F" w14:textId="2208D1FD" w:rsidR="00643959" w:rsidRPr="00993511" w:rsidRDefault="00643959" w:rsidP="00993511">
            <w:pPr>
              <w:shd w:val="clear" w:color="auto" w:fill="FFFFFF" w:themeFill="background1"/>
              <w:jc w:val="center"/>
              <w:rPr>
                <w:b/>
                <w:bCs/>
                <w:sz w:val="20"/>
                <w:szCs w:val="20"/>
              </w:rPr>
            </w:pPr>
            <w:r w:rsidRPr="00993511">
              <w:rPr>
                <w:b/>
                <w:bCs/>
                <w:sz w:val="20"/>
                <w:szCs w:val="20"/>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73031900" w14:textId="2EAEB3F8" w:rsidR="00643959" w:rsidRPr="00993511" w:rsidRDefault="00643959" w:rsidP="00993511">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sz w:val="20"/>
                <w:szCs w:val="20"/>
              </w:rPr>
            </w:pPr>
            <w:r w:rsidRPr="00993511">
              <w:rPr>
                <w:rFonts w:ascii="Times New Roman" w:hAnsi="Times New Roman"/>
                <w:bCs/>
                <w:i w:val="0"/>
                <w:color w:val="000000" w:themeColor="text1"/>
                <w:sz w:val="20"/>
                <w:szCs w:val="20"/>
              </w:rPr>
              <w:t>Next Steps</w:t>
            </w:r>
          </w:p>
        </w:tc>
      </w:tr>
      <w:tr w:rsidR="00277DDB" w:rsidRPr="00993511" w14:paraId="5E9B9E6B" w14:textId="77777777" w:rsidTr="00DC7297">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2E7FEFA" w14:textId="4CF06536" w:rsidR="00277DDB" w:rsidRPr="00993511" w:rsidRDefault="00E6002E" w:rsidP="00993511">
            <w:pPr>
              <w:pStyle w:val="NoSpacing"/>
              <w:framePr w:hSpace="0" w:wrap="auto" w:vAnchor="margin" w:xAlign="left" w:yAlign="inline"/>
              <w:shd w:val="clear" w:color="auto" w:fill="FFFFFF" w:themeFill="background1"/>
              <w:suppressOverlap w:val="0"/>
              <w:rPr>
                <w:rStyle w:val="Hyperlink"/>
                <w:sz w:val="20"/>
                <w:szCs w:val="20"/>
              </w:rPr>
            </w:pPr>
            <w:hyperlink w:anchor="http://leginfo.legislature.ca.gov/faces/billNavClient.xhtml?bill_id=201520160AB492&amp;search_keywords=" w:history="1">
              <w:r w:rsidR="00277DDB" w:rsidRPr="00993511">
                <w:rPr>
                  <w:rStyle w:val="Hyperlink"/>
                  <w:sz w:val="20"/>
                  <w:szCs w:val="20"/>
                </w:rPr>
                <w:t>AB 492</w:t>
              </w:r>
            </w:hyperlink>
            <w:r w:rsidR="00277DDB" w:rsidRPr="00993511">
              <w:rPr>
                <w:sz w:val="20"/>
                <w:szCs w:val="20"/>
              </w:rPr>
              <w:t xml:space="preserve"> – </w:t>
            </w:r>
            <w:hyperlink w:anchor="http://asmdc.org/members/a80/" w:history="1">
              <w:r w:rsidR="00277DDB" w:rsidRPr="00993511">
                <w:rPr>
                  <w:rStyle w:val="Hyperlink"/>
                  <w:sz w:val="20"/>
                  <w:szCs w:val="20"/>
                </w:rPr>
                <w:t>Gonzalez</w:t>
              </w:r>
            </w:hyperlink>
            <w:r w:rsidR="005B5535" w:rsidRPr="00993511">
              <w:rPr>
                <w:rStyle w:val="Hyperlink"/>
                <w:sz w:val="20"/>
                <w:szCs w:val="20"/>
              </w:rPr>
              <w:t xml:space="preserve"> – (D)</w:t>
            </w:r>
          </w:p>
          <w:p w14:paraId="592D87E6" w14:textId="77777777"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Room # </w:t>
            </w:r>
            <w:proofErr w:type="gramStart"/>
            <w:r w:rsidRPr="00993511">
              <w:rPr>
                <w:sz w:val="20"/>
                <w:szCs w:val="20"/>
              </w:rPr>
              <w:t>6013  Tel.</w:t>
            </w:r>
            <w:proofErr w:type="gramEnd"/>
            <w:r w:rsidRPr="00993511">
              <w:rPr>
                <w:sz w:val="20"/>
                <w:szCs w:val="20"/>
              </w:rPr>
              <w:t xml:space="preserve"> 916-319-2080</w:t>
            </w:r>
          </w:p>
          <w:p w14:paraId="42C35C8B" w14:textId="4710C382"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 xml:space="preserve">Andrea </w:t>
            </w:r>
            <w:proofErr w:type="spellStart"/>
            <w:r w:rsidRPr="00993511">
              <w:rPr>
                <w:color w:val="000000"/>
                <w:sz w:val="20"/>
                <w:szCs w:val="20"/>
              </w:rPr>
              <w:t>San</w:t>
            </w:r>
            <w:r w:rsidR="006A38F5" w:rsidRPr="00993511">
              <w:rPr>
                <w:color w:val="000000"/>
                <w:sz w:val="20"/>
                <w:szCs w:val="20"/>
              </w:rPr>
              <w:t>M</w:t>
            </w:r>
            <w:r w:rsidRPr="00993511">
              <w:rPr>
                <w:color w:val="000000"/>
                <w:sz w:val="20"/>
                <w:szCs w:val="20"/>
              </w:rPr>
              <w:t>iguel</w:t>
            </w:r>
            <w:proofErr w:type="spellEnd"/>
          </w:p>
          <w:p w14:paraId="5BC2201A" w14:textId="77777777" w:rsidR="00277DDB" w:rsidRPr="00993511" w:rsidRDefault="00E6002E" w:rsidP="00993511">
            <w:pPr>
              <w:pStyle w:val="NoSpacing"/>
              <w:framePr w:hSpace="0" w:wrap="auto" w:vAnchor="margin" w:xAlign="left" w:yAlign="inline"/>
              <w:shd w:val="clear" w:color="auto" w:fill="FFFFFF" w:themeFill="background1"/>
              <w:suppressOverlap w:val="0"/>
              <w:rPr>
                <w:sz w:val="20"/>
                <w:szCs w:val="20"/>
              </w:rPr>
            </w:pPr>
            <w:hyperlink r:id="rId24" w:history="1">
              <w:r w:rsidR="00277DDB" w:rsidRPr="00993511">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41567CF5"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2E0491FB" w14:textId="25437F52" w:rsidR="00277DDB" w:rsidRPr="00993511" w:rsidRDefault="00277DDB" w:rsidP="00993511">
            <w:pPr>
              <w:shd w:val="clear" w:color="auto" w:fill="FFFFFF" w:themeFill="background1"/>
              <w:rPr>
                <w:sz w:val="20"/>
                <w:szCs w:val="20"/>
              </w:rPr>
            </w:pPr>
            <w:r w:rsidRPr="00993511">
              <w:rPr>
                <w:sz w:val="20"/>
                <w:szCs w:val="20"/>
              </w:rPr>
              <w:t>CalWORKs – Would require counties to issue $50 ancil</w:t>
            </w:r>
            <w:r w:rsidR="006A38F5" w:rsidRPr="00993511">
              <w:rPr>
                <w:sz w:val="20"/>
                <w:szCs w:val="20"/>
              </w:rPr>
              <w:t>lary services for diapers on an EBT card</w:t>
            </w:r>
            <w:r w:rsidRPr="00993511">
              <w:rPr>
                <w:sz w:val="20"/>
                <w:szCs w:val="20"/>
              </w:rPr>
              <w:t>.</w:t>
            </w:r>
          </w:p>
        </w:tc>
        <w:tc>
          <w:tcPr>
            <w:tcW w:w="1983" w:type="dxa"/>
            <w:tcBorders>
              <w:left w:val="single" w:sz="4" w:space="0" w:color="auto"/>
              <w:bottom w:val="single" w:sz="4" w:space="0" w:color="auto"/>
              <w:right w:val="single" w:sz="4" w:space="0" w:color="auto"/>
            </w:tcBorders>
            <w:shd w:val="clear" w:color="auto" w:fill="FFFFFF" w:themeFill="background1"/>
          </w:tcPr>
          <w:p w14:paraId="109C2549" w14:textId="77777777" w:rsidR="00043D14" w:rsidRDefault="002D40A0" w:rsidP="00993511">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 xml:space="preserve">Waiting </w:t>
            </w:r>
            <w:r w:rsidR="00541A21" w:rsidRPr="00993511">
              <w:rPr>
                <w:b w:val="0"/>
                <w:i w:val="0"/>
                <w:color w:val="000000" w:themeColor="text1"/>
                <w:sz w:val="20"/>
                <w:szCs w:val="20"/>
              </w:rPr>
              <w:t>Senate</w:t>
            </w:r>
            <w:r w:rsidR="007B1275" w:rsidRPr="00993511">
              <w:rPr>
                <w:b w:val="0"/>
                <w:i w:val="0"/>
                <w:color w:val="000000" w:themeColor="text1"/>
                <w:sz w:val="20"/>
                <w:szCs w:val="20"/>
              </w:rPr>
              <w:t xml:space="preserve"> </w:t>
            </w:r>
          </w:p>
          <w:p w14:paraId="6055BE49" w14:textId="77777777" w:rsidR="00043D14" w:rsidRDefault="007B1275" w:rsidP="00993511">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 xml:space="preserve">Appropriations </w:t>
            </w:r>
          </w:p>
          <w:p w14:paraId="26853053" w14:textId="5471CD49" w:rsidR="00277DDB" w:rsidRPr="00993511" w:rsidRDefault="007B1275" w:rsidP="00993511">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Committee</w:t>
            </w:r>
            <w:r w:rsidR="002D40A0" w:rsidRPr="00993511">
              <w:rPr>
                <w:b w:val="0"/>
                <w:i w:val="0"/>
                <w:color w:val="000000" w:themeColor="text1"/>
                <w:sz w:val="20"/>
                <w:szCs w:val="20"/>
              </w:rPr>
              <w:t xml:space="preserve"> Action</w:t>
            </w:r>
          </w:p>
        </w:tc>
      </w:tr>
      <w:tr w:rsidR="00277DDB" w:rsidRPr="00993511" w14:paraId="1C0A91C0" w14:textId="77777777" w:rsidTr="00DC7297">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19BFE5F" w14:textId="69F444D2" w:rsidR="00277DDB" w:rsidRPr="00993511" w:rsidRDefault="00E6002E" w:rsidP="00993511">
            <w:pPr>
              <w:pStyle w:val="NoSpacing"/>
              <w:framePr w:hSpace="0" w:wrap="auto" w:vAnchor="margin" w:xAlign="left" w:yAlign="inline"/>
              <w:shd w:val="clear" w:color="auto" w:fill="FFFFFF" w:themeFill="background1"/>
              <w:suppressOverlap w:val="0"/>
              <w:rPr>
                <w:rStyle w:val="Hyperlink"/>
                <w:sz w:val="20"/>
                <w:szCs w:val="20"/>
              </w:rPr>
            </w:pPr>
            <w:hyperlink r:id="rId25" w:history="1">
              <w:r w:rsidR="00277DDB" w:rsidRPr="00993511">
                <w:rPr>
                  <w:rStyle w:val="Hyperlink"/>
                  <w:sz w:val="20"/>
                  <w:szCs w:val="20"/>
                </w:rPr>
                <w:t>AB 1742</w:t>
              </w:r>
            </w:hyperlink>
            <w:r w:rsidR="00277DDB" w:rsidRPr="00993511">
              <w:rPr>
                <w:sz w:val="20"/>
                <w:szCs w:val="20"/>
              </w:rPr>
              <w:t xml:space="preserve">- </w:t>
            </w:r>
            <w:hyperlink r:id="rId26" w:history="1">
              <w:r w:rsidR="00277DDB" w:rsidRPr="00993511">
                <w:rPr>
                  <w:rStyle w:val="Hyperlink"/>
                  <w:sz w:val="20"/>
                  <w:szCs w:val="20"/>
                </w:rPr>
                <w:t>Stone</w:t>
              </w:r>
            </w:hyperlink>
            <w:r w:rsidR="005B5535" w:rsidRPr="00993511">
              <w:rPr>
                <w:rStyle w:val="Hyperlink"/>
                <w:sz w:val="20"/>
                <w:szCs w:val="20"/>
              </w:rPr>
              <w:t xml:space="preserve"> –(D)</w:t>
            </w:r>
          </w:p>
          <w:p w14:paraId="187A52C3" w14:textId="6E103CE0"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27C5CAEC" w14:textId="77777777"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6A068F88" w14:textId="77777777" w:rsidR="00277DDB" w:rsidRPr="00993511" w:rsidRDefault="00E6002E" w:rsidP="00993511">
            <w:pPr>
              <w:pStyle w:val="NoSpacing"/>
              <w:framePr w:hSpace="0" w:wrap="auto" w:vAnchor="margin" w:xAlign="left" w:yAlign="inline"/>
              <w:shd w:val="clear" w:color="auto" w:fill="FFFFFF" w:themeFill="background1"/>
              <w:suppressOverlap w:val="0"/>
              <w:rPr>
                <w:sz w:val="20"/>
                <w:szCs w:val="20"/>
              </w:rPr>
            </w:pPr>
            <w:hyperlink r:id="rId27" w:history="1">
              <w:r w:rsidR="00277DDB"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18BD3F68" w14:textId="77777777" w:rsidR="00277DDB" w:rsidRPr="00993511" w:rsidRDefault="00E6002E" w:rsidP="00993511">
            <w:pPr>
              <w:pStyle w:val="NoSpacing"/>
              <w:framePr w:hSpace="0" w:wrap="auto" w:vAnchor="margin" w:xAlign="left" w:yAlign="inline"/>
              <w:shd w:val="clear" w:color="auto" w:fill="FFFFFF" w:themeFill="background1"/>
              <w:suppressOverlap w:val="0"/>
              <w:rPr>
                <w:rStyle w:val="Hyperlink"/>
                <w:rFonts w:cs="Arial"/>
                <w:sz w:val="20"/>
                <w:szCs w:val="20"/>
              </w:rPr>
            </w:pPr>
            <w:hyperlink r:id="rId28" w:history="1">
              <w:r w:rsidR="00277DDB" w:rsidRPr="00993511">
                <w:rPr>
                  <w:rStyle w:val="Hyperlink"/>
                  <w:rFonts w:cs="Arial"/>
                  <w:sz w:val="20"/>
                  <w:szCs w:val="20"/>
                </w:rPr>
                <w:t>WCLP</w:t>
              </w:r>
            </w:hyperlink>
            <w:r w:rsidR="00277DDB" w:rsidRPr="00993511">
              <w:rPr>
                <w:rStyle w:val="Hyperlink"/>
                <w:rFonts w:cs="Arial"/>
                <w:sz w:val="20"/>
                <w:szCs w:val="20"/>
              </w:rPr>
              <w:t xml:space="preserve"> &amp;</w:t>
            </w:r>
          </w:p>
          <w:p w14:paraId="2F363AF2" w14:textId="77777777" w:rsidR="00277DDB" w:rsidRPr="00993511" w:rsidRDefault="00E6002E" w:rsidP="00993511">
            <w:pPr>
              <w:pStyle w:val="NoSpacing"/>
              <w:framePr w:hSpace="0" w:wrap="auto" w:vAnchor="margin" w:xAlign="left" w:yAlign="inline"/>
              <w:shd w:val="clear" w:color="auto" w:fill="FFFFFF" w:themeFill="background1"/>
              <w:suppressOverlap w:val="0"/>
              <w:rPr>
                <w:rStyle w:val="Hyperlink"/>
                <w:rFonts w:cs="Arial"/>
                <w:sz w:val="20"/>
                <w:szCs w:val="20"/>
              </w:rPr>
            </w:pPr>
            <w:hyperlink r:id="rId29" w:history="1">
              <w:r w:rsidR="00277DDB" w:rsidRPr="00993511">
                <w:rPr>
                  <w:rStyle w:val="Hyperlink"/>
                  <w:sz w:val="20"/>
                  <w:szCs w:val="20"/>
                </w:rPr>
                <w:t>CCWRO</w:t>
              </w:r>
            </w:hyperlink>
            <w:r w:rsidR="00277DDB" w:rsidRPr="00993511">
              <w:rPr>
                <w:rFonts w:cs="Arial"/>
                <w:color w:val="000000"/>
                <w:sz w:val="20"/>
                <w:szCs w:val="20"/>
              </w:rPr>
              <w:t xml:space="preserve"> </w:t>
            </w:r>
          </w:p>
          <w:p w14:paraId="4E80184D"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p>
          <w:p w14:paraId="23311944"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2DA310A2" w14:textId="27CC1E56" w:rsidR="00277DDB" w:rsidRPr="00993511" w:rsidRDefault="0007459B" w:rsidP="0007459B">
            <w:pPr>
              <w:shd w:val="clear" w:color="auto" w:fill="FFFFFF" w:themeFill="background1"/>
              <w:rPr>
                <w:color w:val="000000"/>
                <w:sz w:val="20"/>
                <w:szCs w:val="20"/>
              </w:rPr>
            </w:pPr>
            <w:r>
              <w:rPr>
                <w:rFonts w:eastAsia="Times New Roman"/>
                <w:sz w:val="20"/>
                <w:szCs w:val="20"/>
              </w:rPr>
              <w:t>CalWORKs - This bill</w:t>
            </w:r>
            <w:r w:rsidR="00277DDB" w:rsidRPr="00993511">
              <w:rPr>
                <w:rFonts w:eastAsia="Times New Roman"/>
                <w:sz w:val="20"/>
                <w:szCs w:val="20"/>
              </w:rPr>
              <w:t xml:space="preserve"> would also increase the earned income disregard to $450 plus 70% of the reminder.</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32E8BAD" w14:textId="77777777" w:rsidR="000043F8" w:rsidRPr="00993511" w:rsidRDefault="000043F8" w:rsidP="000043F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 xml:space="preserve">Senate Human </w:t>
            </w:r>
          </w:p>
          <w:p w14:paraId="1BB14025" w14:textId="77777777" w:rsidR="000043F8" w:rsidRPr="00993511" w:rsidRDefault="000043F8" w:rsidP="000043F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Services Action</w:t>
            </w:r>
          </w:p>
          <w:p w14:paraId="79F68C2D" w14:textId="77777777" w:rsidR="000043F8" w:rsidRDefault="000043F8" w:rsidP="000043F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June 28</w:t>
            </w:r>
            <w:r w:rsidRPr="00993511">
              <w:rPr>
                <w:b w:val="0"/>
                <w:i w:val="0"/>
                <w:color w:val="000000" w:themeColor="text1"/>
                <w:sz w:val="20"/>
                <w:szCs w:val="20"/>
              </w:rPr>
              <w:t xml:space="preserve">, 2016 </w:t>
            </w:r>
          </w:p>
          <w:p w14:paraId="1E4018F8" w14:textId="026C9828" w:rsidR="00277DDB" w:rsidRPr="00993511" w:rsidRDefault="000043F8" w:rsidP="000043F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@1:30 pm</w:t>
            </w:r>
          </w:p>
        </w:tc>
      </w:tr>
      <w:tr w:rsidR="00277DDB" w:rsidRPr="00993511" w14:paraId="63BD97AE" w14:textId="77777777" w:rsidTr="00DC7297">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C863A4E" w14:textId="70796027" w:rsidR="00277DDB" w:rsidRPr="00993511" w:rsidRDefault="00E6002E" w:rsidP="00993511">
            <w:pPr>
              <w:pStyle w:val="NoSpacing"/>
              <w:framePr w:hSpace="0" w:wrap="auto" w:vAnchor="margin" w:xAlign="left" w:yAlign="inline"/>
              <w:shd w:val="clear" w:color="auto" w:fill="FFFFFF" w:themeFill="background1"/>
              <w:suppressOverlap w:val="0"/>
              <w:rPr>
                <w:rStyle w:val="Hyperlink"/>
                <w:sz w:val="20"/>
                <w:szCs w:val="20"/>
              </w:rPr>
            </w:pPr>
            <w:hyperlink r:id="rId30" w:history="1">
              <w:r w:rsidR="00277DDB" w:rsidRPr="00993511">
                <w:rPr>
                  <w:rStyle w:val="Hyperlink"/>
                  <w:sz w:val="20"/>
                  <w:szCs w:val="20"/>
                </w:rPr>
                <w:t>AB 1747</w:t>
              </w:r>
            </w:hyperlink>
            <w:r w:rsidR="00277DDB" w:rsidRPr="00993511">
              <w:rPr>
                <w:sz w:val="20"/>
                <w:szCs w:val="20"/>
              </w:rPr>
              <w:t xml:space="preserve"> - </w:t>
            </w:r>
            <w:hyperlink r:id="rId31" w:history="1">
              <w:r w:rsidR="00277DDB" w:rsidRPr="00993511">
                <w:rPr>
                  <w:rStyle w:val="Hyperlink"/>
                  <w:sz w:val="20"/>
                  <w:szCs w:val="20"/>
                </w:rPr>
                <w:t>Weber</w:t>
              </w:r>
            </w:hyperlink>
            <w:r w:rsidR="005B5535" w:rsidRPr="00993511">
              <w:rPr>
                <w:rStyle w:val="Hyperlink"/>
                <w:sz w:val="20"/>
                <w:szCs w:val="20"/>
              </w:rPr>
              <w:t xml:space="preserve"> – (D)</w:t>
            </w:r>
          </w:p>
          <w:p w14:paraId="2477AE16" w14:textId="23BC76EF" w:rsidR="00277DDB" w:rsidRPr="00993511" w:rsidRDefault="00537283"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Room # 6026 </w:t>
            </w:r>
            <w:r w:rsidR="00277DDB" w:rsidRPr="00993511">
              <w:rPr>
                <w:sz w:val="20"/>
                <w:szCs w:val="20"/>
              </w:rPr>
              <w:t>- Tel. 916- 319-2079</w:t>
            </w:r>
          </w:p>
          <w:p w14:paraId="1E5E3D1D" w14:textId="77777777"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Marcus McKinney</w:t>
            </w:r>
          </w:p>
          <w:p w14:paraId="205B4114" w14:textId="77777777" w:rsidR="00277DDB" w:rsidRPr="00993511" w:rsidRDefault="00E6002E" w:rsidP="00993511">
            <w:pPr>
              <w:pStyle w:val="NoSpacing"/>
              <w:framePr w:hSpace="0" w:wrap="auto" w:vAnchor="margin" w:xAlign="left" w:yAlign="inline"/>
              <w:shd w:val="clear" w:color="auto" w:fill="FFFFFF" w:themeFill="background1"/>
              <w:suppressOverlap w:val="0"/>
              <w:rPr>
                <w:sz w:val="20"/>
                <w:szCs w:val="20"/>
              </w:rPr>
            </w:pPr>
            <w:hyperlink r:id="rId32" w:history="1">
              <w:r w:rsidR="00277DDB" w:rsidRPr="00993511">
                <w:rPr>
                  <w:rStyle w:val="Hyperlink"/>
                  <w:sz w:val="20"/>
                  <w:szCs w:val="20"/>
                </w:rPr>
                <w:t>Marcus.mckinney@asm.ca.gov</w:t>
              </w:r>
            </w:hyperlink>
          </w:p>
          <w:p w14:paraId="67DC50F0" w14:textId="77777777"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FFFFFF" w:themeFill="background1"/>
          </w:tcPr>
          <w:p w14:paraId="0A19FBA1" w14:textId="77777777" w:rsidR="00277DDB" w:rsidRPr="00993511" w:rsidRDefault="00E6002E" w:rsidP="00993511">
            <w:pPr>
              <w:pStyle w:val="NoSpacing"/>
              <w:framePr w:hSpace="0" w:wrap="auto" w:vAnchor="margin" w:xAlign="left" w:yAlign="inline"/>
              <w:shd w:val="clear" w:color="auto" w:fill="FFFFFF" w:themeFill="background1"/>
              <w:suppressOverlap w:val="0"/>
              <w:rPr>
                <w:rStyle w:val="Hyperlink"/>
                <w:rFonts w:cs="Arial"/>
                <w:sz w:val="20"/>
                <w:szCs w:val="20"/>
              </w:rPr>
            </w:pPr>
            <w:hyperlink r:id="rId33" w:history="1">
              <w:r w:rsidR="00277DDB" w:rsidRPr="00993511">
                <w:rPr>
                  <w:rStyle w:val="Hyperlink"/>
                  <w:rFonts w:cs="Arial"/>
                  <w:sz w:val="20"/>
                  <w:szCs w:val="20"/>
                </w:rPr>
                <w:t>WCLP</w:t>
              </w:r>
            </w:hyperlink>
          </w:p>
          <w:p w14:paraId="21D70D4E"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p>
          <w:p w14:paraId="52263D8E"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201450B9" w14:textId="77777777" w:rsidR="00277DDB" w:rsidRPr="00993511" w:rsidRDefault="00277DDB" w:rsidP="00993511">
            <w:pPr>
              <w:shd w:val="clear" w:color="auto" w:fill="FFFFFF" w:themeFill="background1"/>
              <w:rPr>
                <w:sz w:val="20"/>
                <w:szCs w:val="20"/>
              </w:rPr>
            </w:pPr>
            <w:r w:rsidRPr="00993511">
              <w:rPr>
                <w:rFonts w:eastAsia="Times New Roman"/>
                <w:sz w:val="20"/>
                <w:szCs w:val="20"/>
              </w:rPr>
              <w:t>CalFresh – This bill would make food available to college students eligible for CalFresh in various ways.</w:t>
            </w:r>
          </w:p>
        </w:tc>
        <w:tc>
          <w:tcPr>
            <w:tcW w:w="1983" w:type="dxa"/>
            <w:tcBorders>
              <w:left w:val="single" w:sz="4" w:space="0" w:color="auto"/>
              <w:bottom w:val="single" w:sz="4" w:space="0" w:color="auto"/>
              <w:right w:val="single" w:sz="4" w:space="0" w:color="auto"/>
            </w:tcBorders>
            <w:shd w:val="clear" w:color="auto" w:fill="FFFFFF" w:themeFill="background1"/>
          </w:tcPr>
          <w:p w14:paraId="2F1FBD08" w14:textId="77777777" w:rsidR="004446EE" w:rsidRPr="00993511" w:rsidRDefault="004446EE" w:rsidP="004446EE">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 xml:space="preserve">Senate Human </w:t>
            </w:r>
          </w:p>
          <w:p w14:paraId="6FA3AB8D" w14:textId="77777777" w:rsidR="004446EE" w:rsidRPr="00993511" w:rsidRDefault="004446EE" w:rsidP="004446EE">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Services Action</w:t>
            </w:r>
          </w:p>
          <w:p w14:paraId="74F943A5" w14:textId="77777777" w:rsidR="004446EE" w:rsidRDefault="004446EE" w:rsidP="004446EE">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June 28</w:t>
            </w:r>
            <w:r w:rsidRPr="00993511">
              <w:rPr>
                <w:b w:val="0"/>
                <w:i w:val="0"/>
                <w:color w:val="000000" w:themeColor="text1"/>
                <w:sz w:val="20"/>
                <w:szCs w:val="20"/>
              </w:rPr>
              <w:t xml:space="preserve">, 2016 </w:t>
            </w:r>
          </w:p>
          <w:p w14:paraId="599928C3" w14:textId="19A501DC" w:rsidR="00277DDB" w:rsidRPr="00993511" w:rsidRDefault="004446EE" w:rsidP="004446EE">
            <w:pPr>
              <w:pStyle w:val="NoSpacing"/>
              <w:framePr w:hSpace="0" w:wrap="auto" w:vAnchor="margin" w:xAlign="left" w:yAlign="inline"/>
              <w:shd w:val="clear" w:color="auto" w:fill="FFFFFF" w:themeFill="background1"/>
              <w:ind w:right="-22"/>
              <w:suppressOverlap w:val="0"/>
              <w:rPr>
                <w:color w:val="000000"/>
                <w:sz w:val="20"/>
                <w:szCs w:val="20"/>
              </w:rPr>
            </w:pPr>
            <w:r w:rsidRPr="00993511">
              <w:rPr>
                <w:b w:val="0"/>
                <w:i w:val="0"/>
                <w:color w:val="000000" w:themeColor="text1"/>
                <w:sz w:val="20"/>
                <w:szCs w:val="20"/>
              </w:rPr>
              <w:t>@1:30 pm</w:t>
            </w:r>
          </w:p>
        </w:tc>
      </w:tr>
      <w:tr w:rsidR="00277DDB" w:rsidRPr="00993511" w14:paraId="2394AAF5" w14:textId="77777777" w:rsidTr="00DC7297">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B70DC0D" w14:textId="6F36E2C5" w:rsidR="00277DDB" w:rsidRPr="00993511" w:rsidRDefault="00E6002E" w:rsidP="00993511">
            <w:pPr>
              <w:pStyle w:val="NoSpacing"/>
              <w:framePr w:hSpace="0" w:wrap="auto" w:vAnchor="margin" w:xAlign="left" w:yAlign="inline"/>
              <w:shd w:val="clear" w:color="auto" w:fill="FFFFFF" w:themeFill="background1"/>
              <w:suppressOverlap w:val="0"/>
              <w:rPr>
                <w:color w:val="0000FF"/>
                <w:sz w:val="20"/>
                <w:szCs w:val="20"/>
              </w:rPr>
            </w:pPr>
            <w:hyperlink r:id="rId34" w:history="1">
              <w:r w:rsidR="00277DDB" w:rsidRPr="00993511">
                <w:rPr>
                  <w:rStyle w:val="Hyperlink"/>
                  <w:sz w:val="20"/>
                  <w:szCs w:val="20"/>
                </w:rPr>
                <w:t>AB 1770</w:t>
              </w:r>
            </w:hyperlink>
            <w:r w:rsidR="00277DDB" w:rsidRPr="00993511">
              <w:rPr>
                <w:sz w:val="20"/>
                <w:szCs w:val="20"/>
              </w:rPr>
              <w:t xml:space="preserve"> - </w:t>
            </w:r>
            <w:hyperlink r:id="rId35" w:history="1">
              <w:proofErr w:type="spellStart"/>
              <w:r w:rsidR="00277DDB" w:rsidRPr="00993511">
                <w:rPr>
                  <w:rStyle w:val="Hyperlink"/>
                  <w:sz w:val="20"/>
                  <w:szCs w:val="20"/>
                </w:rPr>
                <w:t>Alejo</w:t>
              </w:r>
              <w:proofErr w:type="spellEnd"/>
            </w:hyperlink>
            <w:r w:rsidR="005B5535" w:rsidRPr="00993511">
              <w:rPr>
                <w:rStyle w:val="Hyperlink"/>
                <w:sz w:val="20"/>
                <w:szCs w:val="20"/>
              </w:rPr>
              <w:t xml:space="preserve"> - (D) </w:t>
            </w:r>
          </w:p>
          <w:p w14:paraId="33B6E9DE" w14:textId="6835719C" w:rsidR="00277DDB" w:rsidRPr="00993511" w:rsidRDefault="00537283"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#2196 -  Tel. 916--319-2030</w:t>
            </w:r>
          </w:p>
          <w:p w14:paraId="6554585E" w14:textId="3BD9492F" w:rsidR="00537283" w:rsidRPr="00993511" w:rsidRDefault="00E1311C"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proofErr w:type="spellStart"/>
            <w:r w:rsidRPr="00993511">
              <w:rPr>
                <w:sz w:val="20"/>
                <w:szCs w:val="20"/>
              </w:rPr>
              <w:t>P</w:t>
            </w:r>
            <w:r w:rsidR="00537283" w:rsidRPr="00993511">
              <w:rPr>
                <w:sz w:val="20"/>
                <w:szCs w:val="20"/>
              </w:rPr>
              <w:t>aco</w:t>
            </w:r>
            <w:proofErr w:type="spellEnd"/>
            <w:r w:rsidR="00537283" w:rsidRPr="00993511">
              <w:rPr>
                <w:sz w:val="20"/>
                <w:szCs w:val="20"/>
              </w:rPr>
              <w:t xml:space="preserve"> Torres</w:t>
            </w:r>
          </w:p>
          <w:p w14:paraId="0B36A8F7" w14:textId="31247A6F" w:rsidR="00537283" w:rsidRPr="00993511" w:rsidRDefault="00E6002E" w:rsidP="00993511">
            <w:pPr>
              <w:pStyle w:val="NoSpacing"/>
              <w:framePr w:hSpace="0" w:wrap="auto" w:vAnchor="margin" w:xAlign="left" w:yAlign="inline"/>
              <w:shd w:val="clear" w:color="auto" w:fill="FFFFFF" w:themeFill="background1"/>
              <w:suppressOverlap w:val="0"/>
              <w:rPr>
                <w:color w:val="000000"/>
                <w:sz w:val="20"/>
                <w:szCs w:val="20"/>
              </w:rPr>
            </w:pPr>
            <w:hyperlink r:id="rId36" w:history="1">
              <w:r w:rsidR="00E1311C" w:rsidRPr="00993511">
                <w:rPr>
                  <w:rStyle w:val="Hyperlink"/>
                  <w:sz w:val="20"/>
                  <w:szCs w:val="20"/>
                </w:rPr>
                <w:t>Paco.torres@asm.ca.gov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4AFCD1DD"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p>
          <w:p w14:paraId="3BC4F22C" w14:textId="686852A8" w:rsidR="004446EE" w:rsidRPr="00993511" w:rsidRDefault="004446EE" w:rsidP="004446EE">
            <w:pPr>
              <w:pStyle w:val="NoSpacing"/>
              <w:framePr w:hSpace="0" w:wrap="auto" w:vAnchor="margin" w:xAlign="left" w:yAlign="inline"/>
              <w:shd w:val="clear" w:color="auto" w:fill="FFFFFF" w:themeFill="background1"/>
              <w:suppressOverlap w:val="0"/>
              <w:rPr>
                <w:rStyle w:val="Hyperlink"/>
                <w:rFonts w:cs="Arial"/>
                <w:sz w:val="20"/>
                <w:szCs w:val="20"/>
              </w:rPr>
            </w:pPr>
            <w:hyperlink r:id="rId37" w:history="1">
              <w:r w:rsidRPr="00993511">
                <w:rPr>
                  <w:rStyle w:val="Hyperlink"/>
                  <w:rFonts w:cs="Arial"/>
                  <w:sz w:val="20"/>
                  <w:szCs w:val="20"/>
                </w:rPr>
                <w:t>WCLP</w:t>
              </w:r>
            </w:hyperlink>
          </w:p>
          <w:p w14:paraId="0D8B4C64" w14:textId="77777777" w:rsidR="004446EE" w:rsidRDefault="004446EE" w:rsidP="00993511">
            <w:pPr>
              <w:pStyle w:val="NoSpacing"/>
              <w:framePr w:hSpace="0" w:wrap="auto" w:vAnchor="margin" w:xAlign="left" w:yAlign="inline"/>
              <w:shd w:val="clear" w:color="auto" w:fill="FFFFFF" w:themeFill="background1"/>
              <w:suppressOverlap w:val="0"/>
              <w:rPr>
                <w:color w:val="000000"/>
                <w:sz w:val="20"/>
                <w:szCs w:val="20"/>
              </w:rPr>
            </w:pPr>
          </w:p>
          <w:p w14:paraId="600BE5B9" w14:textId="5D8B6DBD" w:rsidR="00277DDB" w:rsidRPr="00993511" w:rsidRDefault="0026273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4378CD43" w14:textId="1AF3FAEB" w:rsidR="00277DDB" w:rsidRPr="00993511" w:rsidRDefault="00277DDB" w:rsidP="00993511">
            <w:pPr>
              <w:shd w:val="clear" w:color="auto" w:fill="FFFFFF" w:themeFill="background1"/>
              <w:rPr>
                <w:color w:val="000000"/>
                <w:sz w:val="20"/>
                <w:szCs w:val="20"/>
              </w:rPr>
            </w:pPr>
            <w:r w:rsidRPr="00993511">
              <w:rPr>
                <w:sz w:val="20"/>
                <w:szCs w:val="20"/>
              </w:rPr>
              <w:t xml:space="preserve">CalFresh – This </w:t>
            </w:r>
            <w:r w:rsidR="00FC450F" w:rsidRPr="00993511">
              <w:rPr>
                <w:sz w:val="20"/>
                <w:szCs w:val="20"/>
              </w:rPr>
              <w:t>bill</w:t>
            </w:r>
            <w:r w:rsidR="0007459B">
              <w:rPr>
                <w:sz w:val="20"/>
                <w:szCs w:val="20"/>
              </w:rPr>
              <w:t xml:space="preserve"> would provide CalFresh benefits to any persons lawfully residing in the USA</w:t>
            </w:r>
            <w:r w:rsidR="00FC450F" w:rsidRPr="00993511">
              <w:rPr>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00DA86A" w14:textId="77777777" w:rsidR="00C8696C" w:rsidRPr="00993511" w:rsidRDefault="00C8696C" w:rsidP="00C8696C">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 xml:space="preserve">Senate Human </w:t>
            </w:r>
          </w:p>
          <w:p w14:paraId="4702B3B6" w14:textId="77777777" w:rsidR="00C8696C" w:rsidRPr="00993511" w:rsidRDefault="00C8696C" w:rsidP="00C8696C">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Services Action</w:t>
            </w:r>
          </w:p>
          <w:p w14:paraId="4DB538B7" w14:textId="59637C87" w:rsidR="00C8696C" w:rsidRDefault="00423031" w:rsidP="00C8696C">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June 28</w:t>
            </w:r>
            <w:r w:rsidR="00C8696C" w:rsidRPr="00993511">
              <w:rPr>
                <w:b w:val="0"/>
                <w:i w:val="0"/>
                <w:color w:val="000000" w:themeColor="text1"/>
                <w:sz w:val="20"/>
                <w:szCs w:val="20"/>
              </w:rPr>
              <w:t xml:space="preserve">, 2016 </w:t>
            </w:r>
          </w:p>
          <w:p w14:paraId="3C40F8C6" w14:textId="3C4D9807" w:rsidR="00277DDB" w:rsidRPr="00993511" w:rsidRDefault="00C8696C" w:rsidP="00C8696C">
            <w:pPr>
              <w:pStyle w:val="NoSpacing"/>
              <w:framePr w:hSpace="0" w:wrap="auto" w:vAnchor="margin" w:xAlign="left" w:yAlign="inline"/>
              <w:shd w:val="clear" w:color="auto" w:fill="FFFFFF" w:themeFill="background1"/>
              <w:ind w:right="-22"/>
              <w:suppressOverlap w:val="0"/>
              <w:rPr>
                <w:color w:val="000000"/>
                <w:sz w:val="20"/>
                <w:szCs w:val="20"/>
              </w:rPr>
            </w:pPr>
            <w:r w:rsidRPr="00993511">
              <w:rPr>
                <w:b w:val="0"/>
                <w:i w:val="0"/>
                <w:color w:val="000000" w:themeColor="text1"/>
                <w:sz w:val="20"/>
                <w:szCs w:val="20"/>
              </w:rPr>
              <w:t>@1:30 pm</w:t>
            </w:r>
          </w:p>
        </w:tc>
      </w:tr>
      <w:tr w:rsidR="00277DDB" w:rsidRPr="00993511" w14:paraId="668F0A82" w14:textId="77777777" w:rsidTr="00DC7297">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1E6629" w14:textId="3C07909D" w:rsidR="00277DDB" w:rsidRPr="00993511" w:rsidRDefault="00E6002E" w:rsidP="00993511">
            <w:pPr>
              <w:pStyle w:val="NoSpacing"/>
              <w:framePr w:hSpace="0" w:wrap="auto" w:vAnchor="margin" w:xAlign="left" w:yAlign="inline"/>
              <w:shd w:val="clear" w:color="auto" w:fill="FFFFFF" w:themeFill="background1"/>
              <w:suppressOverlap w:val="0"/>
              <w:rPr>
                <w:rStyle w:val="Hyperlink"/>
                <w:sz w:val="20"/>
                <w:szCs w:val="20"/>
              </w:rPr>
            </w:pPr>
            <w:hyperlink r:id="rId38" w:history="1">
              <w:r w:rsidR="00277DDB" w:rsidRPr="00993511">
                <w:rPr>
                  <w:rStyle w:val="Hyperlink"/>
                  <w:sz w:val="20"/>
                  <w:szCs w:val="20"/>
                </w:rPr>
                <w:t>AB 1797</w:t>
              </w:r>
            </w:hyperlink>
            <w:r w:rsidR="00277DDB" w:rsidRPr="00993511">
              <w:rPr>
                <w:sz w:val="20"/>
                <w:szCs w:val="20"/>
              </w:rPr>
              <w:t xml:space="preserve"> –</w:t>
            </w:r>
            <w:hyperlink r:id="rId39" w:history="1">
              <w:r w:rsidR="00277DDB" w:rsidRPr="00993511">
                <w:rPr>
                  <w:rStyle w:val="Hyperlink"/>
                  <w:sz w:val="20"/>
                  <w:szCs w:val="20"/>
                </w:rPr>
                <w:t xml:space="preserve"> Lackey</w:t>
              </w:r>
            </w:hyperlink>
            <w:r w:rsidR="005B5535" w:rsidRPr="00993511">
              <w:rPr>
                <w:rStyle w:val="Hyperlink"/>
                <w:sz w:val="20"/>
                <w:szCs w:val="20"/>
              </w:rPr>
              <w:t xml:space="preserve"> – (R)</w:t>
            </w:r>
            <w:r w:rsidR="00277DDB" w:rsidRPr="00993511">
              <w:rPr>
                <w:sz w:val="20"/>
                <w:szCs w:val="20"/>
              </w:rPr>
              <w:t xml:space="preserve"> &amp;  </w:t>
            </w:r>
            <w:hyperlink r:id="rId40" w:history="1">
              <w:r w:rsidR="00277DDB" w:rsidRPr="00993511">
                <w:rPr>
                  <w:rStyle w:val="Hyperlink"/>
                  <w:sz w:val="20"/>
                  <w:szCs w:val="20"/>
                </w:rPr>
                <w:t>Weber</w:t>
              </w:r>
            </w:hyperlink>
            <w:r w:rsidR="005B5535" w:rsidRPr="00993511">
              <w:rPr>
                <w:rStyle w:val="Hyperlink"/>
                <w:sz w:val="20"/>
                <w:szCs w:val="20"/>
              </w:rPr>
              <w:t xml:space="preserve"> (D)</w:t>
            </w:r>
          </w:p>
          <w:p w14:paraId="214221DE" w14:textId="79B9F512" w:rsidR="00277DDB" w:rsidRPr="00993511" w:rsidRDefault="0026273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w:t>
            </w:r>
            <w:r w:rsidR="00277DDB" w:rsidRPr="00993511">
              <w:rPr>
                <w:sz w:val="20"/>
                <w:szCs w:val="20"/>
              </w:rPr>
              <w:t xml:space="preserve"> - Tel. 916- 319-2036</w:t>
            </w:r>
          </w:p>
          <w:p w14:paraId="0119F581" w14:textId="77777777"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Antoine </w:t>
            </w:r>
            <w:proofErr w:type="spellStart"/>
            <w:r w:rsidRPr="00993511">
              <w:rPr>
                <w:sz w:val="20"/>
                <w:szCs w:val="20"/>
              </w:rPr>
              <w:t>Hage</w:t>
            </w:r>
            <w:proofErr w:type="spellEnd"/>
          </w:p>
          <w:p w14:paraId="076EB475" w14:textId="7C03C136" w:rsidR="00277DDB" w:rsidRPr="00993511" w:rsidRDefault="00E6002E" w:rsidP="00993511">
            <w:pPr>
              <w:pStyle w:val="NoSpacing"/>
              <w:framePr w:hSpace="0" w:wrap="auto" w:vAnchor="margin" w:xAlign="left" w:yAlign="inline"/>
              <w:shd w:val="clear" w:color="auto" w:fill="FFFFFF" w:themeFill="background1"/>
              <w:suppressOverlap w:val="0"/>
              <w:rPr>
                <w:sz w:val="20"/>
                <w:szCs w:val="20"/>
              </w:rPr>
            </w:pPr>
            <w:hyperlink r:id="rId41" w:history="1">
              <w:r w:rsidR="00277DDB" w:rsidRPr="00993511">
                <w:rPr>
                  <w:rStyle w:val="Hyperlink"/>
                  <w:sz w:val="20"/>
                  <w:szCs w:val="20"/>
                </w:rPr>
                <w:t>antoine.hage@asm.ca.gov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3D0DA1B4"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p>
          <w:p w14:paraId="652354F3" w14:textId="77777777" w:rsidR="004446EE" w:rsidRDefault="004446EE" w:rsidP="00993511">
            <w:pPr>
              <w:pStyle w:val="NoSpacing"/>
              <w:framePr w:hSpace="0" w:wrap="auto" w:vAnchor="margin" w:xAlign="left" w:yAlign="inline"/>
              <w:shd w:val="clear" w:color="auto" w:fill="FFFFFF" w:themeFill="background1"/>
              <w:suppressOverlap w:val="0"/>
              <w:rPr>
                <w:rStyle w:val="Hyperlink"/>
                <w:sz w:val="20"/>
                <w:szCs w:val="20"/>
              </w:rPr>
            </w:pPr>
            <w:hyperlink r:id="rId42" w:history="1">
              <w:r w:rsidRPr="00993511">
                <w:rPr>
                  <w:rStyle w:val="Hyperlink"/>
                  <w:sz w:val="20"/>
                  <w:szCs w:val="20"/>
                </w:rPr>
                <w:t>CCWRO</w:t>
              </w:r>
            </w:hyperlink>
          </w:p>
          <w:p w14:paraId="4F014EE1" w14:textId="177EDCF3"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003BFB70" w14:textId="77777777" w:rsidR="00277DDB" w:rsidRPr="00993511" w:rsidRDefault="00277DDB" w:rsidP="00993511">
            <w:pPr>
              <w:shd w:val="clear" w:color="auto" w:fill="FFFFFF" w:themeFill="background1"/>
              <w:rPr>
                <w:sz w:val="20"/>
                <w:szCs w:val="20"/>
              </w:rPr>
            </w:pPr>
            <w:r w:rsidRPr="00993511">
              <w:rPr>
                <w:rFonts w:eastAsia="Times New Roman"/>
                <w:sz w:val="20"/>
                <w:szCs w:val="20"/>
              </w:rPr>
              <w:t xml:space="preserve">In-Home Supportive Services (IHSS) – This bill would require the county to give IHSS applicants a confirmation number when applying </w:t>
            </w:r>
          </w:p>
        </w:tc>
        <w:tc>
          <w:tcPr>
            <w:tcW w:w="1983" w:type="dxa"/>
            <w:tcBorders>
              <w:left w:val="single" w:sz="4" w:space="0" w:color="auto"/>
              <w:bottom w:val="single" w:sz="4" w:space="0" w:color="auto"/>
              <w:right w:val="single" w:sz="4" w:space="0" w:color="auto"/>
            </w:tcBorders>
            <w:shd w:val="clear" w:color="auto" w:fill="FFFFFF" w:themeFill="background1"/>
          </w:tcPr>
          <w:p w14:paraId="4A7B6DA1" w14:textId="77777777" w:rsidR="006B5E0D" w:rsidRDefault="006B5E0D" w:rsidP="006B5E0D">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Senate </w:t>
            </w:r>
          </w:p>
          <w:p w14:paraId="7C29A6CE" w14:textId="77777777" w:rsidR="006B5E0D" w:rsidRDefault="006B5E0D" w:rsidP="006B5E0D">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Appropriations </w:t>
            </w:r>
          </w:p>
          <w:p w14:paraId="5D3F7597" w14:textId="64F12D90" w:rsidR="00FE0856" w:rsidRPr="00993511" w:rsidRDefault="006B5E0D" w:rsidP="006B5E0D">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Committee</w:t>
            </w:r>
          </w:p>
        </w:tc>
      </w:tr>
      <w:tr w:rsidR="00277DDB" w:rsidRPr="00993511" w14:paraId="2F5CF4C0" w14:textId="77777777" w:rsidTr="00DC7297">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8931BC8" w14:textId="1863B739" w:rsidR="00277DDB" w:rsidRPr="00993511" w:rsidRDefault="00E6002E" w:rsidP="00993511">
            <w:pPr>
              <w:pStyle w:val="NoSpacing"/>
              <w:framePr w:hSpace="0" w:wrap="auto" w:vAnchor="margin" w:xAlign="left" w:yAlign="inline"/>
              <w:shd w:val="clear" w:color="auto" w:fill="FFFFFF" w:themeFill="background1"/>
              <w:suppressOverlap w:val="0"/>
              <w:rPr>
                <w:rStyle w:val="Hyperlink"/>
                <w:sz w:val="20"/>
                <w:szCs w:val="20"/>
              </w:rPr>
            </w:pPr>
            <w:hyperlink r:id="rId43" w:history="1">
              <w:r w:rsidR="00277DDB" w:rsidRPr="00993511">
                <w:rPr>
                  <w:rStyle w:val="Hyperlink"/>
                  <w:sz w:val="20"/>
                  <w:szCs w:val="20"/>
                </w:rPr>
                <w:t>AB 1809</w:t>
              </w:r>
            </w:hyperlink>
            <w:r w:rsidR="00277DDB" w:rsidRPr="00993511">
              <w:rPr>
                <w:sz w:val="20"/>
                <w:szCs w:val="20"/>
              </w:rPr>
              <w:t xml:space="preserve"> - </w:t>
            </w:r>
            <w:hyperlink r:id="rId44" w:history="1">
              <w:r w:rsidR="00277DDB" w:rsidRPr="00993511">
                <w:rPr>
                  <w:rStyle w:val="Hyperlink"/>
                  <w:sz w:val="20"/>
                  <w:szCs w:val="20"/>
                </w:rPr>
                <w:t>Lopez</w:t>
              </w:r>
            </w:hyperlink>
            <w:r w:rsidR="005B5535" w:rsidRPr="00993511">
              <w:rPr>
                <w:rStyle w:val="Hyperlink"/>
                <w:sz w:val="20"/>
                <w:szCs w:val="20"/>
              </w:rPr>
              <w:t xml:space="preserve"> – (D)</w:t>
            </w:r>
          </w:p>
          <w:p w14:paraId="5E9D997A" w14:textId="0128118D"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5F15C4A5" w14:textId="77777777"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Kristi Lopez</w:t>
            </w:r>
          </w:p>
          <w:p w14:paraId="6125DA49" w14:textId="77777777" w:rsidR="00277DDB" w:rsidRPr="00993511" w:rsidRDefault="00E6002E" w:rsidP="00993511">
            <w:pPr>
              <w:pStyle w:val="NoSpacing"/>
              <w:framePr w:hSpace="0" w:wrap="auto" w:vAnchor="margin" w:xAlign="left" w:yAlign="inline"/>
              <w:shd w:val="clear" w:color="auto" w:fill="FFFFFF" w:themeFill="background1"/>
              <w:suppressOverlap w:val="0"/>
              <w:rPr>
                <w:sz w:val="20"/>
                <w:szCs w:val="20"/>
              </w:rPr>
            </w:pPr>
            <w:hyperlink r:id="rId45" w:history="1">
              <w:r w:rsidR="00277DDB" w:rsidRPr="00993511">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4341563"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p>
          <w:p w14:paraId="5D253BE6"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7877C496" w14:textId="77777777" w:rsidR="00277DDB" w:rsidRPr="00993511" w:rsidRDefault="00277DDB" w:rsidP="00993511">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CalWORKs - This bill would eliminate any asset test for the CalWORKs program.</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871C458"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 xml:space="preserve">Senate Human </w:t>
            </w:r>
          </w:p>
          <w:p w14:paraId="0F861460"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Services Committee</w:t>
            </w:r>
          </w:p>
          <w:p w14:paraId="25C86764" w14:textId="77777777" w:rsidR="0007459B"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June 28</w:t>
            </w:r>
            <w:r w:rsidRPr="00993511">
              <w:rPr>
                <w:b w:val="0"/>
                <w:i w:val="0"/>
                <w:color w:val="000000" w:themeColor="text1"/>
                <w:sz w:val="20"/>
                <w:szCs w:val="20"/>
              </w:rPr>
              <w:t xml:space="preserve">, 2016 </w:t>
            </w:r>
          </w:p>
          <w:p w14:paraId="46C930AB" w14:textId="143329DE" w:rsidR="00277DD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@1:30 pm</w:t>
            </w:r>
          </w:p>
        </w:tc>
      </w:tr>
      <w:tr w:rsidR="00277DDB" w:rsidRPr="00993511" w14:paraId="69724B4E" w14:textId="77777777" w:rsidTr="00993511">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DAAD103" w14:textId="3B901039" w:rsidR="00277DDB" w:rsidRPr="00993511" w:rsidRDefault="00E6002E" w:rsidP="00993511">
            <w:pPr>
              <w:pStyle w:val="NoSpacing"/>
              <w:framePr w:hSpace="0" w:wrap="auto" w:vAnchor="margin" w:xAlign="left" w:yAlign="inline"/>
              <w:shd w:val="clear" w:color="auto" w:fill="FFFFFF" w:themeFill="background1"/>
              <w:suppressOverlap w:val="0"/>
              <w:rPr>
                <w:rStyle w:val="Hyperlink"/>
                <w:sz w:val="20"/>
                <w:szCs w:val="20"/>
              </w:rPr>
            </w:pPr>
            <w:hyperlink r:id="rId46" w:history="1">
              <w:r w:rsidR="00277DDB" w:rsidRPr="00993511">
                <w:rPr>
                  <w:rStyle w:val="Hyperlink"/>
                  <w:sz w:val="20"/>
                  <w:szCs w:val="20"/>
                </w:rPr>
                <w:t>AB 2057</w:t>
              </w:r>
            </w:hyperlink>
            <w:r w:rsidR="00277DDB" w:rsidRPr="00993511">
              <w:rPr>
                <w:sz w:val="20"/>
                <w:szCs w:val="20"/>
              </w:rPr>
              <w:t xml:space="preserve"> - </w:t>
            </w:r>
            <w:hyperlink r:id="rId47" w:history="1">
              <w:r w:rsidR="00277DDB" w:rsidRPr="00993511">
                <w:rPr>
                  <w:rStyle w:val="Hyperlink"/>
                  <w:sz w:val="20"/>
                  <w:szCs w:val="20"/>
                </w:rPr>
                <w:t>Stone</w:t>
              </w:r>
            </w:hyperlink>
            <w:r w:rsidR="005B5535" w:rsidRPr="00993511">
              <w:rPr>
                <w:rStyle w:val="Hyperlink"/>
                <w:sz w:val="20"/>
                <w:szCs w:val="20"/>
              </w:rPr>
              <w:t xml:space="preserve"> – (D)</w:t>
            </w:r>
          </w:p>
          <w:p w14:paraId="5D214458" w14:textId="280E8026"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6047BF28" w14:textId="77777777"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3B7D3D8B" w14:textId="77777777" w:rsidR="00277DDB" w:rsidRPr="00993511" w:rsidRDefault="00E6002E" w:rsidP="00993511">
            <w:pPr>
              <w:pStyle w:val="NoSpacing"/>
              <w:framePr w:hSpace="0" w:wrap="auto" w:vAnchor="margin" w:xAlign="left" w:yAlign="inline"/>
              <w:shd w:val="clear" w:color="auto" w:fill="FFFFFF" w:themeFill="background1"/>
              <w:suppressOverlap w:val="0"/>
              <w:rPr>
                <w:color w:val="000000"/>
                <w:sz w:val="20"/>
                <w:szCs w:val="20"/>
              </w:rPr>
            </w:pPr>
            <w:hyperlink r:id="rId48" w:history="1">
              <w:r w:rsidR="00277DDB"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24D84C4B" w14:textId="66C681A4"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p>
          <w:p w14:paraId="1F55BDFF" w14:textId="77777777" w:rsidR="004446EE" w:rsidRPr="00993511" w:rsidRDefault="004446EE" w:rsidP="004446EE">
            <w:pPr>
              <w:pStyle w:val="NoSpacing"/>
              <w:framePr w:hSpace="0" w:wrap="auto" w:vAnchor="margin" w:xAlign="left" w:yAlign="inline"/>
              <w:shd w:val="clear" w:color="auto" w:fill="FFFFFF" w:themeFill="background1"/>
              <w:suppressOverlap w:val="0"/>
              <w:rPr>
                <w:rStyle w:val="Hyperlink"/>
                <w:rFonts w:cs="Arial"/>
                <w:sz w:val="20"/>
                <w:szCs w:val="20"/>
              </w:rPr>
            </w:pPr>
            <w:hyperlink r:id="rId49" w:history="1">
              <w:r w:rsidRPr="00993511">
                <w:rPr>
                  <w:rStyle w:val="Hyperlink"/>
                  <w:rFonts w:cs="Arial"/>
                  <w:sz w:val="20"/>
                  <w:szCs w:val="20"/>
                </w:rPr>
                <w:t>WCLP</w:t>
              </w:r>
            </w:hyperlink>
          </w:p>
          <w:p w14:paraId="3766A7A5" w14:textId="77777777" w:rsidR="004446EE" w:rsidRDefault="004446EE" w:rsidP="00993511">
            <w:pPr>
              <w:pStyle w:val="NoSpacing"/>
              <w:framePr w:hSpace="0" w:wrap="auto" w:vAnchor="margin" w:xAlign="left" w:yAlign="inline"/>
              <w:shd w:val="clear" w:color="auto" w:fill="FFFFFF" w:themeFill="background1"/>
              <w:suppressOverlap w:val="0"/>
              <w:rPr>
                <w:color w:val="000000"/>
                <w:sz w:val="20"/>
                <w:szCs w:val="20"/>
              </w:rPr>
            </w:pPr>
          </w:p>
          <w:p w14:paraId="18F3B257"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580D65F5" w14:textId="04E478DD" w:rsidR="00277DDB" w:rsidRPr="00993511" w:rsidRDefault="00277DDB" w:rsidP="0007459B">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w:t>
            </w:r>
            <w:r w:rsidR="0007459B">
              <w:rPr>
                <w:b w:val="0"/>
                <w:i w:val="0"/>
                <w:color w:val="000000" w:themeColor="text1"/>
                <w:sz w:val="20"/>
                <w:szCs w:val="20"/>
              </w:rPr>
              <w:t>would exempt victims of domestic violence from participating in CalFresh work programs.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701BC23E" w14:textId="77777777" w:rsidR="00FD4340" w:rsidRDefault="00FD4340" w:rsidP="00993511">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Senate </w:t>
            </w:r>
          </w:p>
          <w:p w14:paraId="021512FA" w14:textId="77777777" w:rsidR="00FD4340" w:rsidRDefault="00FD4340" w:rsidP="00993511">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Appropriations </w:t>
            </w:r>
          </w:p>
          <w:p w14:paraId="47CEF3F8" w14:textId="7D85A635" w:rsidR="00277DDB" w:rsidRPr="00993511" w:rsidRDefault="00FD4340" w:rsidP="00993511">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Committee</w:t>
            </w:r>
          </w:p>
        </w:tc>
      </w:tr>
      <w:tr w:rsidR="00277DDB" w:rsidRPr="00993511" w14:paraId="30511DC2" w14:textId="77777777" w:rsidTr="00DC7297">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870088B" w14:textId="6D94AC9D" w:rsidR="00277DDB" w:rsidRPr="00993511" w:rsidRDefault="00E6002E" w:rsidP="00993511">
            <w:pPr>
              <w:pStyle w:val="NoSpacing"/>
              <w:framePr w:hSpace="0" w:wrap="auto" w:vAnchor="margin" w:xAlign="left" w:yAlign="inline"/>
              <w:shd w:val="clear" w:color="auto" w:fill="FFFFFF" w:themeFill="background1"/>
              <w:suppressOverlap w:val="0"/>
              <w:rPr>
                <w:rStyle w:val="Hyperlink"/>
                <w:sz w:val="20"/>
                <w:szCs w:val="20"/>
              </w:rPr>
            </w:pPr>
            <w:hyperlink r:id="rId50" w:history="1">
              <w:r w:rsidR="00277DDB" w:rsidRPr="00993511">
                <w:rPr>
                  <w:rStyle w:val="Hyperlink"/>
                  <w:sz w:val="20"/>
                  <w:szCs w:val="20"/>
                </w:rPr>
                <w:t>AB 2062</w:t>
              </w:r>
            </w:hyperlink>
            <w:r w:rsidR="00277DDB" w:rsidRPr="00993511">
              <w:rPr>
                <w:sz w:val="20"/>
                <w:szCs w:val="20"/>
              </w:rPr>
              <w:t xml:space="preserve"> - </w:t>
            </w:r>
            <w:hyperlink r:id="rId51" w:history="1">
              <w:r w:rsidR="00277DDB" w:rsidRPr="00993511">
                <w:rPr>
                  <w:rStyle w:val="Hyperlink"/>
                  <w:sz w:val="20"/>
                  <w:szCs w:val="20"/>
                </w:rPr>
                <w:t>Lopez</w:t>
              </w:r>
            </w:hyperlink>
            <w:r w:rsidR="005B5535" w:rsidRPr="00993511">
              <w:rPr>
                <w:rStyle w:val="Hyperlink"/>
                <w:sz w:val="20"/>
                <w:szCs w:val="20"/>
              </w:rPr>
              <w:t xml:space="preserve"> – (D)</w:t>
            </w:r>
          </w:p>
          <w:p w14:paraId="2D04B3A2" w14:textId="59668A9D"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286C2059" w14:textId="64C8D483" w:rsidR="00277DDB" w:rsidRPr="00993511" w:rsidRDefault="00490155"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Jasmine </w:t>
            </w:r>
            <w:proofErr w:type="spellStart"/>
            <w:r w:rsidRPr="00993511">
              <w:rPr>
                <w:sz w:val="20"/>
                <w:szCs w:val="20"/>
              </w:rPr>
              <w:t>Kullar</w:t>
            </w:r>
            <w:proofErr w:type="spellEnd"/>
          </w:p>
          <w:p w14:paraId="5721CFA5" w14:textId="46CD54F4" w:rsidR="00490155" w:rsidRPr="00993511" w:rsidRDefault="00E6002E" w:rsidP="00993511">
            <w:pPr>
              <w:pStyle w:val="NoSpacing"/>
              <w:framePr w:hSpace="0" w:wrap="auto" w:vAnchor="margin" w:xAlign="left" w:yAlign="inline"/>
              <w:shd w:val="clear" w:color="auto" w:fill="FFFFFF" w:themeFill="background1"/>
              <w:suppressOverlap w:val="0"/>
              <w:rPr>
                <w:color w:val="0000FF"/>
                <w:u w:val="single"/>
              </w:rPr>
            </w:pPr>
            <w:hyperlink r:id="rId52" w:history="1">
              <w:r w:rsidR="00490155" w:rsidRPr="00993511">
                <w:rPr>
                  <w:rStyle w:val="Hyperlink"/>
                  <w:sz w:val="20"/>
                  <w:szCs w:val="20"/>
                </w:rPr>
                <w:t xml:space="preserve"> Jasmine.Kullar@asm.ca.gov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4727DA90"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p>
          <w:p w14:paraId="5EF8962F" w14:textId="77777777" w:rsidR="00277DDB" w:rsidRPr="00993511" w:rsidRDefault="00E6002E" w:rsidP="00993511">
            <w:pPr>
              <w:pStyle w:val="NoSpacing"/>
              <w:framePr w:hSpace="0" w:wrap="auto" w:vAnchor="margin" w:xAlign="left" w:yAlign="inline"/>
              <w:shd w:val="clear" w:color="auto" w:fill="FFFFFF" w:themeFill="background1"/>
              <w:suppressOverlap w:val="0"/>
              <w:rPr>
                <w:rStyle w:val="Hyperlink"/>
                <w:rFonts w:cs="Arial"/>
                <w:sz w:val="20"/>
                <w:szCs w:val="20"/>
              </w:rPr>
            </w:pPr>
            <w:hyperlink r:id="rId53" w:history="1">
              <w:r w:rsidR="00277DDB" w:rsidRPr="00993511">
                <w:rPr>
                  <w:rStyle w:val="Hyperlink"/>
                  <w:sz w:val="20"/>
                  <w:szCs w:val="20"/>
                </w:rPr>
                <w:t>CCWRO</w:t>
              </w:r>
            </w:hyperlink>
            <w:r w:rsidR="00277DDB" w:rsidRPr="00993511">
              <w:rPr>
                <w:sz w:val="20"/>
                <w:szCs w:val="20"/>
              </w:rPr>
              <w:t xml:space="preserve"> </w:t>
            </w:r>
          </w:p>
          <w:p w14:paraId="01A67B0B"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p>
          <w:p w14:paraId="6ACB1309"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0BA62966" w14:textId="723F6E70" w:rsidR="00277DDB" w:rsidRPr="00993511" w:rsidRDefault="00277DDB" w:rsidP="00993511">
            <w:pPr>
              <w:shd w:val="clear" w:color="auto" w:fill="FFFFFF" w:themeFill="background1"/>
              <w:rPr>
                <w:sz w:val="20"/>
                <w:szCs w:val="20"/>
              </w:rPr>
            </w:pPr>
            <w:r w:rsidRPr="00993511">
              <w:rPr>
                <w:rFonts w:eastAsia="Times New Roman"/>
                <w:sz w:val="20"/>
                <w:szCs w:val="20"/>
              </w:rPr>
              <w:t xml:space="preserve">This bill would not </w:t>
            </w:r>
            <w:r w:rsidR="00374286" w:rsidRPr="00993511">
              <w:rPr>
                <w:rFonts w:eastAsia="Times New Roman"/>
                <w:sz w:val="20"/>
                <w:szCs w:val="20"/>
              </w:rPr>
              <w:t>assess</w:t>
            </w:r>
            <w:r w:rsidRPr="00993511">
              <w:rPr>
                <w:rFonts w:eastAsia="Times New Roman"/>
                <w:sz w:val="20"/>
                <w:szCs w:val="20"/>
              </w:rPr>
              <w:t xml:space="preserve"> an overpayment for CalWORKs for the month fol</w:t>
            </w:r>
            <w:r w:rsidR="00E36120" w:rsidRPr="00993511">
              <w:rPr>
                <w:rFonts w:eastAsia="Times New Roman"/>
                <w:sz w:val="20"/>
                <w:szCs w:val="20"/>
              </w:rPr>
              <w:t>lowing the month of the change,</w:t>
            </w:r>
            <w:r w:rsidRPr="00993511">
              <w:rPr>
                <w:rFonts w:eastAsia="Times New Roman"/>
                <w:sz w:val="20"/>
                <w:szCs w:val="20"/>
              </w:rPr>
              <w:t xml:space="preserve"> like CalFresh.</w:t>
            </w:r>
          </w:p>
        </w:tc>
        <w:tc>
          <w:tcPr>
            <w:tcW w:w="1983" w:type="dxa"/>
            <w:tcBorders>
              <w:left w:val="single" w:sz="4" w:space="0" w:color="auto"/>
              <w:bottom w:val="single" w:sz="4" w:space="0" w:color="auto"/>
              <w:right w:val="single" w:sz="4" w:space="0" w:color="auto"/>
            </w:tcBorders>
            <w:shd w:val="clear" w:color="auto" w:fill="FFFFFF" w:themeFill="background1"/>
          </w:tcPr>
          <w:p w14:paraId="2DADB3EE" w14:textId="77777777" w:rsidR="00461EE9" w:rsidRDefault="00461EE9" w:rsidP="00461EE9">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Senate </w:t>
            </w:r>
          </w:p>
          <w:p w14:paraId="7BDC6D53" w14:textId="77777777" w:rsidR="00461EE9" w:rsidRDefault="00461EE9" w:rsidP="00461EE9">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Appropriations </w:t>
            </w:r>
          </w:p>
          <w:p w14:paraId="0F57A492" w14:textId="525B0E60" w:rsidR="00277DDB" w:rsidRPr="00993511" w:rsidRDefault="00461EE9" w:rsidP="00461EE9">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Committee</w:t>
            </w:r>
          </w:p>
        </w:tc>
      </w:tr>
      <w:tr w:rsidR="00277DDB" w:rsidRPr="00993511" w14:paraId="2053CF06" w14:textId="77777777" w:rsidTr="00DC7297">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6B34EC7" w14:textId="4B2B5065" w:rsidR="00277DDB" w:rsidRPr="00993511" w:rsidRDefault="00E6002E" w:rsidP="00993511">
            <w:pPr>
              <w:pStyle w:val="NoSpacing"/>
              <w:framePr w:hSpace="0" w:wrap="auto" w:vAnchor="margin" w:xAlign="left" w:yAlign="inline"/>
              <w:shd w:val="clear" w:color="auto" w:fill="FFFFFF" w:themeFill="background1"/>
              <w:suppressOverlap w:val="0"/>
              <w:rPr>
                <w:rStyle w:val="Hyperlink"/>
                <w:sz w:val="20"/>
                <w:szCs w:val="20"/>
              </w:rPr>
            </w:pPr>
            <w:hyperlink r:id="rId54" w:history="1">
              <w:r w:rsidR="00277DDB" w:rsidRPr="00993511">
                <w:rPr>
                  <w:rStyle w:val="Hyperlink"/>
                  <w:sz w:val="20"/>
                  <w:szCs w:val="20"/>
                </w:rPr>
                <w:t>AB 2346</w:t>
              </w:r>
            </w:hyperlink>
            <w:r w:rsidR="00277DDB" w:rsidRPr="00993511">
              <w:rPr>
                <w:sz w:val="20"/>
                <w:szCs w:val="20"/>
              </w:rPr>
              <w:t xml:space="preserve"> </w:t>
            </w:r>
            <w:r w:rsidR="005B5535" w:rsidRPr="00993511">
              <w:rPr>
                <w:sz w:val="20"/>
                <w:szCs w:val="20"/>
              </w:rPr>
              <w:t>–</w:t>
            </w:r>
            <w:r w:rsidR="00277DDB" w:rsidRPr="00993511">
              <w:rPr>
                <w:sz w:val="20"/>
                <w:szCs w:val="20"/>
              </w:rPr>
              <w:t xml:space="preserve"> </w:t>
            </w:r>
            <w:hyperlink r:id="rId55" w:history="1">
              <w:r w:rsidR="00277DDB" w:rsidRPr="00993511">
                <w:rPr>
                  <w:rStyle w:val="Hyperlink"/>
                  <w:sz w:val="20"/>
                  <w:szCs w:val="20"/>
                </w:rPr>
                <w:t>Baker</w:t>
              </w:r>
            </w:hyperlink>
            <w:r w:rsidR="005B5535" w:rsidRPr="00993511">
              <w:rPr>
                <w:sz w:val="20"/>
                <w:szCs w:val="20"/>
              </w:rPr>
              <w:t xml:space="preserve"> – (R)</w:t>
            </w:r>
          </w:p>
          <w:p w14:paraId="27E1E403" w14:textId="38F85DD3"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4153 - Tel. 916- 319-2016</w:t>
            </w:r>
          </w:p>
          <w:p w14:paraId="1FF51804" w14:textId="77777777"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Faith Lane</w:t>
            </w:r>
          </w:p>
          <w:p w14:paraId="5B71E4C0" w14:textId="459199A8" w:rsidR="00277DDB" w:rsidRPr="00993511" w:rsidRDefault="00E6002E" w:rsidP="00993511">
            <w:pPr>
              <w:pStyle w:val="NoSpacing"/>
              <w:framePr w:hSpace="0" w:wrap="auto" w:vAnchor="margin" w:xAlign="left" w:yAlign="inline"/>
              <w:shd w:val="clear" w:color="auto" w:fill="FFFFFF" w:themeFill="background1"/>
              <w:suppressOverlap w:val="0"/>
              <w:rPr>
                <w:sz w:val="20"/>
                <w:szCs w:val="20"/>
              </w:rPr>
            </w:pPr>
            <w:hyperlink r:id="rId56" w:history="1">
              <w:r w:rsidR="00277DDB" w:rsidRPr="00993511">
                <w:rPr>
                  <w:rStyle w:val="Hyperlink"/>
                  <w:sz w:val="20"/>
                  <w:szCs w:val="20"/>
                </w:rPr>
                <w:t>faith.lane@asm.ca.gov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B61881F" w14:textId="77777777" w:rsidR="00277DDB" w:rsidRPr="00993511" w:rsidRDefault="00E6002E" w:rsidP="00993511">
            <w:pPr>
              <w:pStyle w:val="NoSpacing"/>
              <w:framePr w:hSpace="0" w:wrap="auto" w:vAnchor="margin" w:xAlign="left" w:yAlign="inline"/>
              <w:shd w:val="clear" w:color="auto" w:fill="FFFFFF" w:themeFill="background1"/>
              <w:suppressOverlap w:val="0"/>
              <w:rPr>
                <w:rStyle w:val="Hyperlink"/>
                <w:rFonts w:cs="Arial"/>
                <w:sz w:val="20"/>
                <w:szCs w:val="20"/>
              </w:rPr>
            </w:pPr>
            <w:hyperlink r:id="rId57" w:history="1">
              <w:r w:rsidR="00277DDB" w:rsidRPr="00993511">
                <w:rPr>
                  <w:rStyle w:val="Hyperlink"/>
                  <w:sz w:val="20"/>
                  <w:szCs w:val="20"/>
                </w:rPr>
                <w:t>CCWRO</w:t>
              </w:r>
            </w:hyperlink>
            <w:r w:rsidR="00277DDB" w:rsidRPr="00993511">
              <w:rPr>
                <w:sz w:val="20"/>
                <w:szCs w:val="20"/>
              </w:rPr>
              <w:t xml:space="preserve"> </w:t>
            </w:r>
          </w:p>
          <w:p w14:paraId="27AFD618"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p>
          <w:p w14:paraId="1FB51F7A"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02854D1D" w14:textId="006EAE61" w:rsidR="00277DDB" w:rsidRPr="00993511" w:rsidRDefault="00277DDB" w:rsidP="004446EE">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State Hearings - This bill would </w:t>
            </w:r>
            <w:r w:rsidR="004446EE">
              <w:rPr>
                <w:b w:val="0"/>
                <w:i w:val="0"/>
                <w:color w:val="000000" w:themeColor="text1"/>
                <w:sz w:val="20"/>
                <w:szCs w:val="20"/>
              </w:rPr>
              <w:t>require counties to make the state hearing position statements available electronically to claimants upon request</w:t>
            </w:r>
            <w:r w:rsidRPr="00993511">
              <w:rPr>
                <w:b w:val="0"/>
                <w:i w:val="0"/>
                <w:color w:val="000000" w:themeColor="text1"/>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7B9D2A5"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 xml:space="preserve">Senate Human </w:t>
            </w:r>
          </w:p>
          <w:p w14:paraId="7ED2AA60"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Services Committee</w:t>
            </w:r>
          </w:p>
          <w:p w14:paraId="72DF2C0B" w14:textId="77777777" w:rsidR="0007459B"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June 28</w:t>
            </w:r>
            <w:r w:rsidRPr="00993511">
              <w:rPr>
                <w:b w:val="0"/>
                <w:i w:val="0"/>
                <w:color w:val="000000" w:themeColor="text1"/>
                <w:sz w:val="20"/>
                <w:szCs w:val="20"/>
              </w:rPr>
              <w:t xml:space="preserve">, 2016 </w:t>
            </w:r>
          </w:p>
          <w:p w14:paraId="43EAC351" w14:textId="76A995E8" w:rsidR="00277DD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@1:30 pm</w:t>
            </w:r>
          </w:p>
        </w:tc>
      </w:tr>
      <w:tr w:rsidR="00277DDB" w:rsidRPr="00FF32E4" w14:paraId="0A637040" w14:textId="77777777" w:rsidTr="00DC7297">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A39CF6D" w14:textId="5349F71F" w:rsidR="00277DDB" w:rsidRPr="00993511" w:rsidRDefault="00E6002E" w:rsidP="00993511">
            <w:pPr>
              <w:pStyle w:val="NoSpacing"/>
              <w:framePr w:hSpace="0" w:wrap="auto" w:vAnchor="margin" w:xAlign="left" w:yAlign="inline"/>
              <w:shd w:val="clear" w:color="auto" w:fill="FFFFFF" w:themeFill="background1"/>
              <w:suppressOverlap w:val="0"/>
              <w:rPr>
                <w:rStyle w:val="Hyperlink"/>
                <w:sz w:val="20"/>
                <w:szCs w:val="20"/>
              </w:rPr>
            </w:pPr>
            <w:hyperlink r:id="rId58" w:history="1">
              <w:r w:rsidR="00277DDB" w:rsidRPr="00993511">
                <w:rPr>
                  <w:rStyle w:val="Hyperlink"/>
                  <w:sz w:val="20"/>
                  <w:szCs w:val="20"/>
                </w:rPr>
                <w:t>AB 2448</w:t>
              </w:r>
            </w:hyperlink>
            <w:r w:rsidR="00277DDB" w:rsidRPr="00993511">
              <w:rPr>
                <w:sz w:val="20"/>
                <w:szCs w:val="20"/>
              </w:rPr>
              <w:t xml:space="preserve"> – </w:t>
            </w:r>
            <w:hyperlink r:id="rId59" w:history="1">
              <w:r w:rsidR="00277DDB" w:rsidRPr="00993511">
                <w:rPr>
                  <w:rStyle w:val="Hyperlink"/>
                  <w:sz w:val="20"/>
                  <w:szCs w:val="20"/>
                </w:rPr>
                <w:t>Burke</w:t>
              </w:r>
            </w:hyperlink>
            <w:r w:rsidR="005B5535" w:rsidRPr="00993511">
              <w:rPr>
                <w:rStyle w:val="Hyperlink"/>
                <w:sz w:val="20"/>
                <w:szCs w:val="20"/>
              </w:rPr>
              <w:t xml:space="preserve"> – (D)</w:t>
            </w:r>
          </w:p>
          <w:p w14:paraId="26D775EB" w14:textId="2B343368" w:rsidR="00277DDB" w:rsidRPr="00993511" w:rsidRDefault="00277DDB"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5144 - Tel. 916- 319-2062</w:t>
            </w:r>
          </w:p>
          <w:p w14:paraId="32D392BC" w14:textId="47F5A8AD" w:rsidR="00277DDB" w:rsidRPr="00993511" w:rsidRDefault="00490155" w:rsidP="00993511">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Allison Ruff</w:t>
            </w:r>
          </w:p>
          <w:p w14:paraId="79B11261" w14:textId="18E3EF60" w:rsidR="00277DDB" w:rsidRPr="00993511" w:rsidRDefault="00E6002E" w:rsidP="00993511">
            <w:pPr>
              <w:pStyle w:val="NoSpacing"/>
              <w:framePr w:hSpace="0" w:wrap="auto" w:vAnchor="margin" w:xAlign="left" w:yAlign="inline"/>
              <w:shd w:val="clear" w:color="auto" w:fill="FFFFFF" w:themeFill="background1"/>
              <w:suppressOverlap w:val="0"/>
              <w:rPr>
                <w:sz w:val="20"/>
                <w:szCs w:val="20"/>
              </w:rPr>
            </w:pPr>
            <w:hyperlink r:id="rId60" w:history="1">
              <w:r w:rsidR="00490155" w:rsidRPr="00993511">
                <w:rPr>
                  <w:rStyle w:val="Hyperlink"/>
                  <w:sz w:val="20"/>
                  <w:szCs w:val="20"/>
                </w:rPr>
                <w:t>allison.ruff@asm.ca.gov</w:t>
              </w:r>
            </w:hyperlink>
          </w:p>
          <w:p w14:paraId="191B1C82"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40217813"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p>
          <w:p w14:paraId="5F084A5D"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begin"/>
            </w:r>
            <w:r w:rsidRPr="00993511">
              <w:rPr>
                <w:rStyle w:val="Hyperlink"/>
                <w:rFonts w:cs="Arial"/>
                <w:sz w:val="20"/>
                <w:szCs w:val="20"/>
              </w:rPr>
              <w:instrText xml:space="preserve"> HYPERLINK "http://www.cwda.org/" </w:instrText>
            </w:r>
            <w:r w:rsidRPr="00993511">
              <w:rPr>
                <w:rStyle w:val="Hyperlink"/>
                <w:rFonts w:cs="Arial"/>
                <w:sz w:val="20"/>
                <w:szCs w:val="20"/>
              </w:rPr>
              <w:fldChar w:fldCharType="separate"/>
            </w:r>
            <w:r w:rsidRPr="00993511">
              <w:rPr>
                <w:rStyle w:val="Hyperlink"/>
                <w:rFonts w:cs="Arial"/>
                <w:sz w:val="20"/>
                <w:szCs w:val="20"/>
              </w:rPr>
              <w:t>CWDA</w:t>
            </w:r>
          </w:p>
          <w:p w14:paraId="5C19CD57" w14:textId="77777777" w:rsidR="00277DDB" w:rsidRPr="00993511" w:rsidRDefault="00277DDB" w:rsidP="00993511">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end"/>
            </w:r>
          </w:p>
          <w:p w14:paraId="64E77099" w14:textId="77777777" w:rsidR="00277DDB" w:rsidRPr="00993511" w:rsidRDefault="00277DDB" w:rsidP="00993511">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1DD7904D" w14:textId="625BC143" w:rsidR="00277DDB" w:rsidRPr="00993511" w:rsidRDefault="00277DDB" w:rsidP="00993511">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bill would allow counties to allow </w:t>
            </w:r>
            <w:proofErr w:type="spellStart"/>
            <w:r w:rsidRPr="00993511">
              <w:rPr>
                <w:b w:val="0"/>
                <w:i w:val="0"/>
                <w:color w:val="000000" w:themeColor="text1"/>
                <w:sz w:val="20"/>
                <w:szCs w:val="20"/>
              </w:rPr>
              <w:t>WtW</w:t>
            </w:r>
            <w:proofErr w:type="spellEnd"/>
            <w:r w:rsidRPr="00993511">
              <w:rPr>
                <w:b w:val="0"/>
                <w:i w:val="0"/>
                <w:color w:val="000000" w:themeColor="text1"/>
                <w:sz w:val="20"/>
                <w:szCs w:val="20"/>
              </w:rPr>
              <w:t xml:space="preserve"> participants engage in pre-postsecondary educational activities before being required to attend job club</w:t>
            </w:r>
            <w:r w:rsidR="006348B4" w:rsidRPr="00993511">
              <w:rPr>
                <w:b w:val="0"/>
                <w:i w:val="0"/>
                <w:color w:val="000000" w:themeColor="text1"/>
                <w:sz w:val="20"/>
                <w:szCs w:val="20"/>
              </w:rPr>
              <w:t xml:space="preserve"> that would not count against the 24-month clock</w:t>
            </w:r>
            <w:r w:rsidRPr="00993511">
              <w:rPr>
                <w:b w:val="0"/>
                <w:i w:val="0"/>
                <w:color w:val="000000" w:themeColor="text1"/>
                <w:sz w:val="20"/>
                <w:szCs w:val="2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5AAF41B" w14:textId="290195A6" w:rsidR="00277DDB" w:rsidRPr="005C5A1D" w:rsidRDefault="00D0674B" w:rsidP="00993511">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Passed Senate Human Services</w:t>
            </w:r>
          </w:p>
        </w:tc>
      </w:tr>
      <w:tr w:rsidR="00093A07" w:rsidRPr="005C5A1D" w14:paraId="3AFC4689" w14:textId="77777777" w:rsidTr="0007459B">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14DFC32" w14:textId="2CA73B9F" w:rsidR="00093A07" w:rsidRPr="00993511" w:rsidRDefault="00E6002E" w:rsidP="0007459B">
            <w:pPr>
              <w:pStyle w:val="NoSpacing"/>
              <w:framePr w:hSpace="0" w:wrap="auto" w:vAnchor="margin" w:xAlign="left" w:yAlign="inline"/>
              <w:shd w:val="clear" w:color="auto" w:fill="FFFFFF" w:themeFill="background1"/>
              <w:suppressOverlap w:val="0"/>
              <w:rPr>
                <w:rStyle w:val="Hyperlink"/>
                <w:sz w:val="20"/>
                <w:szCs w:val="20"/>
              </w:rPr>
            </w:pPr>
            <w:hyperlink r:id="rId61" w:history="1">
              <w:r w:rsidR="009B476F" w:rsidRPr="00520353">
                <w:rPr>
                  <w:rStyle w:val="Hyperlink"/>
                  <w:sz w:val="20"/>
                  <w:szCs w:val="20"/>
                </w:rPr>
                <w:t>AJR 35</w:t>
              </w:r>
            </w:hyperlink>
            <w:r w:rsidR="00093A07" w:rsidRPr="00993511">
              <w:rPr>
                <w:sz w:val="20"/>
                <w:szCs w:val="20"/>
              </w:rPr>
              <w:t xml:space="preserve"> – </w:t>
            </w:r>
            <w:hyperlink r:id="rId62" w:history="1">
              <w:r w:rsidR="009B476F" w:rsidRPr="00520353">
                <w:rPr>
                  <w:rStyle w:val="Hyperlink"/>
                  <w:sz w:val="20"/>
                  <w:szCs w:val="20"/>
                </w:rPr>
                <w:t>Brown</w:t>
              </w:r>
            </w:hyperlink>
            <w:r w:rsidR="00093A07" w:rsidRPr="00993511">
              <w:rPr>
                <w:rStyle w:val="Hyperlink"/>
                <w:sz w:val="20"/>
                <w:szCs w:val="20"/>
              </w:rPr>
              <w:t xml:space="preserve"> – (D)</w:t>
            </w:r>
          </w:p>
          <w:p w14:paraId="67D0E919" w14:textId="211A9680" w:rsidR="00093A07" w:rsidRPr="00993511" w:rsidRDefault="00520353" w:rsidP="0007459B">
            <w:pPr>
              <w:pStyle w:val="NoSpacing"/>
              <w:framePr w:hSpace="0" w:wrap="auto" w:vAnchor="margin" w:xAlign="left" w:yAlign="inline"/>
              <w:shd w:val="clear" w:color="auto" w:fill="FFFFFF" w:themeFill="background1"/>
              <w:suppressOverlap w:val="0"/>
              <w:rPr>
                <w:sz w:val="20"/>
                <w:szCs w:val="20"/>
              </w:rPr>
            </w:pPr>
            <w:r>
              <w:rPr>
                <w:sz w:val="20"/>
                <w:szCs w:val="20"/>
              </w:rPr>
              <w:t>Room # 2136 - Tel. 916- 319-2047</w:t>
            </w:r>
          </w:p>
          <w:p w14:paraId="548B433D" w14:textId="4055A1F2" w:rsidR="00093A07" w:rsidRPr="00993511" w:rsidRDefault="00093A07" w:rsidP="0007459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00520353">
              <w:rPr>
                <w:sz w:val="20"/>
                <w:szCs w:val="20"/>
              </w:rPr>
              <w:t xml:space="preserve">Esther </w:t>
            </w:r>
            <w:proofErr w:type="spellStart"/>
            <w:r w:rsidR="00520353">
              <w:rPr>
                <w:sz w:val="20"/>
                <w:szCs w:val="20"/>
              </w:rPr>
              <w:t>Jiminez</w:t>
            </w:r>
            <w:proofErr w:type="spellEnd"/>
          </w:p>
          <w:p w14:paraId="7D9F6F38" w14:textId="77777777" w:rsidR="00093A07" w:rsidRPr="00993511" w:rsidRDefault="00E6002E" w:rsidP="0007459B">
            <w:pPr>
              <w:pStyle w:val="NoSpacing"/>
              <w:framePr w:hSpace="0" w:wrap="auto" w:vAnchor="margin" w:xAlign="left" w:yAlign="inline"/>
              <w:shd w:val="clear" w:color="auto" w:fill="FFFFFF" w:themeFill="background1"/>
              <w:suppressOverlap w:val="0"/>
              <w:rPr>
                <w:sz w:val="20"/>
                <w:szCs w:val="20"/>
              </w:rPr>
            </w:pPr>
            <w:hyperlink r:id="rId63" w:history="1">
              <w:r w:rsidR="00093A07" w:rsidRPr="00993511">
                <w:rPr>
                  <w:rStyle w:val="Hyperlink"/>
                  <w:sz w:val="20"/>
                  <w:szCs w:val="20"/>
                </w:rPr>
                <w:t>allison.ruff@asm.ca.gov</w:t>
              </w:r>
            </w:hyperlink>
          </w:p>
          <w:p w14:paraId="687AC568" w14:textId="77777777" w:rsidR="00093A07" w:rsidRPr="00993511" w:rsidRDefault="00093A07" w:rsidP="0007459B">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407B0FC9" w14:textId="77777777" w:rsidR="00520353" w:rsidRPr="00993511" w:rsidRDefault="00E6002E" w:rsidP="00520353">
            <w:pPr>
              <w:pStyle w:val="NoSpacing"/>
              <w:framePr w:hSpace="0" w:wrap="auto" w:vAnchor="margin" w:xAlign="left" w:yAlign="inline"/>
              <w:shd w:val="clear" w:color="auto" w:fill="FFFFFF" w:themeFill="background1"/>
              <w:suppressOverlap w:val="0"/>
              <w:rPr>
                <w:rStyle w:val="Hyperlink"/>
                <w:rFonts w:cs="Arial"/>
                <w:sz w:val="20"/>
                <w:szCs w:val="20"/>
              </w:rPr>
            </w:pPr>
            <w:hyperlink r:id="rId64" w:history="1">
              <w:r w:rsidR="00520353" w:rsidRPr="00993511">
                <w:rPr>
                  <w:rStyle w:val="Hyperlink"/>
                  <w:sz w:val="20"/>
                  <w:szCs w:val="20"/>
                </w:rPr>
                <w:t>CCWRO</w:t>
              </w:r>
            </w:hyperlink>
            <w:r w:rsidR="00520353" w:rsidRPr="00993511">
              <w:rPr>
                <w:sz w:val="20"/>
                <w:szCs w:val="20"/>
              </w:rPr>
              <w:t xml:space="preserve"> </w:t>
            </w:r>
          </w:p>
          <w:p w14:paraId="7A8226D8" w14:textId="3032857A" w:rsidR="00093A07" w:rsidRPr="00993511" w:rsidRDefault="00093A07" w:rsidP="0007459B">
            <w:pPr>
              <w:pStyle w:val="NoSpacing"/>
              <w:framePr w:hSpace="0" w:wrap="auto" w:vAnchor="margin" w:xAlign="left" w:yAlign="inline"/>
              <w:shd w:val="clear" w:color="auto" w:fill="FFFFFF" w:themeFill="background1"/>
              <w:suppressOverlap w:val="0"/>
              <w:rPr>
                <w:rStyle w:val="Hyperlink"/>
                <w:rFonts w:cs="Arial"/>
                <w:sz w:val="20"/>
                <w:szCs w:val="20"/>
              </w:rPr>
            </w:pPr>
          </w:p>
          <w:p w14:paraId="6E191F42" w14:textId="77777777" w:rsidR="00093A07" w:rsidRPr="00993511" w:rsidRDefault="00093A07" w:rsidP="0007459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54D10B4E" w14:textId="140C6898" w:rsidR="00093A07" w:rsidRPr="00993511" w:rsidRDefault="00CD115D" w:rsidP="0007459B">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Pr>
                <w:b w:val="0"/>
                <w:i w:val="0"/>
                <w:color w:val="000000" w:themeColor="text1"/>
                <w:sz w:val="20"/>
                <w:szCs w:val="20"/>
              </w:rPr>
              <w:t>This bill would</w:t>
            </w:r>
            <w:r w:rsidR="00654594">
              <w:rPr>
                <w:b w:val="0"/>
                <w:i w:val="0"/>
                <w:color w:val="000000" w:themeColor="text1"/>
                <w:sz w:val="20"/>
                <w:szCs w:val="20"/>
              </w:rPr>
              <w:t xml:space="preserve"> urge Congress to approve the needed waivers to efficiently end the SSI food Stamp cash</w:t>
            </w:r>
            <w:r w:rsidR="00520353">
              <w:rPr>
                <w:b w:val="0"/>
                <w:i w:val="0"/>
                <w:color w:val="000000" w:themeColor="text1"/>
                <w:sz w:val="20"/>
                <w:szCs w:val="20"/>
              </w:rPr>
              <w:t>-</w:t>
            </w:r>
            <w:r w:rsidR="00654594">
              <w:rPr>
                <w:b w:val="0"/>
                <w:i w:val="0"/>
                <w:color w:val="000000" w:themeColor="text1"/>
                <w:sz w:val="20"/>
                <w:szCs w:val="20"/>
              </w:rPr>
              <w:t>out.</w:t>
            </w:r>
            <w:r w:rsidR="00093A07" w:rsidRPr="00993511">
              <w:rPr>
                <w:b w:val="0"/>
                <w:i w:val="0"/>
                <w:color w:val="000000" w:themeColor="text1"/>
                <w:sz w:val="20"/>
                <w:szCs w:val="2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BB897CC"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 xml:space="preserve">Senate Human </w:t>
            </w:r>
          </w:p>
          <w:p w14:paraId="13A4271B"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Services Committee</w:t>
            </w:r>
          </w:p>
          <w:p w14:paraId="1B7D00EA" w14:textId="77777777" w:rsidR="0007459B"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June 28</w:t>
            </w:r>
            <w:r w:rsidRPr="00993511">
              <w:rPr>
                <w:b w:val="0"/>
                <w:i w:val="0"/>
                <w:color w:val="000000" w:themeColor="text1"/>
                <w:sz w:val="20"/>
                <w:szCs w:val="20"/>
              </w:rPr>
              <w:t xml:space="preserve">, 2016 </w:t>
            </w:r>
          </w:p>
          <w:p w14:paraId="72AB9190" w14:textId="2598DD23" w:rsidR="00093A07" w:rsidRPr="005C5A1D"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993511">
              <w:rPr>
                <w:b w:val="0"/>
                <w:i w:val="0"/>
                <w:color w:val="000000" w:themeColor="text1"/>
                <w:sz w:val="20"/>
                <w:szCs w:val="20"/>
              </w:rPr>
              <w:t>@1:30 pm</w:t>
            </w:r>
          </w:p>
        </w:tc>
      </w:tr>
    </w:tbl>
    <w:p w14:paraId="4359A8FF" w14:textId="77777777" w:rsidR="00316DF6" w:rsidRDefault="00316DF6" w:rsidP="00993511">
      <w:pPr>
        <w:shd w:val="clear" w:color="auto" w:fill="FFFFFF" w:themeFill="background1"/>
      </w:pPr>
    </w:p>
    <w:p w14:paraId="4DDE7648" w14:textId="77777777" w:rsidR="00993511" w:rsidRDefault="00993511" w:rsidP="00993511">
      <w:pPr>
        <w:shd w:val="clear" w:color="auto" w:fill="FFFFFF" w:themeFill="background1"/>
      </w:pPr>
    </w:p>
    <w:p w14:paraId="6A6C7C00" w14:textId="77777777" w:rsidR="00993511" w:rsidRDefault="00993511" w:rsidP="00993511">
      <w:pPr>
        <w:shd w:val="clear" w:color="auto" w:fill="FFFFFF" w:themeFill="background1"/>
      </w:pPr>
    </w:p>
    <w:p w14:paraId="5EDDEFA7" w14:textId="77777777" w:rsidR="00993511" w:rsidRDefault="00993511"/>
    <w:p w14:paraId="61B52942" w14:textId="77777777" w:rsidR="00316DF6" w:rsidRDefault="00316DF6"/>
    <w:p w14:paraId="4104F1E8" w14:textId="51A4B842"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rPr>
          <w:rStyle w:val="Hyperlink"/>
          <w:b/>
          <w:sz w:val="36"/>
        </w:rPr>
      </w:pPr>
      <w:r>
        <w:rPr>
          <w:b/>
          <w:sz w:val="36"/>
        </w:rPr>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65"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66"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67"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68"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9270"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317"/>
      </w:tblGrid>
      <w:tr w:rsidR="00131CBE" w:rsidRPr="00CF6CBE" w14:paraId="68B72FBD" w14:textId="77777777" w:rsidTr="00C74E54">
        <w:tc>
          <w:tcPr>
            <w:tcW w:w="4953"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317"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C74E54">
        <w:trPr>
          <w:trHeight w:val="526"/>
        </w:trPr>
        <w:tc>
          <w:tcPr>
            <w:tcW w:w="4953" w:type="dxa"/>
            <w:shd w:val="clear" w:color="auto" w:fill="auto"/>
          </w:tcPr>
          <w:p w14:paraId="56AF511B" w14:textId="598C82B3" w:rsidR="00131CBE" w:rsidRPr="00B33D5F" w:rsidRDefault="00E6002E"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317"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69" w:history="1">
              <w:r w:rsidRPr="00B33D5F">
                <w:rPr>
                  <w:rStyle w:val="Hyperlink"/>
                  <w:b w:val="0"/>
                  <w:i w:val="0"/>
                  <w:sz w:val="20"/>
                  <w:szCs w:val="20"/>
                </w:rPr>
                <w:t>kelly.burrns@sen.ca.gov</w:t>
              </w:r>
            </w:hyperlink>
          </w:p>
        </w:tc>
      </w:tr>
      <w:tr w:rsidR="00131CBE" w:rsidRPr="00B33D5F" w14:paraId="0014A00C" w14:textId="77777777" w:rsidTr="00C74E54">
        <w:tc>
          <w:tcPr>
            <w:tcW w:w="4953" w:type="dxa"/>
            <w:shd w:val="clear" w:color="auto" w:fill="auto"/>
          </w:tcPr>
          <w:p w14:paraId="4EC318C0" w14:textId="0E2DC2D7" w:rsidR="00131CBE" w:rsidRPr="00311D4D" w:rsidRDefault="00E6002E"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70"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317"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71" w:history="1">
              <w:r w:rsidRPr="00B33D5F">
                <w:rPr>
                  <w:rStyle w:val="Hyperlink"/>
                  <w:b w:val="0"/>
                  <w:i w:val="0"/>
                  <w:sz w:val="20"/>
                  <w:szCs w:val="20"/>
                </w:rPr>
                <w:t>matt.galligher@sen.ca.gov</w:t>
              </w:r>
            </w:hyperlink>
          </w:p>
        </w:tc>
      </w:tr>
      <w:tr w:rsidR="00131CBE" w:rsidRPr="00B33D5F" w14:paraId="75F8B33D" w14:textId="77777777" w:rsidTr="00C74E54">
        <w:tc>
          <w:tcPr>
            <w:tcW w:w="4953" w:type="dxa"/>
            <w:shd w:val="clear" w:color="auto" w:fill="auto"/>
          </w:tcPr>
          <w:p w14:paraId="324C9FD6" w14:textId="64D79B28" w:rsidR="00131CBE" w:rsidRPr="00311D4D" w:rsidRDefault="00E6002E"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72"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317"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73" w:history="1">
              <w:r w:rsidRPr="00B33D5F">
                <w:rPr>
                  <w:rStyle w:val="Hyperlink"/>
                  <w:b w:val="0"/>
                  <w:i w:val="0"/>
                  <w:sz w:val="20"/>
                  <w:szCs w:val="20"/>
                </w:rPr>
                <w:t>darcel.sanders@sen.ca.gov</w:t>
              </w:r>
            </w:hyperlink>
          </w:p>
        </w:tc>
      </w:tr>
      <w:tr w:rsidR="00131CBE" w:rsidRPr="00B33D5F" w14:paraId="37864ED3" w14:textId="77777777" w:rsidTr="00C74E54">
        <w:tc>
          <w:tcPr>
            <w:tcW w:w="4953" w:type="dxa"/>
            <w:shd w:val="clear" w:color="auto" w:fill="auto"/>
          </w:tcPr>
          <w:p w14:paraId="61012E82" w14:textId="79FC7313" w:rsidR="00131CBE" w:rsidRPr="00B33D5F" w:rsidRDefault="00E6002E"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317"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74" w:history="1">
              <w:r w:rsidRPr="00B33D5F">
                <w:rPr>
                  <w:rStyle w:val="Hyperlink"/>
                  <w:b w:val="0"/>
                  <w:i w:val="0"/>
                  <w:sz w:val="20"/>
                  <w:szCs w:val="20"/>
                </w:rPr>
                <w:t>marla.cowan@sen.ca.gov</w:t>
              </w:r>
            </w:hyperlink>
          </w:p>
        </w:tc>
      </w:tr>
      <w:tr w:rsidR="00131CBE" w:rsidRPr="00B33D5F" w14:paraId="0CFFE259" w14:textId="77777777" w:rsidTr="00C74E54">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E6002E"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6B499F3B"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sidR="00C74E54">
              <w:rPr>
                <w:b w:val="0"/>
                <w:i w:val="0"/>
                <w:color w:val="000000"/>
                <w:sz w:val="20"/>
                <w:szCs w:val="20"/>
              </w:rPr>
              <w:t>034 • Fax: 651-4934</w:t>
            </w:r>
            <w:r>
              <w:rPr>
                <w:b w:val="0"/>
                <w:i w:val="0"/>
                <w:color w:val="000000"/>
                <w:sz w:val="20"/>
                <w:szCs w:val="20"/>
              </w:rPr>
              <w:t xml:space="preserve"> • Room # 3048</w:t>
            </w:r>
          </w:p>
        </w:tc>
        <w:tc>
          <w:tcPr>
            <w:tcW w:w="4317" w:type="dxa"/>
            <w:tcBorders>
              <w:top w:val="single" w:sz="4" w:space="0" w:color="auto"/>
              <w:left w:val="single" w:sz="4" w:space="0" w:color="auto"/>
              <w:bottom w:val="single" w:sz="4" w:space="0" w:color="auto"/>
              <w:right w:val="single" w:sz="4" w:space="0" w:color="auto"/>
            </w:tcBorders>
            <w:shd w:val="clear" w:color="auto" w:fill="auto"/>
          </w:tcPr>
          <w:p w14:paraId="354A9DB9" w14:textId="442D3401" w:rsidR="00131CBE" w:rsidRPr="00B33D5F" w:rsidRDefault="00C74E54" w:rsidP="00131CBE">
            <w:pPr>
              <w:pStyle w:val="NoSpacing"/>
              <w:framePr w:hSpace="0" w:wrap="auto" w:vAnchor="margin" w:xAlign="left" w:yAlign="inline"/>
              <w:suppressOverlap w:val="0"/>
              <w:rPr>
                <w:b w:val="0"/>
                <w:i w:val="0"/>
                <w:color w:val="000000"/>
                <w:sz w:val="20"/>
                <w:szCs w:val="20"/>
              </w:rPr>
            </w:pPr>
            <w:r>
              <w:rPr>
                <w:b w:val="0"/>
                <w:i w:val="0"/>
                <w:color w:val="000000"/>
                <w:sz w:val="20"/>
                <w:szCs w:val="20"/>
              </w:rPr>
              <w:t>Cameron</w:t>
            </w:r>
            <w:r w:rsidR="00131CBE" w:rsidRPr="00B33D5F">
              <w:rPr>
                <w:b w:val="0"/>
                <w:i w:val="0"/>
                <w:color w:val="000000"/>
                <w:sz w:val="20"/>
                <w:szCs w:val="20"/>
              </w:rPr>
              <w:t xml:space="preserve"> </w:t>
            </w:r>
            <w:proofErr w:type="spellStart"/>
            <w:r>
              <w:rPr>
                <w:b w:val="0"/>
                <w:i w:val="0"/>
                <w:color w:val="000000"/>
                <w:sz w:val="20"/>
                <w:szCs w:val="20"/>
              </w:rPr>
              <w:t>Demetre</w:t>
            </w:r>
            <w:proofErr w:type="spellEnd"/>
            <w:r w:rsidR="00131CBE" w:rsidRPr="00B33D5F">
              <w:rPr>
                <w:b w:val="0"/>
                <w:i w:val="0"/>
                <w:color w:val="000000"/>
                <w:sz w:val="20"/>
                <w:szCs w:val="20"/>
              </w:rPr>
              <w:t xml:space="preserve">– </w:t>
            </w:r>
            <w:hyperlink r:id="rId75" w:history="1">
              <w:r w:rsidRPr="00244364">
                <w:rPr>
                  <w:rStyle w:val="Hyperlink"/>
                  <w:b w:val="0"/>
                  <w:i w:val="0"/>
                  <w:sz w:val="20"/>
                  <w:szCs w:val="20"/>
                </w:rPr>
                <w:t>cameron.demetre@sen.ca.gov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7B4BF4">
      <w:pPr>
        <w:jc w:val="center"/>
        <w:rPr>
          <w:b/>
          <w:sz w:val="36"/>
        </w:rPr>
      </w:pPr>
      <w:r w:rsidRPr="007B4BF4">
        <w:rPr>
          <w:b/>
          <w:sz w:val="36"/>
        </w:rPr>
        <w:t>SENATE BILLS</w:t>
      </w:r>
    </w:p>
    <w:tbl>
      <w:tblPr>
        <w:tblStyle w:val="TableGrid"/>
        <w:tblW w:w="8632" w:type="dxa"/>
        <w:tblLayout w:type="fixed"/>
        <w:tblLook w:val="04A0" w:firstRow="1" w:lastRow="0" w:firstColumn="1" w:lastColumn="0" w:noHBand="0" w:noVBand="1"/>
      </w:tblPr>
      <w:tblGrid>
        <w:gridCol w:w="2661"/>
        <w:gridCol w:w="1407"/>
        <w:gridCol w:w="2610"/>
        <w:gridCol w:w="1954"/>
      </w:tblGrid>
      <w:tr w:rsidR="00277DDB" w:rsidRPr="00CF6CBE" w14:paraId="00D90668" w14:textId="77777777" w:rsidTr="00DC7297">
        <w:tc>
          <w:tcPr>
            <w:tcW w:w="2661" w:type="dxa"/>
            <w:shd w:val="clear" w:color="auto" w:fill="FFF2CC" w:themeFill="accent4"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FFF2CC" w:themeFill="accent4"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610" w:type="dxa"/>
            <w:shd w:val="clear" w:color="auto" w:fill="FFF2CC" w:themeFill="accent4"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1954" w:type="dxa"/>
            <w:shd w:val="clear" w:color="auto" w:fill="FFF2CC" w:themeFill="accent4"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277DDB" w:rsidRPr="00CF6CBE" w14:paraId="2F4EC598" w14:textId="77777777" w:rsidTr="00993511">
        <w:tc>
          <w:tcPr>
            <w:tcW w:w="2661" w:type="dxa"/>
            <w:shd w:val="clear" w:color="auto" w:fill="auto"/>
          </w:tcPr>
          <w:p w14:paraId="20D7710A" w14:textId="57C41530" w:rsidR="00277DDB" w:rsidRPr="00FF32E4" w:rsidRDefault="00E6002E"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76"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068829" w:rsidR="00F34D02" w:rsidRPr="00F34D02" w:rsidRDefault="00E6002E" w:rsidP="00C260CA">
            <w:pPr>
              <w:rPr>
                <w:rFonts w:ascii="Times" w:hAnsi="Times" w:cs="Arial"/>
                <w:bCs/>
              </w:rPr>
            </w:pPr>
            <w:hyperlink r:id="rId77" w:history="1">
              <w:r w:rsidR="00F34D02" w:rsidRPr="006D422B">
                <w:rPr>
                  <w:rStyle w:val="Hyperlink"/>
                </w:rPr>
                <w:t>luan.huynh</w:t>
              </w:r>
              <w:r w:rsidR="00F34D02" w:rsidRPr="006D422B">
                <w:rPr>
                  <w:rStyle w:val="Hyperlink"/>
                  <w:rFonts w:ascii="Times" w:hAnsi="Times" w:cs="Arial"/>
                  <w:bCs/>
                </w:rPr>
                <w:t>@sen.ca.gov</w:t>
              </w:r>
            </w:hyperlink>
          </w:p>
        </w:tc>
        <w:tc>
          <w:tcPr>
            <w:tcW w:w="1407" w:type="dxa"/>
            <w:shd w:val="clear" w:color="auto" w:fill="auto"/>
          </w:tcPr>
          <w:p w14:paraId="60EB5EC8" w14:textId="77777777" w:rsidR="004446EE" w:rsidRDefault="00E6002E" w:rsidP="003D089A">
            <w:pPr>
              <w:jc w:val="center"/>
              <w:rPr>
                <w:rFonts w:ascii="Times" w:hAnsi="Times" w:cs="Arial"/>
                <w:color w:val="000000"/>
              </w:rPr>
            </w:pPr>
            <w:hyperlink r:id="rId78" w:history="1">
              <w:r w:rsidR="00277DDB" w:rsidRPr="00FF32E4">
                <w:rPr>
                  <w:rStyle w:val="Hyperlink"/>
                  <w:rFonts w:ascii="Times" w:hAnsi="Times" w:cs="Arial"/>
                </w:rPr>
                <w:t>EBCL</w:t>
              </w:r>
            </w:hyperlink>
            <w:r w:rsidR="004446EE">
              <w:rPr>
                <w:rFonts w:ascii="Times" w:hAnsi="Times" w:cs="Arial"/>
                <w:color w:val="000000"/>
              </w:rPr>
              <w:t xml:space="preserve"> </w:t>
            </w:r>
          </w:p>
          <w:p w14:paraId="538AE435" w14:textId="1B7B36A0" w:rsidR="00277DDB" w:rsidRPr="00FF32E4" w:rsidRDefault="00E6002E" w:rsidP="003D089A">
            <w:pPr>
              <w:jc w:val="center"/>
              <w:rPr>
                <w:rStyle w:val="Hyperlink"/>
                <w:rFonts w:ascii="Times" w:hAnsi="Times" w:cs="Arial"/>
              </w:rPr>
            </w:pPr>
            <w:hyperlink r:id="rId79"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610"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1954" w:type="dxa"/>
            <w:shd w:val="clear" w:color="auto" w:fill="auto"/>
          </w:tcPr>
          <w:p w14:paraId="4041971B" w14:textId="132D18E9" w:rsidR="00277DDB" w:rsidRPr="00FF32E4" w:rsidRDefault="00277DDB" w:rsidP="005C5A1D">
            <w:pPr>
              <w:rPr>
                <w:rFonts w:ascii="Times" w:hAnsi="Times" w:cs="Arial"/>
              </w:rPr>
            </w:pPr>
            <w:r w:rsidRPr="00FF32E4">
              <w:rPr>
                <w:rFonts w:ascii="Times" w:hAnsi="Times" w:cs="Arial"/>
              </w:rPr>
              <w:t>Assembly floor.</w:t>
            </w:r>
            <w:r w:rsidR="001676CA">
              <w:rPr>
                <w:rFonts w:ascii="Times" w:hAnsi="Times" w:cs="Arial"/>
              </w:rPr>
              <w:t xml:space="preserve"> Next stop. Governor’s Desk</w:t>
            </w:r>
          </w:p>
        </w:tc>
      </w:tr>
      <w:tr w:rsidR="00277DDB" w:rsidRPr="00CF6CBE" w14:paraId="10C37DE9" w14:textId="77777777" w:rsidTr="0007459B">
        <w:tc>
          <w:tcPr>
            <w:tcW w:w="2661" w:type="dxa"/>
            <w:shd w:val="clear" w:color="auto" w:fill="auto"/>
          </w:tcPr>
          <w:p w14:paraId="4C1C6A95" w14:textId="40A00383" w:rsidR="006A38F5" w:rsidRDefault="00E6002E" w:rsidP="00C260CA">
            <w:pPr>
              <w:pStyle w:val="NoSpacing"/>
              <w:framePr w:hSpace="0" w:wrap="auto" w:vAnchor="margin" w:xAlign="left" w:yAlign="inline"/>
              <w:suppressOverlap w:val="0"/>
              <w:rPr>
                <w:rStyle w:val="Hyperlink"/>
                <w:rFonts w:cs="Arial"/>
                <w:color w:val="000000" w:themeColor="text1"/>
              </w:rPr>
            </w:pPr>
            <w:hyperlink r:id="rId80"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E6002E" w:rsidP="006A38F5">
            <w:pPr>
              <w:rPr>
                <w:rFonts w:ascii="Times" w:hAnsi="Times" w:cs="Arial"/>
                <w:color w:val="000000" w:themeColor="text1"/>
                <w:u w:val="single"/>
              </w:rPr>
            </w:pPr>
            <w:hyperlink r:id="rId81" w:history="1">
              <w:r w:rsidR="00277DDB" w:rsidRPr="00FF32E4">
                <w:rPr>
                  <w:rStyle w:val="Hyperlink"/>
                  <w:rFonts w:cs="Arial"/>
                  <w:bCs/>
                </w:rPr>
                <w:t>darin.walsh@sen.ca.gov</w:t>
              </w:r>
            </w:hyperlink>
          </w:p>
        </w:tc>
        <w:tc>
          <w:tcPr>
            <w:tcW w:w="1407" w:type="dxa"/>
            <w:shd w:val="clear" w:color="auto" w:fill="auto"/>
          </w:tcPr>
          <w:p w14:paraId="7F76456F" w14:textId="77777777" w:rsidR="003D089A" w:rsidRPr="003D089A" w:rsidRDefault="00E6002E" w:rsidP="003D089A">
            <w:pPr>
              <w:pStyle w:val="NoSpacing"/>
              <w:framePr w:wrap="around"/>
              <w:jc w:val="center"/>
              <w:rPr>
                <w:rStyle w:val="Hyperlink"/>
                <w:b w:val="0"/>
                <w:i w:val="0"/>
                <w:u w:val="none"/>
              </w:rPr>
            </w:pPr>
            <w:hyperlink r:id="rId82"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83" w:history="1">
              <w:r w:rsidR="00277DDB" w:rsidRPr="003D089A">
                <w:rPr>
                  <w:rStyle w:val="Hyperlink"/>
                  <w:rFonts w:cs="Arial"/>
                  <w:b w:val="0"/>
                  <w:i w:val="0"/>
                </w:rPr>
                <w:t>WCLP</w:t>
              </w:r>
            </w:hyperlink>
          </w:p>
          <w:p w14:paraId="0774D452" w14:textId="77777777" w:rsidR="00277DDB" w:rsidRPr="00FF32E4" w:rsidRDefault="00277DDB" w:rsidP="00F34D02">
            <w:pPr>
              <w:pStyle w:val="NoSpacing"/>
              <w:framePr w:hSpace="0" w:wrap="auto" w:vAnchor="margin" w:xAlign="left" w:yAlign="inline"/>
              <w:ind w:right="0"/>
              <w:suppressOverlap w:val="0"/>
              <w:rPr>
                <w:rFonts w:ascii="Times New Roman" w:hAnsi="Times New Roman"/>
                <w:b w:val="0"/>
                <w:i w:val="0"/>
              </w:rPr>
            </w:pPr>
            <w:r w:rsidRPr="003D089A">
              <w:rPr>
                <w:b w:val="0"/>
                <w:i w:val="0"/>
                <w:color w:val="000000"/>
              </w:rPr>
              <w:t>SUPPORT</w:t>
            </w:r>
          </w:p>
        </w:tc>
        <w:tc>
          <w:tcPr>
            <w:tcW w:w="2610" w:type="dxa"/>
            <w:shd w:val="clear" w:color="auto" w:fill="auto"/>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1954" w:type="dxa"/>
            <w:shd w:val="clear" w:color="auto" w:fill="auto"/>
          </w:tcPr>
          <w:p w14:paraId="68F77979" w14:textId="5DFAE846"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rPr>
            </w:pPr>
            <w:r>
              <w:rPr>
                <w:b w:val="0"/>
                <w:i w:val="0"/>
                <w:color w:val="000000" w:themeColor="text1"/>
              </w:rPr>
              <w:t>Assembly</w:t>
            </w:r>
            <w:r w:rsidRPr="00993511">
              <w:rPr>
                <w:b w:val="0"/>
                <w:i w:val="0"/>
                <w:color w:val="000000" w:themeColor="text1"/>
              </w:rPr>
              <w:t xml:space="preserve"> Human </w:t>
            </w:r>
          </w:p>
          <w:p w14:paraId="78FC0CEE" w14:textId="0A7E97D3"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rPr>
            </w:pPr>
            <w:r>
              <w:rPr>
                <w:b w:val="0"/>
                <w:i w:val="0"/>
                <w:color w:val="000000" w:themeColor="text1"/>
              </w:rPr>
              <w:t>Services Committee</w:t>
            </w:r>
          </w:p>
          <w:p w14:paraId="7888F341" w14:textId="77777777" w:rsidR="0007459B"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rPr>
            </w:pPr>
            <w:r>
              <w:rPr>
                <w:b w:val="0"/>
                <w:i w:val="0"/>
                <w:color w:val="000000" w:themeColor="text1"/>
              </w:rPr>
              <w:t>June 28</w:t>
            </w:r>
            <w:r w:rsidRPr="00993511">
              <w:rPr>
                <w:b w:val="0"/>
                <w:i w:val="0"/>
                <w:color w:val="000000" w:themeColor="text1"/>
              </w:rPr>
              <w:t xml:space="preserve">, 2016 </w:t>
            </w:r>
          </w:p>
          <w:p w14:paraId="14AB7566" w14:textId="38E8FAED" w:rsidR="00277DDB" w:rsidRPr="00F34D02" w:rsidRDefault="0007459B" w:rsidP="0007459B">
            <w:pPr>
              <w:pStyle w:val="NoSpacing"/>
              <w:framePr w:hSpace="0" w:wrap="auto" w:vAnchor="margin" w:xAlign="left" w:yAlign="inline"/>
              <w:ind w:right="-22"/>
              <w:suppressOverlap w:val="0"/>
              <w:rPr>
                <w:rFonts w:cs="Arial"/>
              </w:rPr>
            </w:pPr>
            <w:r w:rsidRPr="00993511">
              <w:rPr>
                <w:b w:val="0"/>
                <w:i w:val="0"/>
                <w:color w:val="000000" w:themeColor="text1"/>
              </w:rPr>
              <w:t>@1:30 pm</w:t>
            </w:r>
          </w:p>
        </w:tc>
      </w:tr>
      <w:tr w:rsidR="00277DDB" w:rsidRPr="00EC3E4E" w14:paraId="51BA9CA6" w14:textId="77777777" w:rsidTr="0007459B">
        <w:tc>
          <w:tcPr>
            <w:tcW w:w="2661" w:type="dxa"/>
            <w:shd w:val="clear" w:color="auto" w:fill="auto"/>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84"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85" w:history="1">
              <w:r w:rsidR="00277DDB" w:rsidRPr="00FF32E4">
                <w:rPr>
                  <w:rStyle w:val="Hyperlink"/>
                  <w:rFonts w:ascii="Times New Roman" w:hAnsi="Times New Roman"/>
                  <w:b w:val="0"/>
                  <w:bCs/>
                  <w:i w:val="0"/>
                </w:rPr>
                <w:t>@sen.ca.gov</w:t>
              </w:r>
            </w:hyperlink>
          </w:p>
          <w:p w14:paraId="7522EDF7" w14:textId="77777777" w:rsidR="002031AE" w:rsidRDefault="002031AE" w:rsidP="00C260CA">
            <w:pPr>
              <w:pStyle w:val="NoSpacing"/>
              <w:framePr w:hSpace="0" w:wrap="auto" w:vAnchor="margin" w:xAlign="left" w:yAlign="inline"/>
              <w:suppressOverlap w:val="0"/>
              <w:rPr>
                <w:rStyle w:val="Hyperlink"/>
                <w:rFonts w:ascii="Times New Roman" w:hAnsi="Times New Roman"/>
                <w:b w:val="0"/>
                <w:bCs/>
                <w:i w:val="0"/>
              </w:rPr>
            </w:pPr>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auto"/>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E6002E" w:rsidP="0026273B">
            <w:pPr>
              <w:pStyle w:val="NoSpacing"/>
              <w:framePr w:hSpace="0" w:wrap="auto" w:vAnchor="margin" w:xAlign="left" w:yAlign="inline"/>
              <w:suppressOverlap w:val="0"/>
              <w:jc w:val="center"/>
              <w:rPr>
                <w:rStyle w:val="Hyperlink"/>
                <w:rFonts w:cs="Arial"/>
                <w:b w:val="0"/>
                <w:i w:val="0"/>
                <w:color w:val="000000"/>
                <w:u w:val="none"/>
              </w:rPr>
            </w:pPr>
            <w:hyperlink r:id="rId86"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auto"/>
          </w:tcPr>
          <w:p w14:paraId="23F88B4D" w14:textId="1AD7F505" w:rsidR="000D2A28" w:rsidRPr="000D2A28" w:rsidRDefault="003D089A" w:rsidP="003D089A">
            <w:pPr>
              <w:pStyle w:val="NoSpacing"/>
              <w:framePr w:hSpace="0" w:wrap="auto" w:vAnchor="margin" w:xAlign="left" w:yAlign="inline"/>
              <w:ind w:right="57"/>
              <w:suppressOverlap w:val="0"/>
              <w:rPr>
                <w:rFonts w:ascii="Times New Roman" w:hAnsi="Times New Roman"/>
                <w:b w:val="0"/>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 notice of action for any negative action resulting from a credit report.</w:t>
            </w:r>
          </w:p>
        </w:tc>
        <w:tc>
          <w:tcPr>
            <w:tcW w:w="1954" w:type="dxa"/>
            <w:shd w:val="clear" w:color="auto" w:fill="auto"/>
          </w:tcPr>
          <w:p w14:paraId="0288F91E"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rPr>
            </w:pPr>
            <w:r>
              <w:rPr>
                <w:b w:val="0"/>
                <w:i w:val="0"/>
                <w:color w:val="000000" w:themeColor="text1"/>
              </w:rPr>
              <w:t>Assembly</w:t>
            </w:r>
            <w:r w:rsidRPr="00993511">
              <w:rPr>
                <w:b w:val="0"/>
                <w:i w:val="0"/>
                <w:color w:val="000000" w:themeColor="text1"/>
              </w:rPr>
              <w:t xml:space="preserve"> Human </w:t>
            </w:r>
          </w:p>
          <w:p w14:paraId="5BC9B3E3"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rPr>
            </w:pPr>
            <w:r>
              <w:rPr>
                <w:b w:val="0"/>
                <w:i w:val="0"/>
                <w:color w:val="000000" w:themeColor="text1"/>
              </w:rPr>
              <w:t>Services Committee</w:t>
            </w:r>
          </w:p>
          <w:p w14:paraId="6406E9F3" w14:textId="77777777" w:rsidR="0007459B"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rPr>
            </w:pPr>
            <w:r>
              <w:rPr>
                <w:b w:val="0"/>
                <w:i w:val="0"/>
                <w:color w:val="000000" w:themeColor="text1"/>
              </w:rPr>
              <w:t>June 28</w:t>
            </w:r>
            <w:r w:rsidRPr="00993511">
              <w:rPr>
                <w:b w:val="0"/>
                <w:i w:val="0"/>
                <w:color w:val="000000" w:themeColor="text1"/>
              </w:rPr>
              <w:t xml:space="preserve">, 2016 </w:t>
            </w:r>
          </w:p>
          <w:p w14:paraId="763E5E75" w14:textId="48871DA4" w:rsidR="00277DDB" w:rsidRPr="00FF32E4" w:rsidRDefault="00277DDB" w:rsidP="00993511">
            <w:pPr>
              <w:pStyle w:val="NoSpacing"/>
              <w:framePr w:hSpace="0" w:wrap="auto" w:vAnchor="margin" w:xAlign="left" w:yAlign="inline"/>
              <w:suppressOverlap w:val="0"/>
              <w:rPr>
                <w:rFonts w:ascii="Times New Roman" w:hAnsi="Times New Roman"/>
                <w:b w:val="0"/>
                <w:i w:val="0"/>
              </w:rPr>
            </w:pPr>
          </w:p>
        </w:tc>
      </w:tr>
      <w:tr w:rsidR="00277DDB" w:rsidRPr="00EC3E4E" w14:paraId="533FCB42" w14:textId="77777777" w:rsidTr="0007459B">
        <w:tc>
          <w:tcPr>
            <w:tcW w:w="2661" w:type="dxa"/>
            <w:shd w:val="clear" w:color="auto" w:fill="auto"/>
          </w:tcPr>
          <w:p w14:paraId="7F187221" w14:textId="79344FE8"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1339</w:t>
            </w:r>
            <w:r w:rsidRPr="00FF32E4">
              <w:rPr>
                <w:rStyle w:val="Hyperlink"/>
                <w:rFonts w:ascii="Times New Roman" w:hAnsi="Times New Roman"/>
                <w:b w:val="0"/>
                <w:i w:val="0"/>
              </w:rPr>
              <w:t xml:space="preserve">- </w:t>
            </w:r>
            <w:hyperlink r:id="rId87"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shd w:val="clear" w:color="auto" w:fill="auto"/>
          </w:tcPr>
          <w:p w14:paraId="048C04E1" w14:textId="290B9DE6" w:rsidR="00277DDB" w:rsidRDefault="00E6002E"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88"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 </w:t>
            </w:r>
            <w:hyperlink r:id="rId89"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610" w:type="dxa"/>
            <w:shd w:val="clear" w:color="auto" w:fill="auto"/>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36A0B60" w:rsidR="00277DDB" w:rsidRPr="00FF32E4" w:rsidRDefault="00805620" w:rsidP="006348B4">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simplify the inter-county-transfer process for CalWORKs by not requiring an interview for the transfer and assure that Medi-Cal coverage is seamless.</w:t>
            </w:r>
          </w:p>
        </w:tc>
        <w:tc>
          <w:tcPr>
            <w:tcW w:w="1954" w:type="dxa"/>
            <w:shd w:val="clear" w:color="auto" w:fill="auto"/>
          </w:tcPr>
          <w:p w14:paraId="4A3B4AA2"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rPr>
            </w:pPr>
            <w:r>
              <w:rPr>
                <w:b w:val="0"/>
                <w:i w:val="0"/>
                <w:color w:val="000000" w:themeColor="text1"/>
              </w:rPr>
              <w:t>Assembly</w:t>
            </w:r>
            <w:r w:rsidRPr="00993511">
              <w:rPr>
                <w:b w:val="0"/>
                <w:i w:val="0"/>
                <w:color w:val="000000" w:themeColor="text1"/>
              </w:rPr>
              <w:t xml:space="preserve"> Human </w:t>
            </w:r>
          </w:p>
          <w:p w14:paraId="5FAB0F47" w14:textId="77777777" w:rsidR="0007459B" w:rsidRPr="00993511"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rPr>
            </w:pPr>
            <w:r>
              <w:rPr>
                <w:b w:val="0"/>
                <w:i w:val="0"/>
                <w:color w:val="000000" w:themeColor="text1"/>
              </w:rPr>
              <w:t>Services Committee</w:t>
            </w:r>
          </w:p>
          <w:p w14:paraId="4075FC3F" w14:textId="77777777" w:rsidR="0007459B" w:rsidRDefault="0007459B" w:rsidP="0007459B">
            <w:pPr>
              <w:pStyle w:val="NoSpacing"/>
              <w:framePr w:hSpace="0" w:wrap="auto" w:vAnchor="margin" w:xAlign="left" w:yAlign="inline"/>
              <w:shd w:val="clear" w:color="auto" w:fill="FFFFFF" w:themeFill="background1"/>
              <w:ind w:right="-22"/>
              <w:suppressOverlap w:val="0"/>
              <w:rPr>
                <w:b w:val="0"/>
                <w:i w:val="0"/>
                <w:color w:val="000000" w:themeColor="text1"/>
              </w:rPr>
            </w:pPr>
            <w:r>
              <w:rPr>
                <w:b w:val="0"/>
                <w:i w:val="0"/>
                <w:color w:val="000000" w:themeColor="text1"/>
              </w:rPr>
              <w:t>June 28</w:t>
            </w:r>
            <w:r w:rsidRPr="00993511">
              <w:rPr>
                <w:b w:val="0"/>
                <w:i w:val="0"/>
                <w:color w:val="000000" w:themeColor="text1"/>
              </w:rPr>
              <w:t xml:space="preserve">, 2016 </w:t>
            </w:r>
          </w:p>
          <w:p w14:paraId="668D3BE6" w14:textId="784A01FD" w:rsidR="00277DDB" w:rsidRPr="005C5A1D" w:rsidRDefault="00277DDB" w:rsidP="00993511">
            <w:pPr>
              <w:pStyle w:val="NoSpacing"/>
              <w:framePr w:hSpace="0" w:wrap="auto" w:vAnchor="margin" w:xAlign="left" w:yAlign="inline"/>
              <w:ind w:right="0"/>
              <w:suppressOverlap w:val="0"/>
              <w:rPr>
                <w:b w:val="0"/>
                <w:i w:val="0"/>
                <w:color w:val="000000" w:themeColor="text1"/>
              </w:rPr>
            </w:pPr>
          </w:p>
        </w:tc>
      </w:tr>
    </w:tbl>
    <w:p w14:paraId="24E42A93" w14:textId="77777777" w:rsidR="00583037" w:rsidRDefault="00583037" w:rsidP="00277DDB"/>
    <w:p w14:paraId="604219CC" w14:textId="77777777" w:rsidR="00583037" w:rsidRDefault="00583037" w:rsidP="00277DDB"/>
    <w:p w14:paraId="61E2E7B5" w14:textId="77777777" w:rsidR="00C2607A" w:rsidRDefault="00E6002E" w:rsidP="00C2607A">
      <w:pPr>
        <w:jc w:val="center"/>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E6002E" w:rsidP="00C2607A">
      <w:pPr>
        <w:pStyle w:val="NoSpacing"/>
        <w:framePr w:wrap="around"/>
        <w:jc w:val="center"/>
      </w:pPr>
      <w:hyperlink r:id="rId90"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91"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57F7184" w:rsidR="00C2607A" w:rsidRPr="00D0674B"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r w:rsidRPr="00D0674B">
        <w:rPr>
          <w:rFonts w:ascii="Times New Roman" w:hAnsi="Times New Roman"/>
          <w:b w:val="0"/>
          <w:i w:val="0"/>
          <w:color w:val="000000" w:themeColor="text1"/>
          <w:sz w:val="20"/>
          <w:szCs w:val="20"/>
        </w:rPr>
        <w:t>Committee Members</w:t>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Office</w:t>
      </w:r>
      <w:r w:rsid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Phone</w:t>
      </w:r>
      <w:r w:rsidRP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w:t>
      </w:r>
      <w:r w:rsidRPr="00D0674B">
        <w:rPr>
          <w:rFonts w:ascii="Times New Roman" w:hAnsi="Times New Roman"/>
          <w:b w:val="0"/>
          <w:i w:val="0"/>
          <w:color w:val="000000" w:themeColor="text1"/>
          <w:sz w:val="20"/>
          <w:szCs w:val="20"/>
        </w:rPr>
        <w:t xml:space="preserve">      Fax</w:t>
      </w:r>
    </w:p>
    <w:p w14:paraId="16F37B0C" w14:textId="3532D528" w:rsidR="00C2607A" w:rsidRPr="00D0674B" w:rsidRDefault="00E6002E"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hyperlink r:id="rId92" w:history="1">
        <w:r w:rsidR="00E81590" w:rsidRPr="00D0674B">
          <w:rPr>
            <w:rStyle w:val="Hyperlink"/>
            <w:rFonts w:ascii="Times New Roman" w:hAnsi="Times New Roman"/>
            <w:b w:val="0"/>
            <w:i w:val="0"/>
            <w:sz w:val="20"/>
            <w:szCs w:val="20"/>
            <w:u w:val="none"/>
          </w:rPr>
          <w:t xml:space="preserve"> </w:t>
        </w:r>
        <w:r w:rsidR="000C3BCD" w:rsidRPr="00D0674B">
          <w:rPr>
            <w:rStyle w:val="Hyperlink"/>
            <w:rFonts w:ascii="Times New Roman" w:hAnsi="Times New Roman"/>
            <w:b w:val="0"/>
            <w:i w:val="0"/>
            <w:sz w:val="20"/>
            <w:szCs w:val="20"/>
            <w:u w:val="none"/>
          </w:rPr>
          <w:t xml:space="preserve"> </w:t>
        </w:r>
        <w:r w:rsidR="00E81590" w:rsidRPr="00D0674B">
          <w:rPr>
            <w:rStyle w:val="Hyperlink"/>
            <w:rFonts w:ascii="Times New Roman" w:hAnsi="Times New Roman"/>
            <w:b w:val="0"/>
            <w:i w:val="0"/>
            <w:sz w:val="20"/>
            <w:szCs w:val="20"/>
            <w:u w:val="none"/>
          </w:rPr>
          <w:t>Lorena Gonzales</w:t>
        </w:r>
      </w:hyperlink>
      <w:r w:rsidR="000C3BCD" w:rsidRPr="00D0674B">
        <w:rPr>
          <w:rFonts w:ascii="Times New Roman" w:hAnsi="Times New Roman"/>
          <w:b w:val="0"/>
          <w:i w:val="0"/>
          <w:sz w:val="20"/>
          <w:szCs w:val="20"/>
        </w:rPr>
        <w:t xml:space="preserve"> </w:t>
      </w:r>
      <w:r w:rsidR="00E81590" w:rsidRPr="00D0674B">
        <w:rPr>
          <w:rFonts w:ascii="Times New Roman" w:hAnsi="Times New Roman"/>
          <w:b w:val="0"/>
          <w:i w:val="0"/>
          <w:sz w:val="20"/>
          <w:szCs w:val="20"/>
        </w:rPr>
        <w:t>(D) Chair</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 xml:space="preserve">  </w:t>
      </w:r>
      <w:r w:rsidR="00C2607A" w:rsidRPr="00D0674B">
        <w:rPr>
          <w:rFonts w:ascii="Times New Roman" w:hAnsi="Times New Roman"/>
          <w:b w:val="0"/>
          <w:i w:val="0"/>
          <w:color w:val="000000" w:themeColor="text1"/>
          <w:sz w:val="20"/>
          <w:szCs w:val="20"/>
        </w:rPr>
        <w:t>Room 2114</w:t>
      </w:r>
      <w:r w:rsidR="00C2607A"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 xml:space="preserve">(916) 319-2051 </w:t>
      </w:r>
      <w:r w:rsidR="00E81590"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(916) 319-2080</w:t>
      </w:r>
    </w:p>
    <w:p w14:paraId="15C44B50" w14:textId="77777777" w:rsidR="00C2607A" w:rsidRPr="00D0674B" w:rsidRDefault="00E6002E"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93"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w:t>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D0674B" w:rsidRDefault="00E6002E"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94" w:history="1">
        <w:r w:rsidR="00C2607A" w:rsidRPr="00D0674B">
          <w:rPr>
            <w:rFonts w:ascii="Times New Roman" w:hAnsi="Times New Roman"/>
            <w:b w:val="0"/>
            <w:i w:val="0"/>
            <w:color w:val="000000" w:themeColor="text1"/>
            <w:sz w:val="20"/>
            <w:szCs w:val="20"/>
            <w:bdr w:val="none" w:sz="0" w:space="0" w:color="auto" w:frame="1"/>
          </w:rPr>
          <w:t>Richard Bloom</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319-2150</w:t>
      </w:r>
    </w:p>
    <w:p w14:paraId="13A07F5A" w14:textId="77777777" w:rsidR="00C2607A" w:rsidRPr="00D0674B" w:rsidRDefault="00E6002E"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95"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Susan A. Bonilla</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319-2014</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D0674B" w:rsidRDefault="00E6002E"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96" w:history="1">
        <w:r w:rsidR="00C2607A" w:rsidRPr="00D0674B">
          <w:rPr>
            <w:rFonts w:ascii="Times New Roman" w:hAnsi="Times New Roman"/>
            <w:b w:val="0"/>
            <w:i w:val="0"/>
            <w:color w:val="000000" w:themeColor="text1"/>
            <w:sz w:val="20"/>
            <w:szCs w:val="20"/>
            <w:bdr w:val="none" w:sz="0" w:space="0" w:color="auto" w:frame="1"/>
          </w:rPr>
          <w:t xml:space="preserve">Rob </w:t>
        </w:r>
        <w:proofErr w:type="spellStart"/>
        <w:r w:rsidR="00C2607A" w:rsidRPr="00D0674B">
          <w:rPr>
            <w:rFonts w:ascii="Times New Roman" w:hAnsi="Times New Roman"/>
            <w:b w:val="0"/>
            <w:i w:val="0"/>
            <w:color w:val="000000" w:themeColor="text1"/>
            <w:sz w:val="20"/>
            <w:szCs w:val="20"/>
            <w:bdr w:val="none" w:sz="0" w:space="0" w:color="auto" w:frame="1"/>
          </w:rPr>
          <w:t>Bonta</w:t>
        </w:r>
        <w:proofErr w:type="spellEnd"/>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t xml:space="preserve">Room 6005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319-2118</w:t>
      </w:r>
    </w:p>
    <w:p w14:paraId="00D655A2" w14:textId="77777777" w:rsidR="00C2607A" w:rsidRPr="00D0674B" w:rsidRDefault="00E6002E"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97" w:history="1">
        <w:r w:rsidR="00C2607A" w:rsidRPr="00D0674B">
          <w:rPr>
            <w:rFonts w:ascii="Times New Roman" w:hAnsi="Times New Roman"/>
            <w:b w:val="0"/>
            <w:i w:val="0"/>
            <w:color w:val="000000" w:themeColor="text1"/>
            <w:sz w:val="20"/>
            <w:szCs w:val="20"/>
            <w:bdr w:val="none" w:sz="0" w:space="0" w:color="auto" w:frame="1"/>
          </w:rPr>
          <w:t>Ian C. Calderon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2148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319-2057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319-2157</w:t>
      </w:r>
    </w:p>
    <w:p w14:paraId="399FC992" w14:textId="77777777" w:rsidR="00C2607A" w:rsidRPr="00D0674B" w:rsidRDefault="00E6002E"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98" w:history="1">
        <w:r w:rsidR="00C2607A" w:rsidRPr="00D0674B">
          <w:rPr>
            <w:rFonts w:ascii="Times New Roman" w:hAnsi="Times New Roman"/>
            <w:b w:val="0"/>
            <w:i w:val="0"/>
            <w:color w:val="000000" w:themeColor="text1"/>
            <w:sz w:val="20"/>
            <w:szCs w:val="20"/>
            <w:bdr w:val="none" w:sz="0" w:space="0" w:color="auto" w:frame="1"/>
          </w:rPr>
          <w:t>Ling Ling Chang</w:t>
        </w:r>
      </w:hyperlink>
      <w:r w:rsidR="00C2607A" w:rsidRPr="00D0674B">
        <w:rPr>
          <w:rFonts w:ascii="Times New Roman" w:hAnsi="Times New Roman"/>
          <w:b w:val="0"/>
          <w:i w:val="0"/>
          <w:color w:val="000000" w:themeColor="text1"/>
          <w:sz w:val="20"/>
          <w:szCs w:val="20"/>
        </w:rPr>
        <w:t>-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3149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319-2155</w:t>
      </w:r>
    </w:p>
    <w:p w14:paraId="4204B5D7" w14:textId="77777777" w:rsidR="00C2607A" w:rsidRPr="00D0674B" w:rsidRDefault="00E6002E"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99"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Tom Daly</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D0674B" w:rsidRDefault="00E6002E"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0" w:history="1">
        <w:r w:rsidR="00C2607A" w:rsidRPr="00D0674B">
          <w:rPr>
            <w:rFonts w:ascii="Times New Roman" w:hAnsi="Times New Roman"/>
            <w:b w:val="0"/>
            <w:i w:val="0"/>
            <w:color w:val="000000" w:themeColor="text1"/>
            <w:sz w:val="20"/>
            <w:szCs w:val="20"/>
            <w:bdr w:val="none" w:sz="0" w:space="0" w:color="auto" w:frame="1"/>
          </w:rPr>
          <w:t xml:space="preserve">Susan </w:t>
        </w:r>
        <w:proofErr w:type="spellStart"/>
        <w:r w:rsidR="00C2607A" w:rsidRPr="00D0674B">
          <w:rPr>
            <w:rFonts w:ascii="Times New Roman" w:hAnsi="Times New Roman"/>
            <w:b w:val="0"/>
            <w:i w:val="0"/>
            <w:color w:val="000000" w:themeColor="text1"/>
            <w:sz w:val="20"/>
            <w:szCs w:val="20"/>
            <w:bdr w:val="none" w:sz="0" w:space="0" w:color="auto" w:frame="1"/>
          </w:rPr>
          <w:t>Talamantes</w:t>
        </w:r>
        <w:proofErr w:type="spellEnd"/>
        <w:r w:rsidR="00C2607A" w:rsidRPr="00D0674B">
          <w:rPr>
            <w:rFonts w:ascii="Times New Roman" w:hAnsi="Times New Roman"/>
            <w:b w:val="0"/>
            <w:i w:val="0"/>
            <w:color w:val="000000" w:themeColor="text1"/>
            <w:sz w:val="20"/>
            <w:szCs w:val="20"/>
            <w:bdr w:val="none" w:sz="0" w:space="0" w:color="auto" w:frame="1"/>
          </w:rPr>
          <w:t xml:space="preserve"> </w:t>
        </w:r>
        <w:proofErr w:type="spellStart"/>
        <w:r w:rsidR="00C2607A" w:rsidRPr="00D0674B">
          <w:rPr>
            <w:rFonts w:ascii="Times New Roman" w:hAnsi="Times New Roman"/>
            <w:b w:val="0"/>
            <w:i w:val="0"/>
            <w:color w:val="000000" w:themeColor="text1"/>
            <w:sz w:val="20"/>
            <w:szCs w:val="20"/>
            <w:bdr w:val="none" w:sz="0" w:space="0" w:color="auto" w:frame="1"/>
          </w:rPr>
          <w:t>Eggman</w:t>
        </w:r>
        <w:proofErr w:type="spellEnd"/>
      </w:hyperlink>
      <w:r w:rsidR="00C2607A" w:rsidRPr="00D0674B">
        <w:rPr>
          <w:rFonts w:ascii="Times New Roman" w:hAnsi="Times New Roman"/>
          <w:b w:val="0"/>
          <w:i w:val="0"/>
          <w:color w:val="000000" w:themeColor="text1"/>
          <w:sz w:val="20"/>
          <w:szCs w:val="20"/>
        </w:rPr>
        <w:t xml:space="preserve"> - (D)   </w:t>
      </w:r>
      <w:r w:rsidR="00C2607A" w:rsidRPr="00D0674B">
        <w:rPr>
          <w:rFonts w:ascii="Times New Roman" w:hAnsi="Times New Roman"/>
          <w:b w:val="0"/>
          <w:i w:val="0"/>
          <w:color w:val="000000" w:themeColor="text1"/>
          <w:sz w:val="20"/>
          <w:szCs w:val="20"/>
        </w:rPr>
        <w:tab/>
        <w:t xml:space="preserve">Room 3173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319-2113</w:t>
      </w:r>
    </w:p>
    <w:p w14:paraId="03F3B067" w14:textId="77777777" w:rsidR="00C2607A" w:rsidRPr="00D0674B" w:rsidRDefault="00E6002E"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1" w:history="1">
        <w:r w:rsidR="00C2607A" w:rsidRPr="00D0674B">
          <w:rPr>
            <w:rFonts w:ascii="Times New Roman" w:hAnsi="Times New Roman"/>
            <w:b w:val="0"/>
            <w:i w:val="0"/>
            <w:color w:val="000000" w:themeColor="text1"/>
            <w:sz w:val="20"/>
            <w:szCs w:val="20"/>
            <w:bdr w:val="none" w:sz="0" w:space="0" w:color="auto" w:frame="1"/>
          </w:rPr>
          <w:t>James Gallagher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5128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319-2103</w:t>
      </w:r>
    </w:p>
    <w:p w14:paraId="36C31119" w14:textId="77777777" w:rsidR="00C2607A" w:rsidRPr="00D0674B" w:rsidRDefault="00E6002E"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2" w:history="1">
        <w:r w:rsidR="00C2607A" w:rsidRPr="00D0674B">
          <w:rPr>
            <w:rFonts w:ascii="Times New Roman" w:hAnsi="Times New Roman"/>
            <w:b w:val="0"/>
            <w:i w:val="0"/>
            <w:color w:val="000000" w:themeColor="text1"/>
            <w:sz w:val="20"/>
            <w:szCs w:val="20"/>
            <w:bdr w:val="none" w:sz="0" w:space="0" w:color="auto" w:frame="1"/>
          </w:rPr>
          <w:t>Eduardo Garcia</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4162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319-2156</w:t>
      </w:r>
    </w:p>
    <w:p w14:paraId="7473AFF7" w14:textId="77777777" w:rsidR="00C2607A" w:rsidRPr="00D0674B" w:rsidRDefault="00E6002E"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3" w:history="1">
        <w:r w:rsidR="00C2607A" w:rsidRPr="00D0674B">
          <w:rPr>
            <w:rFonts w:ascii="Times New Roman" w:hAnsi="Times New Roman"/>
            <w:b w:val="0"/>
            <w:i w:val="0"/>
            <w:color w:val="000000" w:themeColor="text1"/>
            <w:sz w:val="20"/>
            <w:szCs w:val="20"/>
            <w:bdr w:val="none" w:sz="0" w:space="0" w:color="auto" w:frame="1"/>
          </w:rPr>
          <w:t>Chris R. Holden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319-2041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319-2141</w:t>
      </w:r>
    </w:p>
    <w:p w14:paraId="1532864D" w14:textId="77777777" w:rsidR="00C2607A" w:rsidRPr="00D0674B" w:rsidRDefault="00E6002E"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4" w:history="1">
        <w:r w:rsidR="00C2607A" w:rsidRPr="00D0674B">
          <w:rPr>
            <w:rFonts w:ascii="Times New Roman" w:hAnsi="Times New Roman"/>
            <w:b w:val="0"/>
            <w:i w:val="0"/>
            <w:color w:val="000000" w:themeColor="text1"/>
            <w:sz w:val="20"/>
            <w:szCs w:val="20"/>
            <w:bdr w:val="none" w:sz="0" w:space="0" w:color="auto" w:frame="1"/>
          </w:rPr>
          <w:t>Brian W. Jones</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Room 3141</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319-2071</w:t>
      </w:r>
    </w:p>
    <w:p w14:paraId="4E56FD48" w14:textId="77777777" w:rsidR="00C2607A" w:rsidRPr="00D0674B" w:rsidRDefault="00E6002E"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5" w:history="1">
        <w:r w:rsidR="00C2607A" w:rsidRPr="00D0674B">
          <w:rPr>
            <w:rFonts w:ascii="Times New Roman" w:hAnsi="Times New Roman"/>
            <w:b w:val="0"/>
            <w:i w:val="0"/>
            <w:color w:val="000000" w:themeColor="text1"/>
            <w:sz w:val="20"/>
            <w:szCs w:val="20"/>
            <w:bdr w:val="none" w:sz="0" w:space="0" w:color="auto" w:frame="1"/>
          </w:rPr>
          <w:t>Bill Quirk</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2163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319-2020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319-2120</w:t>
      </w:r>
    </w:p>
    <w:p w14:paraId="7A3F8DAB" w14:textId="77777777" w:rsidR="00C2607A" w:rsidRPr="00D0674B" w:rsidRDefault="00E6002E"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6" w:history="1">
        <w:r w:rsidR="00C2607A" w:rsidRPr="00D0674B">
          <w:rPr>
            <w:rFonts w:ascii="Times New Roman" w:hAnsi="Times New Roman"/>
            <w:b w:val="0"/>
            <w:i w:val="0"/>
            <w:color w:val="000000" w:themeColor="text1"/>
            <w:sz w:val="20"/>
            <w:szCs w:val="20"/>
            <w:bdr w:val="none" w:sz="0" w:space="0" w:color="auto" w:frame="1"/>
          </w:rPr>
          <w:t>Donald P. Wagner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3098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319-2068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319-2168</w:t>
      </w:r>
    </w:p>
    <w:p w14:paraId="732AC324" w14:textId="77777777" w:rsidR="00C2607A" w:rsidRPr="00D0674B" w:rsidRDefault="00E6002E"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7" w:history="1">
        <w:r w:rsidR="00C2607A" w:rsidRPr="00D0674B">
          <w:rPr>
            <w:rFonts w:ascii="Times New Roman" w:hAnsi="Times New Roman"/>
            <w:b w:val="0"/>
            <w:i w:val="0"/>
            <w:color w:val="000000" w:themeColor="text1"/>
            <w:sz w:val="20"/>
            <w:szCs w:val="20"/>
            <w:bdr w:val="none" w:sz="0" w:space="0" w:color="auto" w:frame="1"/>
          </w:rPr>
          <w:t>Shirley N. Weber</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6026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319-2179</w:t>
      </w:r>
    </w:p>
    <w:p w14:paraId="4A8D3D2E" w14:textId="77777777" w:rsidR="00C2607A" w:rsidRPr="00D0674B" w:rsidRDefault="00E6002E"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8" w:history="1">
        <w:r w:rsidR="00C2607A" w:rsidRPr="00D0674B">
          <w:rPr>
            <w:rFonts w:ascii="Times New Roman" w:hAnsi="Times New Roman"/>
            <w:b w:val="0"/>
            <w:i w:val="0"/>
            <w:color w:val="000000" w:themeColor="text1"/>
            <w:sz w:val="20"/>
            <w:szCs w:val="20"/>
            <w:bdr w:val="none" w:sz="0" w:space="0" w:color="auto" w:frame="1"/>
          </w:rPr>
          <w:t>Jim Wood</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5164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319-2102</w:t>
      </w:r>
    </w:p>
    <w:p w14:paraId="6098D86B" w14:textId="77777777" w:rsidR="00C2607A" w:rsidRDefault="00C2607A" w:rsidP="00C2607A"/>
    <w:p w14:paraId="0D93BDDD" w14:textId="77777777" w:rsidR="00F34D02" w:rsidRDefault="00F34D02" w:rsidP="00C2607A"/>
    <w:p w14:paraId="13EEF367" w14:textId="77777777" w:rsidR="000D2A28" w:rsidRDefault="000D2A28" w:rsidP="00C2607A"/>
    <w:p w14:paraId="77E7894B" w14:textId="77777777" w:rsidR="00F34D02" w:rsidRDefault="00F34D02" w:rsidP="00C2607A"/>
    <w:p w14:paraId="088B036D" w14:textId="77777777" w:rsidR="00F34D02" w:rsidRDefault="00F34D02" w:rsidP="00C2607A"/>
    <w:p w14:paraId="0CA4DF35" w14:textId="77777777" w:rsidR="00C2607A" w:rsidRPr="00CF6CBE" w:rsidRDefault="00E6002E"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31DE1050" w14:textId="77777777" w:rsidR="00C2607A" w:rsidRDefault="00C2607A" w:rsidP="000E3213">
      <w:pPr>
        <w:pStyle w:val="NoSpacing"/>
        <w:framePr w:hSpace="0" w:wrap="auto" w:vAnchor="margin" w:xAlign="left" w:yAlign="inline"/>
        <w:tabs>
          <w:tab w:val="left" w:pos="5490"/>
        </w:tabs>
        <w:suppressOverlap w:val="0"/>
        <w:rPr>
          <w:rFonts w:eastAsia="Times New Roman"/>
          <w:color w:val="333333"/>
        </w:rPr>
      </w:pPr>
    </w:p>
    <w:p w14:paraId="0C8BDAC7" w14:textId="77777777" w:rsidR="00C2607A" w:rsidRPr="006D3001" w:rsidRDefault="00C2607A" w:rsidP="00C2607A">
      <w:pPr>
        <w:pStyle w:val="NoSpacing"/>
        <w:framePr w:hSpace="0" w:wrap="auto" w:vAnchor="margin" w:xAlign="left" w:yAlign="inline"/>
        <w:tabs>
          <w:tab w:val="left" w:pos="5490"/>
        </w:tabs>
        <w:suppressOverlap w:val="0"/>
        <w:jc w:val="center"/>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09"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10"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rPr>
          <w:rFonts w:eastAsia="Times New Roman"/>
          <w:b/>
        </w:rPr>
      </w:pPr>
      <w:r>
        <w:t xml:space="preserve"> </w:t>
      </w:r>
      <w:r w:rsidRPr="00EA642D">
        <w:rPr>
          <w:rFonts w:eastAsia="Times New Roman"/>
          <w:b/>
          <w:shd w:val="clear" w:color="auto" w:fill="DEEAF6" w:themeFill="accent1" w:themeFillTint="33"/>
        </w:rPr>
        <w:t>Committee Member</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Room</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Phone</w:t>
      </w:r>
      <w:r w:rsidRPr="00EA642D">
        <w:rPr>
          <w:rFonts w:eastAsia="Times New Roman"/>
          <w:b/>
          <w:shd w:val="clear" w:color="auto" w:fill="DEEAF6" w:themeFill="accent1" w:themeFillTint="33"/>
        </w:rPr>
        <w:tab/>
        <w:t xml:space="preserve">                           Fax</w:t>
      </w:r>
    </w:p>
    <w:p w14:paraId="06B8AD6F" w14:textId="77777777" w:rsidR="00C2607A" w:rsidRPr="00853C96" w:rsidRDefault="00E6002E" w:rsidP="00C2607A">
      <w:pPr>
        <w:rPr>
          <w:rFonts w:eastAsia="Times New Roman"/>
          <w:color w:val="000000" w:themeColor="text1"/>
          <w:sz w:val="22"/>
          <w:szCs w:val="22"/>
        </w:rPr>
      </w:pPr>
      <w:hyperlink r:id="rId111" w:history="1">
        <w:r w:rsidR="00C2607A" w:rsidRPr="00C96191">
          <w:rPr>
            <w:rFonts w:eastAsia="Times New Roman"/>
            <w:color w:val="000000" w:themeColor="text1"/>
            <w:sz w:val="22"/>
            <w:szCs w:val="22"/>
            <w:shd w:val="clear" w:color="auto" w:fill="FFFFFF"/>
          </w:rPr>
          <w:t>Senator Ricardo Lara</w:t>
        </w:r>
        <w:r w:rsidR="00C2607A">
          <w:rPr>
            <w:rFonts w:eastAsia="Times New Roman"/>
            <w:color w:val="000000" w:themeColor="text1"/>
            <w:sz w:val="22"/>
            <w:szCs w:val="22"/>
            <w:shd w:val="clear" w:color="auto" w:fill="FFFFFF"/>
          </w:rPr>
          <w:t xml:space="preserve"> - </w:t>
        </w:r>
        <w:r w:rsidR="00C2607A" w:rsidRPr="00C96191">
          <w:rPr>
            <w:rFonts w:eastAsia="Times New Roman"/>
            <w:color w:val="000000" w:themeColor="text1"/>
            <w:sz w:val="22"/>
            <w:szCs w:val="22"/>
            <w:shd w:val="clear" w:color="auto" w:fill="FFFFFF"/>
          </w:rPr>
          <w:t>(D) (Chair)</w:t>
        </w:r>
      </w:hyperlink>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5050</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(916) 651-4033</w:t>
      </w:r>
      <w:r w:rsidR="00C2607A" w:rsidRPr="00C96191">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651-4933</w:t>
      </w:r>
      <w:r w:rsidR="00C2607A" w:rsidRPr="00853C96">
        <w:rPr>
          <w:rFonts w:eastAsia="Times New Roman"/>
          <w:color w:val="000000" w:themeColor="text1"/>
          <w:sz w:val="22"/>
          <w:szCs w:val="22"/>
        </w:rPr>
        <w:br/>
      </w:r>
      <w:hyperlink r:id="rId112" w:history="1">
        <w:r w:rsidR="00C2607A" w:rsidRPr="00EA642D">
          <w:rPr>
            <w:rFonts w:eastAsia="Times New Roman"/>
            <w:color w:val="000000" w:themeColor="text1"/>
            <w:sz w:val="22"/>
            <w:szCs w:val="22"/>
            <w:shd w:val="clear" w:color="auto" w:fill="DEEAF6" w:themeFill="accent1" w:themeFillTint="33"/>
          </w:rPr>
          <w:t>Senator Patricia Bates - (R) (Vice Chair)</w:t>
        </w:r>
      </w:hyperlink>
      <w:r w:rsidR="00C2607A" w:rsidRPr="00EA642D">
        <w:rPr>
          <w:rFonts w:eastAsia="Times New Roman"/>
          <w:color w:val="000000" w:themeColor="text1"/>
          <w:sz w:val="22"/>
          <w:szCs w:val="22"/>
          <w:shd w:val="clear" w:color="auto" w:fill="DEEAF6" w:themeFill="accent1" w:themeFillTint="33"/>
        </w:rPr>
        <w:tab/>
        <w:t xml:space="preserve">  4048</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651-4036</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651-4936</w:t>
      </w:r>
      <w:r w:rsidR="00C2607A" w:rsidRPr="00853C96">
        <w:rPr>
          <w:rFonts w:eastAsia="Times New Roman"/>
          <w:color w:val="000000" w:themeColor="text1"/>
          <w:sz w:val="22"/>
          <w:szCs w:val="22"/>
          <w:shd w:val="clear" w:color="auto" w:fill="DEEAF6" w:themeFill="accent1" w:themeFillTint="33"/>
        </w:rPr>
        <w:br/>
      </w:r>
      <w:hyperlink r:id="rId113" w:history="1">
        <w:r w:rsidR="00C2607A" w:rsidRPr="00C96191">
          <w:rPr>
            <w:rFonts w:eastAsia="Times New Roman"/>
            <w:color w:val="000000" w:themeColor="text1"/>
            <w:sz w:val="22"/>
            <w:szCs w:val="22"/>
            <w:shd w:val="clear" w:color="auto" w:fill="FFFFFF"/>
          </w:rPr>
          <w:t>Senator Jim Beall</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5066</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651-4015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651-4915</w:t>
      </w:r>
      <w:r w:rsidR="00C2607A" w:rsidRPr="00853C96">
        <w:rPr>
          <w:rFonts w:eastAsia="Times New Roman"/>
          <w:color w:val="000000" w:themeColor="text1"/>
          <w:sz w:val="22"/>
          <w:szCs w:val="22"/>
        </w:rPr>
        <w:br/>
      </w:r>
      <w:hyperlink r:id="rId114" w:history="1">
        <w:r w:rsidR="00C2607A" w:rsidRPr="00EA642D">
          <w:rPr>
            <w:rFonts w:eastAsia="Times New Roman"/>
            <w:color w:val="000000" w:themeColor="text1"/>
            <w:sz w:val="22"/>
            <w:szCs w:val="22"/>
            <w:shd w:val="clear" w:color="auto" w:fill="DEEAF6" w:themeFill="accent1" w:themeFillTint="33"/>
          </w:rPr>
          <w:t>Senator Jerry Hill</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5035</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651-4013</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651-4913</w:t>
      </w:r>
      <w:r w:rsidR="00C2607A" w:rsidRPr="00853C96">
        <w:rPr>
          <w:rFonts w:eastAsia="Times New Roman"/>
          <w:color w:val="000000" w:themeColor="text1"/>
          <w:sz w:val="22"/>
          <w:szCs w:val="22"/>
          <w:shd w:val="clear" w:color="auto" w:fill="DEEAF6" w:themeFill="accent1" w:themeFillTint="33"/>
        </w:rPr>
        <w:br/>
      </w:r>
      <w:hyperlink r:id="rId115" w:history="1">
        <w:r w:rsidR="00C2607A" w:rsidRPr="00C96191">
          <w:rPr>
            <w:rFonts w:eastAsia="Times New Roman"/>
            <w:color w:val="000000" w:themeColor="text1"/>
            <w:sz w:val="22"/>
            <w:szCs w:val="22"/>
            <w:shd w:val="clear" w:color="auto" w:fill="FFFFFF"/>
          </w:rPr>
          <w:t>Senator Connie Leyva</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4061</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651-4020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651-4920</w:t>
      </w:r>
      <w:r w:rsidR="00C2607A" w:rsidRPr="00853C96">
        <w:rPr>
          <w:rFonts w:eastAsia="Times New Roman"/>
          <w:color w:val="000000" w:themeColor="text1"/>
          <w:sz w:val="22"/>
          <w:szCs w:val="22"/>
        </w:rPr>
        <w:br/>
      </w:r>
      <w:hyperlink r:id="rId116" w:history="1">
        <w:r w:rsidR="00C2607A" w:rsidRPr="00EA642D">
          <w:rPr>
            <w:rFonts w:eastAsia="Times New Roman"/>
            <w:color w:val="000000" w:themeColor="text1"/>
            <w:sz w:val="22"/>
            <w:szCs w:val="22"/>
            <w:shd w:val="clear" w:color="auto" w:fill="DEEAF6" w:themeFill="accent1" w:themeFillTint="33"/>
          </w:rPr>
          <w:t>Senator Tony Mendoza</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5061</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(916) 651-4032 </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651-4932</w:t>
      </w:r>
      <w:r w:rsidR="00C2607A" w:rsidRPr="00853C96">
        <w:rPr>
          <w:rFonts w:eastAsia="Times New Roman"/>
          <w:color w:val="000000" w:themeColor="text1"/>
          <w:sz w:val="22"/>
          <w:szCs w:val="22"/>
          <w:shd w:val="clear" w:color="auto" w:fill="DEEAF6" w:themeFill="accent1" w:themeFillTint="33"/>
        </w:rPr>
        <w:br/>
      </w:r>
      <w:hyperlink r:id="rId117" w:history="1">
        <w:r w:rsidR="00C2607A" w:rsidRPr="00C96191">
          <w:rPr>
            <w:rFonts w:eastAsia="Times New Roman"/>
            <w:color w:val="000000" w:themeColor="text1"/>
            <w:sz w:val="22"/>
            <w:szCs w:val="22"/>
            <w:shd w:val="clear" w:color="auto" w:fill="FFFFFF"/>
          </w:rPr>
          <w:t>Senator Jim Nielsen</w:t>
        </w:r>
      </w:hyperlink>
      <w:r w:rsidR="00C2607A">
        <w:rPr>
          <w:rFonts w:eastAsia="Times New Roman"/>
          <w:color w:val="000000" w:themeColor="text1"/>
          <w:sz w:val="22"/>
          <w:szCs w:val="22"/>
        </w:rPr>
        <w:t xml:space="preserve"> - (R)</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2068</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651-4004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651-4904</w:t>
      </w:r>
    </w:p>
    <w:p w14:paraId="0990301F" w14:textId="76AE00DA" w:rsidR="003D3CB7" w:rsidRDefault="003D3CB7" w:rsidP="00C2607A"/>
    <w:p w14:paraId="09F50EDE" w14:textId="77777777" w:rsidR="000D2A28" w:rsidRDefault="000D2A28" w:rsidP="005B4C67"/>
    <w:p w14:paraId="673BAE1A" w14:textId="77777777" w:rsidR="005B4C67" w:rsidRPr="005B4C67" w:rsidRDefault="005B4C67" w:rsidP="005B4C67"/>
    <w:p w14:paraId="5B545065" w14:textId="699AE56E" w:rsidR="006C0196" w:rsidRPr="0004322C" w:rsidRDefault="006C0196" w:rsidP="002D40A0">
      <w:pPr>
        <w:pStyle w:val="Heading3"/>
        <w:jc w:val="center"/>
        <w:rPr>
          <w:rFonts w:ascii="Arial" w:hAnsi="Arial" w:cs="Arial"/>
          <w:color w:val="002060"/>
          <w:sz w:val="44"/>
          <w:lang w:eastAsia="en-US"/>
        </w:rPr>
      </w:pPr>
      <w:r w:rsidRPr="0004322C">
        <w:rPr>
          <w:rFonts w:ascii="Arial" w:hAnsi="Arial" w:cs="Arial"/>
          <w:color w:val="002060"/>
          <w:sz w:val="44"/>
          <w:lang w:eastAsia="en-US"/>
        </w:rPr>
        <w:t>LEGISLATIVE CALENDAR FOR</w:t>
      </w:r>
      <w:r w:rsidR="00316DF6">
        <w:rPr>
          <w:rFonts w:ascii="Arial" w:hAnsi="Arial" w:cs="Arial"/>
          <w:color w:val="002060"/>
          <w:sz w:val="44"/>
          <w:lang w:eastAsia="en-US"/>
        </w:rPr>
        <w:t xml:space="preserve"> </w:t>
      </w:r>
      <w:r w:rsidRPr="0004322C">
        <w:rPr>
          <w:rFonts w:ascii="Arial" w:hAnsi="Arial" w:cs="Arial"/>
          <w:color w:val="002060"/>
          <w:sz w:val="44"/>
          <w:lang w:eastAsia="en-US"/>
        </w:rPr>
        <w:t>2016 REGULAR SESSION</w:t>
      </w:r>
    </w:p>
    <w:p w14:paraId="4C9D0EB4" w14:textId="77777777" w:rsidR="006C0196" w:rsidRDefault="006C0196" w:rsidP="006C0196">
      <w:pPr>
        <w:rPr>
          <w:rFonts w:eastAsia="Times New Roman"/>
          <w:sz w:val="22"/>
          <w:szCs w:val="22"/>
        </w:rPr>
      </w:pPr>
    </w:p>
    <w:p w14:paraId="6ED5CA7B" w14:textId="77777777" w:rsidR="006C0196" w:rsidRDefault="006C0196" w:rsidP="006C0196">
      <w:pPr>
        <w:rPr>
          <w:rFonts w:eastAsia="Times New Roman"/>
          <w:sz w:val="22"/>
          <w:szCs w:val="22"/>
        </w:rPr>
        <w:sectPr w:rsidR="006C0196" w:rsidSect="002D40A0">
          <w:type w:val="continuous"/>
          <w:pgSz w:w="12240" w:h="15840"/>
          <w:pgMar w:top="1404" w:right="1800" w:bottom="1440" w:left="1800" w:header="720" w:footer="720" w:gutter="0"/>
          <w:cols w:space="720"/>
        </w:sectPr>
      </w:pPr>
    </w:p>
    <w:p w14:paraId="24DC62B2" w14:textId="77777777" w:rsidR="006C0196" w:rsidRPr="00E91C69" w:rsidRDefault="006C0196" w:rsidP="006C0196">
      <w:pPr>
        <w:rPr>
          <w:rFonts w:eastAsia="Times New Roman"/>
          <w:sz w:val="22"/>
          <w:szCs w:val="22"/>
        </w:rPr>
      </w:pPr>
    </w:p>
    <w:p w14:paraId="35C30CDF" w14:textId="77777777" w:rsidR="006C0196" w:rsidRPr="00E91C69" w:rsidRDefault="006C0196" w:rsidP="006C0196">
      <w:pPr>
        <w:rPr>
          <w:rFonts w:eastAsia="Times New Roman"/>
          <w:sz w:val="22"/>
          <w:szCs w:val="22"/>
        </w:rPr>
      </w:pPr>
      <w:r>
        <w:rPr>
          <w:rFonts w:eastAsia="Times New Roman"/>
          <w:sz w:val="22"/>
          <w:szCs w:val="22"/>
        </w:rPr>
        <w:t>May 30 – June 3</w:t>
      </w:r>
      <w:r w:rsidRPr="00E91C69">
        <w:rPr>
          <w:rFonts w:eastAsia="Times New Roman"/>
          <w:sz w:val="22"/>
          <w:szCs w:val="22"/>
        </w:rPr>
        <w:t xml:space="preserve"> —Floor Session Only. No committee may meet for any purpose (J.R. 61(a)(7)). </w:t>
      </w:r>
    </w:p>
    <w:p w14:paraId="16D1A86C" w14:textId="77777777" w:rsidR="006C0196" w:rsidRPr="00E91C69" w:rsidRDefault="006C0196" w:rsidP="006C0196">
      <w:pPr>
        <w:rPr>
          <w:rFonts w:eastAsia="Times New Roman"/>
          <w:sz w:val="22"/>
          <w:szCs w:val="22"/>
        </w:rPr>
      </w:pPr>
    </w:p>
    <w:p w14:paraId="0436EFCF" w14:textId="77777777" w:rsidR="006C0196" w:rsidRPr="00E91C69" w:rsidRDefault="006C0196" w:rsidP="006C0196">
      <w:pPr>
        <w:rPr>
          <w:rFonts w:eastAsia="Times New Roman"/>
          <w:sz w:val="22"/>
          <w:szCs w:val="22"/>
        </w:rPr>
      </w:pPr>
      <w:r>
        <w:rPr>
          <w:rFonts w:eastAsia="Times New Roman"/>
          <w:sz w:val="22"/>
          <w:szCs w:val="22"/>
        </w:rPr>
        <w:t>June 3</w:t>
      </w:r>
      <w:r w:rsidRPr="00E91C69">
        <w:rPr>
          <w:rFonts w:eastAsia="Times New Roman"/>
          <w:sz w:val="22"/>
          <w:szCs w:val="22"/>
        </w:rPr>
        <w:t xml:space="preserve"> —Last day for bills to be passed out of the house of origin (J.R. 61(a)(8)). June 8 —Committee meetings may resume (J.R. 61(a)(9)). </w:t>
      </w:r>
    </w:p>
    <w:p w14:paraId="2E125C60" w14:textId="77777777" w:rsidR="006C0196" w:rsidRDefault="006C0196" w:rsidP="006C0196">
      <w:pPr>
        <w:rPr>
          <w:rFonts w:eastAsia="Times New Roman"/>
          <w:sz w:val="22"/>
          <w:szCs w:val="22"/>
        </w:rPr>
      </w:pPr>
    </w:p>
    <w:p w14:paraId="116EAD23" w14:textId="77777777" w:rsidR="006C0196" w:rsidRPr="00E91C69" w:rsidRDefault="006C0196" w:rsidP="006C0196">
      <w:pPr>
        <w:rPr>
          <w:rFonts w:eastAsia="Times New Roman"/>
          <w:sz w:val="22"/>
          <w:szCs w:val="22"/>
        </w:rPr>
      </w:pPr>
      <w:r w:rsidRPr="00E91C69">
        <w:rPr>
          <w:rFonts w:eastAsia="Times New Roman"/>
          <w:sz w:val="22"/>
          <w:szCs w:val="22"/>
        </w:rPr>
        <w:t xml:space="preserve">June 15 —Budget must be passed by midnight (Art. IV, Sec. 12 (c)(3)). </w:t>
      </w:r>
    </w:p>
    <w:p w14:paraId="5DF4DE85" w14:textId="77777777" w:rsidR="006C0196" w:rsidRPr="00E91C69" w:rsidRDefault="006C0196" w:rsidP="006C0196">
      <w:pPr>
        <w:rPr>
          <w:rFonts w:eastAsia="Times New Roman"/>
          <w:sz w:val="22"/>
          <w:szCs w:val="22"/>
        </w:rPr>
      </w:pPr>
    </w:p>
    <w:p w14:paraId="1609871C" w14:textId="77777777" w:rsidR="006C0196" w:rsidRPr="00E91C69" w:rsidRDefault="006C0196" w:rsidP="006C0196">
      <w:pPr>
        <w:rPr>
          <w:rFonts w:eastAsia="Times New Roman"/>
          <w:sz w:val="22"/>
          <w:szCs w:val="22"/>
        </w:rPr>
      </w:pPr>
      <w:r>
        <w:rPr>
          <w:rFonts w:eastAsia="Times New Roman"/>
          <w:sz w:val="22"/>
          <w:szCs w:val="22"/>
        </w:rPr>
        <w:t>July 4</w:t>
      </w:r>
      <w:r w:rsidRPr="00E91C69">
        <w:rPr>
          <w:rFonts w:eastAsia="Times New Roman"/>
          <w:sz w:val="22"/>
          <w:szCs w:val="22"/>
        </w:rPr>
        <w:t xml:space="preserve"> —Independence Day. </w:t>
      </w:r>
    </w:p>
    <w:p w14:paraId="0690FB24" w14:textId="77777777" w:rsidR="006C0196" w:rsidRPr="00E91C69" w:rsidRDefault="006C0196" w:rsidP="006C0196">
      <w:pPr>
        <w:rPr>
          <w:rFonts w:eastAsia="Times New Roman"/>
          <w:sz w:val="22"/>
          <w:szCs w:val="22"/>
        </w:rPr>
      </w:pPr>
      <w:r>
        <w:rPr>
          <w:rFonts w:eastAsia="Times New Roman"/>
          <w:sz w:val="22"/>
          <w:szCs w:val="22"/>
        </w:rPr>
        <w:t>July 15</w:t>
      </w:r>
      <w:r w:rsidRPr="00E91C69">
        <w:rPr>
          <w:rFonts w:eastAsia="Times New Roman"/>
          <w:sz w:val="22"/>
          <w:szCs w:val="22"/>
        </w:rPr>
        <w:t xml:space="preserve"> —Last day for policy committees to meet and report bills (J.R. 61(a</w:t>
      </w:r>
      <w:proofErr w:type="gramStart"/>
      <w:r w:rsidRPr="00E91C69">
        <w:rPr>
          <w:rFonts w:eastAsia="Times New Roman"/>
          <w:sz w:val="22"/>
          <w:szCs w:val="22"/>
        </w:rPr>
        <w:t>)(</w:t>
      </w:r>
      <w:proofErr w:type="gramEnd"/>
      <w:r w:rsidRPr="00E91C69">
        <w:rPr>
          <w:rFonts w:eastAsia="Times New Roman"/>
          <w:sz w:val="22"/>
          <w:szCs w:val="22"/>
        </w:rPr>
        <w:t>10)). Summer Recess begins at the end of this day’s session, provided the Budget has been enacted (J.R. 51(a)(3)).</w:t>
      </w:r>
    </w:p>
    <w:p w14:paraId="02FF4FE0" w14:textId="77777777" w:rsidR="006C0196" w:rsidRPr="00E91C69" w:rsidRDefault="006C0196" w:rsidP="006C0196">
      <w:pPr>
        <w:rPr>
          <w:rFonts w:eastAsia="Times New Roman"/>
          <w:sz w:val="22"/>
          <w:szCs w:val="22"/>
        </w:rPr>
      </w:pPr>
      <w:r>
        <w:rPr>
          <w:rFonts w:eastAsia="Times New Roman"/>
          <w:sz w:val="22"/>
          <w:szCs w:val="22"/>
        </w:rPr>
        <w:t>Aug. 15</w:t>
      </w:r>
      <w:r w:rsidRPr="00E91C69">
        <w:rPr>
          <w:rFonts w:eastAsia="Times New Roman"/>
          <w:sz w:val="22"/>
          <w:szCs w:val="22"/>
        </w:rPr>
        <w:t xml:space="preserve"> —Legislature reconvenes from Summer Recess (J.R. 51(a)(3)). </w:t>
      </w:r>
    </w:p>
    <w:p w14:paraId="17A7F5E8" w14:textId="77777777" w:rsidR="006C0196" w:rsidRPr="00E91C69" w:rsidRDefault="006C0196" w:rsidP="006C0196">
      <w:pPr>
        <w:rPr>
          <w:rFonts w:eastAsia="Times New Roman"/>
          <w:sz w:val="22"/>
          <w:szCs w:val="22"/>
        </w:rPr>
      </w:pPr>
    </w:p>
    <w:p w14:paraId="5DB649F0" w14:textId="77777777" w:rsidR="002D40A0" w:rsidRDefault="002D40A0" w:rsidP="006C0196">
      <w:pPr>
        <w:rPr>
          <w:rFonts w:eastAsia="Times New Roman"/>
          <w:sz w:val="22"/>
          <w:szCs w:val="22"/>
        </w:rPr>
      </w:pPr>
    </w:p>
    <w:p w14:paraId="353F6550" w14:textId="77777777" w:rsidR="002D40A0" w:rsidRDefault="002D40A0" w:rsidP="006C0196">
      <w:pPr>
        <w:rPr>
          <w:rFonts w:eastAsia="Times New Roman"/>
          <w:sz w:val="22"/>
          <w:szCs w:val="22"/>
        </w:rPr>
      </w:pPr>
    </w:p>
    <w:p w14:paraId="5C1E81D5" w14:textId="77777777" w:rsidR="002D40A0" w:rsidRDefault="002D40A0" w:rsidP="006C0196">
      <w:pPr>
        <w:rPr>
          <w:rFonts w:eastAsia="Times New Roman"/>
          <w:sz w:val="22"/>
          <w:szCs w:val="22"/>
        </w:rPr>
      </w:pPr>
    </w:p>
    <w:p w14:paraId="21917B3C" w14:textId="77777777" w:rsidR="006C0196" w:rsidRPr="00E91C69" w:rsidRDefault="006C0196" w:rsidP="006C0196">
      <w:pPr>
        <w:rPr>
          <w:rFonts w:eastAsia="Times New Roman"/>
          <w:sz w:val="22"/>
          <w:szCs w:val="22"/>
        </w:rPr>
      </w:pPr>
      <w:r>
        <w:rPr>
          <w:rFonts w:eastAsia="Times New Roman"/>
          <w:sz w:val="22"/>
          <w:szCs w:val="22"/>
        </w:rPr>
        <w:t>Aug. 26</w:t>
      </w:r>
      <w:r w:rsidRPr="00E91C69">
        <w:rPr>
          <w:rFonts w:eastAsia="Times New Roman"/>
          <w:sz w:val="22"/>
          <w:szCs w:val="22"/>
        </w:rPr>
        <w:t xml:space="preserve"> —Last day for fiscal committees to meet and report bills to the Floor (J.R. 61(a) (11)). </w:t>
      </w:r>
    </w:p>
    <w:p w14:paraId="65316EE2" w14:textId="77777777" w:rsidR="006C0196" w:rsidRPr="00E91C69" w:rsidRDefault="006C0196" w:rsidP="006C0196">
      <w:pPr>
        <w:rPr>
          <w:rFonts w:eastAsia="Times New Roman"/>
          <w:sz w:val="22"/>
          <w:szCs w:val="22"/>
        </w:rPr>
      </w:pPr>
    </w:p>
    <w:p w14:paraId="3477B5E2" w14:textId="77777777" w:rsidR="006C0196" w:rsidRPr="00E91C69" w:rsidRDefault="006C0196" w:rsidP="006C0196">
      <w:pPr>
        <w:rPr>
          <w:rFonts w:eastAsia="Times New Roman"/>
          <w:sz w:val="22"/>
          <w:szCs w:val="22"/>
        </w:rPr>
      </w:pPr>
      <w:r>
        <w:rPr>
          <w:rFonts w:eastAsia="Times New Roman"/>
          <w:sz w:val="22"/>
          <w:szCs w:val="22"/>
        </w:rPr>
        <w:t>Aug. 29–Sep.9</w:t>
      </w:r>
      <w:r w:rsidRPr="00E91C69">
        <w:rPr>
          <w:rFonts w:eastAsia="Times New Roman"/>
          <w:sz w:val="22"/>
          <w:szCs w:val="22"/>
        </w:rPr>
        <w:t>—Floor Session only. No committees, other than Conference Committees and Rules Committee, may meet for any purpose (J.R. 61(a</w:t>
      </w:r>
      <w:proofErr w:type="gramStart"/>
      <w:r w:rsidRPr="00E91C69">
        <w:rPr>
          <w:rFonts w:eastAsia="Times New Roman"/>
          <w:sz w:val="22"/>
          <w:szCs w:val="22"/>
        </w:rPr>
        <w:t>)(</w:t>
      </w:r>
      <w:proofErr w:type="gramEnd"/>
      <w:r w:rsidRPr="00E91C69">
        <w:rPr>
          <w:rFonts w:eastAsia="Times New Roman"/>
          <w:sz w:val="22"/>
          <w:szCs w:val="22"/>
        </w:rPr>
        <w:t xml:space="preserve">12)). </w:t>
      </w:r>
    </w:p>
    <w:p w14:paraId="6F897A83" w14:textId="77777777" w:rsidR="006C0196" w:rsidRPr="00E91C69" w:rsidRDefault="006C0196" w:rsidP="006C0196">
      <w:pPr>
        <w:rPr>
          <w:rFonts w:eastAsia="Times New Roman"/>
          <w:sz w:val="22"/>
          <w:szCs w:val="22"/>
        </w:rPr>
      </w:pPr>
    </w:p>
    <w:p w14:paraId="082DE483" w14:textId="77777777" w:rsidR="006C0196" w:rsidRPr="00E91C69" w:rsidRDefault="006C0196" w:rsidP="006C0196">
      <w:pPr>
        <w:rPr>
          <w:rFonts w:eastAsia="Times New Roman"/>
          <w:sz w:val="22"/>
          <w:szCs w:val="22"/>
        </w:rPr>
      </w:pPr>
      <w:r>
        <w:rPr>
          <w:rFonts w:eastAsia="Times New Roman"/>
          <w:sz w:val="22"/>
          <w:szCs w:val="22"/>
        </w:rPr>
        <w:t>Sep. 2</w:t>
      </w:r>
      <w:r w:rsidRPr="00E91C69">
        <w:rPr>
          <w:rFonts w:eastAsia="Times New Roman"/>
          <w:sz w:val="22"/>
          <w:szCs w:val="22"/>
        </w:rPr>
        <w:t xml:space="preserve"> —Last day to amend bills on the Floor (J.R. 61(a</w:t>
      </w:r>
      <w:proofErr w:type="gramStart"/>
      <w:r w:rsidRPr="00E91C69">
        <w:rPr>
          <w:rFonts w:eastAsia="Times New Roman"/>
          <w:sz w:val="22"/>
          <w:szCs w:val="22"/>
        </w:rPr>
        <w:t>)(</w:t>
      </w:r>
      <w:proofErr w:type="gramEnd"/>
      <w:r w:rsidRPr="00E91C69">
        <w:rPr>
          <w:rFonts w:eastAsia="Times New Roman"/>
          <w:sz w:val="22"/>
          <w:szCs w:val="22"/>
        </w:rPr>
        <w:t xml:space="preserve">13)). </w:t>
      </w:r>
    </w:p>
    <w:p w14:paraId="63A41EE0" w14:textId="77777777" w:rsidR="006C0196" w:rsidRPr="00E91C69" w:rsidRDefault="006C0196" w:rsidP="006C0196">
      <w:pPr>
        <w:rPr>
          <w:rFonts w:eastAsia="Times New Roman"/>
          <w:sz w:val="22"/>
          <w:szCs w:val="22"/>
        </w:rPr>
      </w:pPr>
    </w:p>
    <w:p w14:paraId="2A415470" w14:textId="77777777" w:rsidR="006C0196" w:rsidRPr="00E91C69" w:rsidRDefault="006C0196" w:rsidP="006C0196">
      <w:pPr>
        <w:rPr>
          <w:rFonts w:eastAsia="Times New Roman"/>
          <w:sz w:val="22"/>
          <w:szCs w:val="22"/>
        </w:rPr>
      </w:pPr>
      <w:r>
        <w:rPr>
          <w:rFonts w:eastAsia="Times New Roman"/>
          <w:sz w:val="22"/>
          <w:szCs w:val="22"/>
        </w:rPr>
        <w:t>Sep. 5</w:t>
      </w:r>
      <w:r w:rsidRPr="00E91C69">
        <w:rPr>
          <w:rFonts w:eastAsia="Times New Roman"/>
          <w:sz w:val="22"/>
          <w:szCs w:val="22"/>
        </w:rPr>
        <w:t xml:space="preserve"> —Labor Day. </w:t>
      </w:r>
    </w:p>
    <w:p w14:paraId="27511718" w14:textId="77777777" w:rsidR="006C0196" w:rsidRPr="00E91C69" w:rsidRDefault="006C0196" w:rsidP="006C0196">
      <w:pPr>
        <w:rPr>
          <w:rFonts w:eastAsia="Times New Roman"/>
          <w:sz w:val="22"/>
          <w:szCs w:val="22"/>
        </w:rPr>
      </w:pPr>
    </w:p>
    <w:p w14:paraId="6CEFB55B" w14:textId="77777777" w:rsidR="006C0196" w:rsidRPr="00E91C69" w:rsidRDefault="006C0196" w:rsidP="006C0196">
      <w:pPr>
        <w:rPr>
          <w:rFonts w:eastAsia="Times New Roman"/>
          <w:sz w:val="22"/>
          <w:szCs w:val="22"/>
        </w:rPr>
      </w:pPr>
      <w:r>
        <w:rPr>
          <w:rFonts w:eastAsia="Times New Roman"/>
          <w:sz w:val="22"/>
          <w:szCs w:val="22"/>
        </w:rPr>
        <w:t>Sep. 9</w:t>
      </w:r>
      <w:r w:rsidRPr="00E91C69">
        <w:rPr>
          <w:rFonts w:eastAsia="Times New Roman"/>
          <w:sz w:val="22"/>
          <w:szCs w:val="22"/>
        </w:rPr>
        <w:t xml:space="preserve"> —Last day for each house to pass bills (J.R. 61(a</w:t>
      </w:r>
      <w:proofErr w:type="gramStart"/>
      <w:r w:rsidRPr="00E91C69">
        <w:rPr>
          <w:rFonts w:eastAsia="Times New Roman"/>
          <w:sz w:val="22"/>
          <w:szCs w:val="22"/>
        </w:rPr>
        <w:t>)(</w:t>
      </w:r>
      <w:proofErr w:type="gramEnd"/>
      <w:r w:rsidRPr="00E91C69">
        <w:rPr>
          <w:rFonts w:eastAsia="Times New Roman"/>
          <w:sz w:val="22"/>
          <w:szCs w:val="22"/>
        </w:rPr>
        <w:t xml:space="preserve">14)). Interim Study Recess begins at the end of this day’s session (J.R. 51(a)(4)). </w:t>
      </w:r>
    </w:p>
    <w:p w14:paraId="430D4265" w14:textId="77777777" w:rsidR="006C0196" w:rsidRDefault="006C0196" w:rsidP="006C0196">
      <w:pPr>
        <w:sectPr w:rsidR="006C0196" w:rsidSect="007F0DF7">
          <w:type w:val="continuous"/>
          <w:pgSz w:w="12240" w:h="15840"/>
          <w:pgMar w:top="1440" w:right="1800" w:bottom="1440" w:left="1800" w:header="720" w:footer="720" w:gutter="0"/>
          <w:cols w:num="2" w:space="720"/>
        </w:sectPr>
      </w:pPr>
      <w:r w:rsidRPr="007F0DF7">
        <w:rPr>
          <w:rFonts w:eastAsia="Times New Roman"/>
          <w:b/>
          <w:color w:val="000000" w:themeColor="text1"/>
          <w:sz w:val="22"/>
          <w:szCs w:val="22"/>
        </w:rPr>
        <w:t>Oct. 7 —Last day for Governor to sign or veto bills passed by the Legislature on or before Sep. 11 and in the Governor’s possession after Sep. 11 (Art. IV, Sec. 10(b)(1</w:t>
      </w:r>
      <w:r>
        <w:rPr>
          <w:rFonts w:eastAsia="Times New Roman"/>
          <w:b/>
          <w:color w:val="000000" w:themeColor="text1"/>
          <w:sz w:val="22"/>
          <w:szCs w:val="22"/>
        </w:rPr>
        <w:t>)</w:t>
      </w:r>
    </w:p>
    <w:p w14:paraId="6EB8EA8A" w14:textId="77777777" w:rsidR="006C0196" w:rsidRDefault="006C0196" w:rsidP="006C0196">
      <w:pPr>
        <w:rPr>
          <w:rFonts w:eastAsia="Times New Roman"/>
          <w:sz w:val="22"/>
          <w:szCs w:val="22"/>
        </w:rPr>
        <w:sectPr w:rsidR="006C0196" w:rsidSect="007F0DF7">
          <w:type w:val="continuous"/>
          <w:pgSz w:w="12240" w:h="15840"/>
          <w:pgMar w:top="1440" w:right="1800" w:bottom="1440" w:left="1800" w:header="720" w:footer="720" w:gutter="0"/>
          <w:cols w:space="720"/>
        </w:sectPr>
      </w:pPr>
    </w:p>
    <w:p w14:paraId="470AA5C5" w14:textId="77777777" w:rsidR="006C0196" w:rsidRPr="0004322C" w:rsidRDefault="006C0196" w:rsidP="006C0196">
      <w:pPr>
        <w:widowControl w:val="0"/>
        <w:autoSpaceDE w:val="0"/>
        <w:autoSpaceDN w:val="0"/>
        <w:adjustRightInd w:val="0"/>
        <w:jc w:val="center"/>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7D8C849E" w14:textId="77777777" w:rsidR="006C0196" w:rsidRDefault="006C0196" w:rsidP="006C0196">
      <w:pPr>
        <w:widowControl w:val="0"/>
        <w:autoSpaceDE w:val="0"/>
        <w:autoSpaceDN w:val="0"/>
        <w:adjustRightInd w:val="0"/>
        <w:rPr>
          <w:rFonts w:ascii="Arial" w:eastAsiaTheme="minorEastAsia" w:hAnsi="Arial" w:cs="Arial"/>
          <w:sz w:val="22"/>
          <w:szCs w:val="22"/>
        </w:rPr>
      </w:pPr>
    </w:p>
    <w:p w14:paraId="303B3921" w14:textId="77777777" w:rsidR="00316DF6" w:rsidRDefault="00316DF6" w:rsidP="006C0196">
      <w:pPr>
        <w:widowControl w:val="0"/>
        <w:autoSpaceDE w:val="0"/>
        <w:autoSpaceDN w:val="0"/>
        <w:adjustRightInd w:val="0"/>
        <w:jc w:val="both"/>
        <w:rPr>
          <w:rFonts w:ascii="Arial" w:eastAsiaTheme="minorEastAsia" w:hAnsi="Arial" w:cs="Arial"/>
          <w:sz w:val="20"/>
          <w:szCs w:val="20"/>
        </w:rPr>
        <w:sectPr w:rsidR="00316DF6" w:rsidSect="006C0196">
          <w:footerReference w:type="default" r:id="rId118"/>
          <w:pgSz w:w="12240" w:h="15840"/>
          <w:pgMar w:top="1440" w:right="1800" w:bottom="1440" w:left="1800" w:header="720" w:footer="720" w:gutter="0"/>
          <w:cols w:space="720"/>
        </w:sectPr>
      </w:pPr>
    </w:p>
    <w:p w14:paraId="12C8A008" w14:textId="752BE69E"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sz w:val="20"/>
          <w:szCs w:val="20"/>
        </w:rPr>
        <w:lastRenderedPageBreak/>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393899" w:rsidRDefault="006C0196" w:rsidP="006C0196">
      <w:pPr>
        <w:widowControl w:val="0"/>
        <w:autoSpaceDE w:val="0"/>
        <w:autoSpaceDN w:val="0"/>
        <w:adjustRightInd w:val="0"/>
        <w:jc w:val="both"/>
        <w:rPr>
          <w:rFonts w:ascii="Arial" w:eastAsiaTheme="minorEastAsia" w:hAnsi="Arial" w:cs="Arial"/>
          <w:b/>
          <w:bCs/>
          <w:sz w:val="20"/>
          <w:szCs w:val="20"/>
        </w:rPr>
      </w:pPr>
    </w:p>
    <w:p w14:paraId="403EC940"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43BB85AD"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0C04072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1192493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340EAC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31F1F5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2A5988D7"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47E3609E"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78FE764B" w14:textId="77777777" w:rsidR="006C0196" w:rsidRPr="00393899" w:rsidRDefault="006C0196" w:rsidP="006C0196">
      <w:pPr>
        <w:widowControl w:val="0"/>
        <w:autoSpaceDE w:val="0"/>
        <w:autoSpaceDN w:val="0"/>
        <w:adjustRightInd w:val="0"/>
        <w:jc w:val="both"/>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550D26D6"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p>
    <w:p w14:paraId="7497C8D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eastAsiaTheme="minorEastAsia"/>
          <w:color w:val="262626"/>
          <w:sz w:val="20"/>
          <w:szCs w:val="20"/>
        </w:rPr>
        <w:t>*</w:t>
      </w:r>
      <w:r w:rsidRPr="00393899">
        <w:rPr>
          <w:rFonts w:ascii="Arial" w:eastAsiaTheme="minorEastAsia" w:hAnsi="Arial" w:cs="Arial"/>
          <w:color w:val="262626"/>
          <w:sz w:val="20"/>
          <w:szCs w:val="20"/>
        </w:rPr>
        <w:t xml:space="preserve"> CalWORKs</w:t>
      </w:r>
    </w:p>
    <w:p w14:paraId="7E01C06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243FA5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8C4ECB1"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r w:rsidRPr="00393899">
        <w:rPr>
          <w:rFonts w:ascii="Arial" w:eastAsiaTheme="minorEastAsia" w:hAnsi="Arial" w:cs="Arial"/>
          <w:color w:val="262626"/>
          <w:sz w:val="20"/>
          <w:szCs w:val="20"/>
        </w:rPr>
        <w:t>* Child Support</w:t>
      </w:r>
    </w:p>
    <w:p w14:paraId="75B9174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58BE8B2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20ED5653"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4C156A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6CB67E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3032C59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26D4153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lastRenderedPageBreak/>
        <w:t>* SSI eligibility issues </w:t>
      </w:r>
    </w:p>
    <w:p w14:paraId="313FB30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2DD88362" w14:textId="77777777" w:rsidR="00F34D02" w:rsidRDefault="00F34D02" w:rsidP="006C0196">
      <w:pPr>
        <w:widowControl w:val="0"/>
        <w:autoSpaceDE w:val="0"/>
        <w:autoSpaceDN w:val="0"/>
        <w:adjustRightInd w:val="0"/>
        <w:rPr>
          <w:rFonts w:ascii="Arial" w:eastAsiaTheme="minorEastAsia" w:hAnsi="Arial" w:cs="Arial"/>
          <w:color w:val="262626"/>
          <w:sz w:val="20"/>
          <w:szCs w:val="20"/>
        </w:rPr>
      </w:pPr>
    </w:p>
    <w:p w14:paraId="7E3AFCBC" w14:textId="77777777" w:rsidR="006C0196" w:rsidRPr="00393899" w:rsidRDefault="006C0196" w:rsidP="006C0196">
      <w:pPr>
        <w:widowControl w:val="0"/>
        <w:autoSpaceDE w:val="0"/>
        <w:autoSpaceDN w:val="0"/>
        <w:adjustRightInd w:val="0"/>
        <w:rPr>
          <w:rFonts w:eastAsiaTheme="minorEastAsia"/>
          <w:color w:val="00007D"/>
          <w:sz w:val="20"/>
          <w:szCs w:val="20"/>
        </w:rPr>
      </w:pPr>
      <w:r w:rsidRPr="00393899">
        <w:rPr>
          <w:rFonts w:ascii="Arial Black" w:eastAsiaTheme="minorEastAsia" w:hAnsi="Arial Black" w:cs="Arial Black"/>
          <w:b/>
          <w:bCs/>
          <w:color w:val="00007D"/>
          <w:sz w:val="20"/>
          <w:szCs w:val="20"/>
        </w:rPr>
        <w:t>Services</w:t>
      </w:r>
    </w:p>
    <w:p w14:paraId="37FEBD3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2ADF02D"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25E3B83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C1F66A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4BB20FD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916E95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F02DC4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BC9DE5F"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4A64B409"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45B88B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1698F7A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56272DB"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2CDCE83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1C569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7D753BE3"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5876C5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753858C"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A36F3B9" w14:textId="77777777" w:rsidR="006C0196" w:rsidRPr="00393899" w:rsidRDefault="006C0196" w:rsidP="006C0196">
      <w:pPr>
        <w:widowControl w:val="0"/>
        <w:autoSpaceDE w:val="0"/>
        <w:autoSpaceDN w:val="0"/>
        <w:adjustRightInd w:val="0"/>
        <w:rPr>
          <w:rFonts w:eastAsiaTheme="minorEastAsia"/>
          <w:color w:val="00007D"/>
          <w:sz w:val="20"/>
          <w:szCs w:val="20"/>
        </w:rPr>
      </w:pPr>
      <w:r w:rsidRPr="00393899">
        <w:rPr>
          <w:rFonts w:ascii="Arial Black" w:eastAsiaTheme="minorEastAsia" w:hAnsi="Arial Black" w:cs="Arial Black"/>
          <w:b/>
          <w:bCs/>
          <w:color w:val="00007D"/>
          <w:sz w:val="20"/>
          <w:szCs w:val="20"/>
        </w:rPr>
        <w:t>CCWRO Staff</w:t>
      </w:r>
    </w:p>
    <w:p w14:paraId="1930CBF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000D6859"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1D68D8DA"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5A53F7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19" w:history="1">
        <w:r w:rsidRPr="00393899">
          <w:rPr>
            <w:rFonts w:ascii="Arial" w:eastAsiaTheme="minorEastAsia" w:hAnsi="Arial" w:cs="Arial"/>
            <w:color w:val="386EFF"/>
            <w:sz w:val="20"/>
            <w:szCs w:val="20"/>
            <w:u w:val="single" w:color="386EFF"/>
          </w:rPr>
          <w:t>kevin.aslanian@ccwro.org</w:t>
        </w:r>
      </w:hyperlink>
    </w:p>
    <w:p w14:paraId="62530AC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26D0A82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DD03E7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8F9CBC1"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120A6124"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20"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333D542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52D15C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4DEB372" w14:textId="5FA19DC1" w:rsidR="006C0196" w:rsidRPr="00F34D02" w:rsidRDefault="005E72C4" w:rsidP="006C0196">
      <w:pPr>
        <w:widowControl w:val="0"/>
        <w:autoSpaceDE w:val="0"/>
        <w:autoSpaceDN w:val="0"/>
        <w:adjustRightInd w:val="0"/>
        <w:rPr>
          <w:rFonts w:ascii="Arial" w:eastAsiaTheme="minorEastAsia" w:hAnsi="Arial" w:cs="Arial"/>
          <w:b/>
          <w:color w:val="262626"/>
          <w:sz w:val="20"/>
          <w:szCs w:val="20"/>
        </w:rPr>
      </w:pPr>
      <w:r>
        <w:rPr>
          <w:rFonts w:ascii="Arial" w:eastAsiaTheme="minorEastAsia" w:hAnsi="Arial" w:cs="Arial"/>
          <w:b/>
          <w:color w:val="262626"/>
          <w:sz w:val="20"/>
          <w:szCs w:val="20"/>
        </w:rPr>
        <w:t>Daphne Mac</w:t>
      </w:r>
      <w:r w:rsidR="00D111DC">
        <w:rPr>
          <w:rFonts w:ascii="Arial" w:eastAsiaTheme="minorEastAsia" w:hAnsi="Arial" w:cs="Arial"/>
          <w:b/>
          <w:color w:val="262626"/>
          <w:sz w:val="20"/>
          <w:szCs w:val="20"/>
        </w:rPr>
        <w:t>k</w:t>
      </w:r>
      <w:r>
        <w:rPr>
          <w:rFonts w:ascii="Arial" w:eastAsiaTheme="minorEastAsia" w:hAnsi="Arial" w:cs="Arial"/>
          <w:b/>
          <w:color w:val="262626"/>
          <w:sz w:val="20"/>
          <w:szCs w:val="20"/>
        </w:rPr>
        <w:t>lin, Advocate</w:t>
      </w:r>
    </w:p>
    <w:p w14:paraId="2E96E38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21" w:history="1">
        <w:r w:rsidRPr="00393899">
          <w:rPr>
            <w:rStyle w:val="Hyperlink"/>
            <w:rFonts w:ascii="Arial" w:eastAsiaTheme="minorEastAsia" w:hAnsi="Arial" w:cs="Arial"/>
            <w:sz w:val="20"/>
            <w:szCs w:val="20"/>
          </w:rPr>
          <w:t>tlk2014dlm@gmail.com</w:t>
        </w:r>
      </w:hyperlink>
    </w:p>
    <w:p w14:paraId="2B9E3927" w14:textId="713CCB57" w:rsidR="003D089A" w:rsidRDefault="006C0196" w:rsidP="00316DF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2E77327C" w14:textId="77777777" w:rsidR="00F34D02" w:rsidRDefault="00F34D02" w:rsidP="00316DF6">
      <w:pPr>
        <w:widowControl w:val="0"/>
        <w:autoSpaceDE w:val="0"/>
        <w:autoSpaceDN w:val="0"/>
        <w:adjustRightInd w:val="0"/>
        <w:rPr>
          <w:rFonts w:ascii="Arial" w:eastAsiaTheme="minorEastAsia" w:hAnsi="Arial" w:cs="Arial"/>
          <w:color w:val="262626"/>
          <w:sz w:val="20"/>
          <w:szCs w:val="20"/>
        </w:rPr>
        <w:sectPr w:rsidR="00F34D02" w:rsidSect="00F34D02">
          <w:type w:val="continuous"/>
          <w:pgSz w:w="12240" w:h="15840"/>
          <w:pgMar w:top="1440" w:right="1800" w:bottom="1440" w:left="1800" w:header="720" w:footer="720" w:gutter="0"/>
          <w:cols w:num="2" w:space="720"/>
        </w:sectPr>
      </w:pPr>
    </w:p>
    <w:p w14:paraId="6DC38FBE" w14:textId="5828C0BF" w:rsidR="00316DF6" w:rsidRDefault="00316DF6" w:rsidP="00316DF6">
      <w:pPr>
        <w:widowControl w:val="0"/>
        <w:autoSpaceDE w:val="0"/>
        <w:autoSpaceDN w:val="0"/>
        <w:adjustRightInd w:val="0"/>
        <w:rPr>
          <w:rFonts w:ascii="Arial" w:eastAsiaTheme="minorEastAsia" w:hAnsi="Arial" w:cs="Arial"/>
          <w:color w:val="262626"/>
          <w:sz w:val="20"/>
          <w:szCs w:val="20"/>
        </w:rPr>
      </w:pPr>
    </w:p>
    <w:p w14:paraId="562DD5C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76ECC8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488F00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4B4788D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125A059D"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2961986" w14:textId="2AB22B9E" w:rsidR="00D111DC" w:rsidRDefault="004446EE" w:rsidP="00D111DC">
      <w:pPr>
        <w:widowControl w:val="0"/>
        <w:autoSpaceDE w:val="0"/>
        <w:autoSpaceDN w:val="0"/>
        <w:adjustRightInd w:val="0"/>
        <w:jc w:val="center"/>
        <w:rPr>
          <w:rFonts w:ascii="Arial" w:eastAsiaTheme="minorEastAsia" w:hAnsi="Arial" w:cs="Arial"/>
          <w:color w:val="262626"/>
          <w:sz w:val="20"/>
          <w:szCs w:val="20"/>
        </w:rPr>
      </w:pPr>
      <w:r w:rsidRPr="00D111DC">
        <w:rPr>
          <w:rFonts w:ascii="Arial" w:eastAsiaTheme="minorEastAsia" w:hAnsi="Arial" w:cs="Arial"/>
          <w:noProof/>
          <w:color w:val="262626"/>
          <w:sz w:val="20"/>
          <w:szCs w:val="20"/>
        </w:rPr>
        <w:lastRenderedPageBreak/>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486400" cy="364871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1930400" cy="193040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1752600" cy="1765300"/>
                    </a:xfrm>
                    <a:prstGeom prst="rect">
                      <a:avLst/>
                    </a:prstGeom>
                  </pic:spPr>
                </pic:pic>
              </a:graphicData>
            </a:graphic>
          </wp:inline>
        </w:drawing>
      </w:r>
    </w:p>
    <w:p w14:paraId="735DFA13" w14:textId="326D1E4C" w:rsidR="00D111DC" w:rsidRDefault="00D111DC" w:rsidP="00316DF6">
      <w:pPr>
        <w:widowControl w:val="0"/>
        <w:autoSpaceDE w:val="0"/>
        <w:autoSpaceDN w:val="0"/>
        <w:adjustRightInd w:val="0"/>
        <w:rPr>
          <w:rFonts w:ascii="Arial" w:eastAsiaTheme="minorEastAsia" w:hAnsi="Arial" w:cs="Arial"/>
          <w:color w:val="262626"/>
          <w:sz w:val="20"/>
          <w:szCs w:val="20"/>
        </w:rPr>
      </w:pPr>
    </w:p>
    <w:p w14:paraId="774FA748"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D41B6E0" w14:textId="2DDF1FE9" w:rsidR="00D111DC" w:rsidRPr="00316DF6" w:rsidRDefault="00510C5F" w:rsidP="00510C5F">
      <w:pPr>
        <w:widowControl w:val="0"/>
        <w:autoSpaceDE w:val="0"/>
        <w:autoSpaceDN w:val="0"/>
        <w:adjustRightInd w:val="0"/>
        <w:jc w:val="center"/>
        <w:rPr>
          <w:rFonts w:ascii="Arial" w:eastAsiaTheme="minorEastAsia" w:hAnsi="Arial" w:cs="Arial"/>
          <w:color w:val="262626"/>
          <w:sz w:val="20"/>
          <w:szCs w:val="20"/>
        </w:rPr>
      </w:pPr>
      <w:r w:rsidRPr="00510C5F">
        <w:rPr>
          <w:rFonts w:ascii="Arial" w:eastAsiaTheme="minorEastAsia" w:hAnsi="Arial" w:cs="Arial"/>
          <w:noProof/>
          <w:color w:val="262626"/>
          <w:sz w:val="20"/>
          <w:szCs w:val="20"/>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2235200" cy="1485900"/>
                    </a:xfrm>
                    <a:prstGeom prst="rect">
                      <a:avLst/>
                    </a:prstGeom>
                  </pic:spPr>
                </pic:pic>
              </a:graphicData>
            </a:graphic>
          </wp:inline>
        </w:drawing>
      </w:r>
      <w:r w:rsidRPr="00510C5F">
        <w:rPr>
          <w:rFonts w:ascii="Arial" w:eastAsiaTheme="minorEastAsia" w:hAnsi="Arial" w:cs="Arial"/>
          <w:noProof/>
          <w:color w:val="262626"/>
          <w:sz w:val="20"/>
          <w:szCs w:val="20"/>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2425700" cy="1511300"/>
                    </a:xfrm>
                    <a:prstGeom prst="rect">
                      <a:avLst/>
                    </a:prstGeom>
                  </pic:spPr>
                </pic:pic>
              </a:graphicData>
            </a:graphic>
          </wp:inline>
        </w:drawing>
      </w:r>
    </w:p>
    <w:sectPr w:rsidR="00D111DC" w:rsidRPr="00316DF6" w:rsidSect="00316DF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D0CB71" w14:textId="77777777" w:rsidR="00E6002E" w:rsidRDefault="00E6002E" w:rsidP="00277DDB">
      <w:r>
        <w:separator/>
      </w:r>
    </w:p>
  </w:endnote>
  <w:endnote w:type="continuationSeparator" w:id="0">
    <w:p w14:paraId="4C8A0474" w14:textId="77777777" w:rsidR="00E6002E" w:rsidRDefault="00E6002E"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07459B" w:rsidRDefault="0007459B"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07459B" w:rsidRDefault="0007459B"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07459B" w:rsidRPr="008B492C" w:rsidRDefault="0007459B" w:rsidP="00072397">
    <w:pPr>
      <w:pStyle w:val="Footer"/>
      <w:framePr w:wrap="none" w:vAnchor="text" w:hAnchor="margin" w:xAlign="right" w:y="1"/>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4A7BDC">
      <w:rPr>
        <w:rStyle w:val="PageNumber"/>
        <w:rFonts w:ascii="Arial" w:hAnsi="Arial" w:cs="Arial"/>
        <w:b/>
        <w:bCs/>
        <w:noProof/>
        <w:color w:val="002060"/>
        <w:sz w:val="48"/>
      </w:rPr>
      <w:t>6</w:t>
    </w:r>
    <w:r w:rsidRPr="008B492C">
      <w:rPr>
        <w:rStyle w:val="PageNumber"/>
        <w:rFonts w:ascii="Arial" w:hAnsi="Arial" w:cs="Arial"/>
        <w:b/>
        <w:bCs/>
        <w:color w:val="002060"/>
        <w:sz w:val="48"/>
      </w:rPr>
      <w:fldChar w:fldCharType="end"/>
    </w:r>
  </w:p>
  <w:p w14:paraId="1F42530D" w14:textId="1DFBB5A5" w:rsidR="0007459B" w:rsidRPr="0026273B" w:rsidRDefault="004A7BDC" w:rsidP="008B492C">
    <w:pPr>
      <w:pStyle w:val="Footer"/>
      <w:ind w:right="360"/>
      <w:jc w:val="center"/>
    </w:pPr>
    <w:r>
      <w:rPr>
        <w:rFonts w:ascii="Times New Roman" w:hAnsi="Times New Roman"/>
        <w:b/>
        <w:sz w:val="20"/>
        <w:szCs w:val="20"/>
      </w:rPr>
      <w:t>June 17</w:t>
    </w:r>
    <w:r w:rsidR="0007459B">
      <w:rPr>
        <w:rFonts w:ascii="Times New Roman" w:hAnsi="Times New Roman"/>
        <w:b/>
        <w:sz w:val="20"/>
        <w:szCs w:val="20"/>
      </w:rPr>
      <w:t xml:space="preserve">, 2016 </w:t>
    </w:r>
    <w:r w:rsidR="0007459B" w:rsidRPr="0026273B">
      <w:rPr>
        <w:rFonts w:ascii="Times New Roman" w:hAnsi="Times New Roman"/>
        <w:b/>
        <w:sz w:val="20"/>
        <w:szCs w:val="20"/>
      </w:rPr>
      <w:t xml:space="preserve">- CCWRO Welfare Bill and Budget Action Tracker -  </w:t>
    </w:r>
    <w:r w:rsidR="0007459B">
      <w:rPr>
        <w:rFonts w:ascii="Times New Roman" w:hAnsi="Times New Roman"/>
        <w:b/>
        <w:sz w:val="20"/>
        <w:szCs w:val="20"/>
      </w:rPr>
      <w:t>#</w:t>
    </w:r>
    <w:r w:rsidR="0007459B" w:rsidRPr="0026273B">
      <w:rPr>
        <w:rFonts w:ascii="Times New Roman" w:hAnsi="Times New Roman"/>
        <w:b/>
        <w:sz w:val="20"/>
        <w:szCs w:val="20"/>
      </w:rPr>
      <w:t>2016</w:t>
    </w:r>
    <w:r w:rsidR="004F75F0">
      <w:rPr>
        <w:rFonts w:ascii="Times New Roman" w:hAnsi="Times New Roman"/>
        <w:b/>
        <w:sz w:val="20"/>
        <w:szCs w:val="20"/>
      </w:rPr>
      <w:t>-11</w:t>
    </w:r>
    <w:r w:rsidR="0007459B">
      <w:rPr>
        <w:rFonts w:ascii="Times New Roman" w:hAnsi="Times New Roman"/>
        <w:b/>
        <w:sz w:val="20"/>
        <w:szCs w:val="20"/>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D111DC" w:rsidRPr="008B492C" w:rsidRDefault="00D111DC" w:rsidP="00D111DC">
    <w:pPr>
      <w:pStyle w:val="Footer"/>
      <w:framePr w:wrap="none" w:vAnchor="text" w:hAnchor="margin" w:xAlign="right" w:y="1"/>
      <w:rPr>
        <w:rStyle w:val="PageNumber"/>
        <w:rFonts w:ascii="Arial" w:hAnsi="Arial" w:cs="Arial"/>
        <w:b/>
        <w:bCs/>
        <w:color w:val="002060"/>
      </w:rPr>
    </w:pPr>
  </w:p>
  <w:p w14:paraId="7B95F836" w14:textId="77777777" w:rsidR="0007459B" w:rsidRDefault="0007459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A9D851" w14:textId="77777777" w:rsidR="00E6002E" w:rsidRDefault="00E6002E" w:rsidP="00277DDB">
      <w:r>
        <w:separator/>
      </w:r>
    </w:p>
  </w:footnote>
  <w:footnote w:type="continuationSeparator" w:id="0">
    <w:p w14:paraId="0C4AA54A" w14:textId="77777777" w:rsidR="00E6002E" w:rsidRDefault="00E6002E"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6"/>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5A9E"/>
    <w:rsid w:val="00024FEC"/>
    <w:rsid w:val="0004322C"/>
    <w:rsid w:val="00043D14"/>
    <w:rsid w:val="00062D40"/>
    <w:rsid w:val="00072397"/>
    <w:rsid w:val="0007459B"/>
    <w:rsid w:val="00074D1B"/>
    <w:rsid w:val="00091940"/>
    <w:rsid w:val="000922CD"/>
    <w:rsid w:val="00093A07"/>
    <w:rsid w:val="000C3BCD"/>
    <w:rsid w:val="000D2A28"/>
    <w:rsid w:val="000E3213"/>
    <w:rsid w:val="000F7798"/>
    <w:rsid w:val="00106F39"/>
    <w:rsid w:val="00127195"/>
    <w:rsid w:val="00131764"/>
    <w:rsid w:val="00131CBE"/>
    <w:rsid w:val="0013658F"/>
    <w:rsid w:val="00136FC8"/>
    <w:rsid w:val="0014512C"/>
    <w:rsid w:val="00154331"/>
    <w:rsid w:val="001605F4"/>
    <w:rsid w:val="001676CA"/>
    <w:rsid w:val="00186026"/>
    <w:rsid w:val="001B11F6"/>
    <w:rsid w:val="001B6C40"/>
    <w:rsid w:val="001C7DD3"/>
    <w:rsid w:val="001D4CA5"/>
    <w:rsid w:val="001E4A04"/>
    <w:rsid w:val="00200DF1"/>
    <w:rsid w:val="00202A64"/>
    <w:rsid w:val="002031AE"/>
    <w:rsid w:val="00216D91"/>
    <w:rsid w:val="00224DDD"/>
    <w:rsid w:val="00252752"/>
    <w:rsid w:val="002561DF"/>
    <w:rsid w:val="0026273B"/>
    <w:rsid w:val="00263716"/>
    <w:rsid w:val="00265527"/>
    <w:rsid w:val="00277DDB"/>
    <w:rsid w:val="002B1A96"/>
    <w:rsid w:val="002B7FDD"/>
    <w:rsid w:val="002C0A1B"/>
    <w:rsid w:val="002C217A"/>
    <w:rsid w:val="002C77BA"/>
    <w:rsid w:val="002D40A0"/>
    <w:rsid w:val="002E26AF"/>
    <w:rsid w:val="002F18F3"/>
    <w:rsid w:val="00305831"/>
    <w:rsid w:val="00316DF6"/>
    <w:rsid w:val="00332053"/>
    <w:rsid w:val="00332487"/>
    <w:rsid w:val="00351C8D"/>
    <w:rsid w:val="00352D3A"/>
    <w:rsid w:val="0036327D"/>
    <w:rsid w:val="003737CA"/>
    <w:rsid w:val="00374286"/>
    <w:rsid w:val="00393899"/>
    <w:rsid w:val="003B678E"/>
    <w:rsid w:val="003C6181"/>
    <w:rsid w:val="003D089A"/>
    <w:rsid w:val="003D3CB7"/>
    <w:rsid w:val="0040262D"/>
    <w:rsid w:val="00423031"/>
    <w:rsid w:val="004265FB"/>
    <w:rsid w:val="004370D3"/>
    <w:rsid w:val="004446EE"/>
    <w:rsid w:val="00461EE9"/>
    <w:rsid w:val="004656E3"/>
    <w:rsid w:val="00467AF8"/>
    <w:rsid w:val="004703CB"/>
    <w:rsid w:val="00485FFA"/>
    <w:rsid w:val="00490155"/>
    <w:rsid w:val="004A7BDC"/>
    <w:rsid w:val="004C4E76"/>
    <w:rsid w:val="004E1B0C"/>
    <w:rsid w:val="004F53E0"/>
    <w:rsid w:val="004F59FF"/>
    <w:rsid w:val="004F75F0"/>
    <w:rsid w:val="00510C5F"/>
    <w:rsid w:val="00513C25"/>
    <w:rsid w:val="00520353"/>
    <w:rsid w:val="005213E1"/>
    <w:rsid w:val="005223A0"/>
    <w:rsid w:val="00530F3D"/>
    <w:rsid w:val="00537283"/>
    <w:rsid w:val="00540607"/>
    <w:rsid w:val="00541A21"/>
    <w:rsid w:val="0054242C"/>
    <w:rsid w:val="0056619A"/>
    <w:rsid w:val="005753F7"/>
    <w:rsid w:val="00583037"/>
    <w:rsid w:val="00597493"/>
    <w:rsid w:val="00597DE6"/>
    <w:rsid w:val="005B4C67"/>
    <w:rsid w:val="005B5535"/>
    <w:rsid w:val="005C5A1D"/>
    <w:rsid w:val="005E1F3D"/>
    <w:rsid w:val="005E72C4"/>
    <w:rsid w:val="005F4A7B"/>
    <w:rsid w:val="00617561"/>
    <w:rsid w:val="0062347C"/>
    <w:rsid w:val="006306E8"/>
    <w:rsid w:val="006348B4"/>
    <w:rsid w:val="00636B46"/>
    <w:rsid w:val="00643959"/>
    <w:rsid w:val="00654594"/>
    <w:rsid w:val="006A38F5"/>
    <w:rsid w:val="006B3816"/>
    <w:rsid w:val="006B5E0D"/>
    <w:rsid w:val="006C0196"/>
    <w:rsid w:val="006C7B26"/>
    <w:rsid w:val="006D696B"/>
    <w:rsid w:val="007017FC"/>
    <w:rsid w:val="00705E95"/>
    <w:rsid w:val="00706B2C"/>
    <w:rsid w:val="00712354"/>
    <w:rsid w:val="00733C17"/>
    <w:rsid w:val="00741962"/>
    <w:rsid w:val="00752657"/>
    <w:rsid w:val="00760FE3"/>
    <w:rsid w:val="00772A17"/>
    <w:rsid w:val="00783604"/>
    <w:rsid w:val="00784D83"/>
    <w:rsid w:val="00787EDE"/>
    <w:rsid w:val="00791D07"/>
    <w:rsid w:val="00792CF8"/>
    <w:rsid w:val="007B1275"/>
    <w:rsid w:val="007B4BF4"/>
    <w:rsid w:val="007B7567"/>
    <w:rsid w:val="007E36C8"/>
    <w:rsid w:val="007F0DF7"/>
    <w:rsid w:val="007F6C5A"/>
    <w:rsid w:val="00803A63"/>
    <w:rsid w:val="00805620"/>
    <w:rsid w:val="0081346F"/>
    <w:rsid w:val="00823BC6"/>
    <w:rsid w:val="0083100F"/>
    <w:rsid w:val="008348E7"/>
    <w:rsid w:val="00850D61"/>
    <w:rsid w:val="00852CB5"/>
    <w:rsid w:val="008563B1"/>
    <w:rsid w:val="00874C98"/>
    <w:rsid w:val="0088659C"/>
    <w:rsid w:val="00893A6B"/>
    <w:rsid w:val="008A2914"/>
    <w:rsid w:val="008B03AD"/>
    <w:rsid w:val="008B492C"/>
    <w:rsid w:val="008D60BA"/>
    <w:rsid w:val="008E743B"/>
    <w:rsid w:val="008F79B3"/>
    <w:rsid w:val="0090676E"/>
    <w:rsid w:val="00907A07"/>
    <w:rsid w:val="009243DF"/>
    <w:rsid w:val="00963D06"/>
    <w:rsid w:val="0098631F"/>
    <w:rsid w:val="00990D86"/>
    <w:rsid w:val="00993511"/>
    <w:rsid w:val="009B14B8"/>
    <w:rsid w:val="009B476F"/>
    <w:rsid w:val="009C5D47"/>
    <w:rsid w:val="009C5FA9"/>
    <w:rsid w:val="009F0BA2"/>
    <w:rsid w:val="009F142D"/>
    <w:rsid w:val="009F66C6"/>
    <w:rsid w:val="00A2629D"/>
    <w:rsid w:val="00A30AB9"/>
    <w:rsid w:val="00A45F37"/>
    <w:rsid w:val="00A568B4"/>
    <w:rsid w:val="00A660A8"/>
    <w:rsid w:val="00AC527A"/>
    <w:rsid w:val="00AE339D"/>
    <w:rsid w:val="00AE74C7"/>
    <w:rsid w:val="00AF5C88"/>
    <w:rsid w:val="00B15877"/>
    <w:rsid w:val="00B25DFF"/>
    <w:rsid w:val="00B34220"/>
    <w:rsid w:val="00B34E36"/>
    <w:rsid w:val="00B43AAD"/>
    <w:rsid w:val="00B55D66"/>
    <w:rsid w:val="00BB121B"/>
    <w:rsid w:val="00BB530B"/>
    <w:rsid w:val="00BC5949"/>
    <w:rsid w:val="00BC7ED7"/>
    <w:rsid w:val="00BD1FCF"/>
    <w:rsid w:val="00C2607A"/>
    <w:rsid w:val="00C260CA"/>
    <w:rsid w:val="00C52E85"/>
    <w:rsid w:val="00C6242B"/>
    <w:rsid w:val="00C64EDA"/>
    <w:rsid w:val="00C74E54"/>
    <w:rsid w:val="00C84B7D"/>
    <w:rsid w:val="00C8696C"/>
    <w:rsid w:val="00C94D04"/>
    <w:rsid w:val="00CC2660"/>
    <w:rsid w:val="00CC6DD2"/>
    <w:rsid w:val="00CC77DD"/>
    <w:rsid w:val="00CD115D"/>
    <w:rsid w:val="00CD774B"/>
    <w:rsid w:val="00CE3763"/>
    <w:rsid w:val="00D0674B"/>
    <w:rsid w:val="00D111DC"/>
    <w:rsid w:val="00D1215A"/>
    <w:rsid w:val="00D23308"/>
    <w:rsid w:val="00D60E24"/>
    <w:rsid w:val="00D76638"/>
    <w:rsid w:val="00D84BDF"/>
    <w:rsid w:val="00DB4C90"/>
    <w:rsid w:val="00DC7297"/>
    <w:rsid w:val="00DD6633"/>
    <w:rsid w:val="00DF7B90"/>
    <w:rsid w:val="00E1311C"/>
    <w:rsid w:val="00E20764"/>
    <w:rsid w:val="00E33472"/>
    <w:rsid w:val="00E36120"/>
    <w:rsid w:val="00E43DB9"/>
    <w:rsid w:val="00E55FE4"/>
    <w:rsid w:val="00E6002E"/>
    <w:rsid w:val="00E66083"/>
    <w:rsid w:val="00E74F4E"/>
    <w:rsid w:val="00E81590"/>
    <w:rsid w:val="00EA271F"/>
    <w:rsid w:val="00EC6E39"/>
    <w:rsid w:val="00ED58D9"/>
    <w:rsid w:val="00F34D02"/>
    <w:rsid w:val="00F36204"/>
    <w:rsid w:val="00F511AC"/>
    <w:rsid w:val="00F856A1"/>
    <w:rsid w:val="00FA4CFB"/>
    <w:rsid w:val="00FC450F"/>
    <w:rsid w:val="00FD1693"/>
    <w:rsid w:val="00FD4340"/>
    <w:rsid w:val="00FD67BC"/>
    <w:rsid w:val="00FE0856"/>
    <w:rsid w:val="00FE5485"/>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37CA"/>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relyOnVML/>
  <w:allowPNG/>
  <w:doNotSaveAsSingleFile/>
  <w:pixelsPerInch w:val="96"/>
</w:webSettings>
</file>

<file path=word/_rels/document.xml.rels><?xml version="1.0" encoding="UTF-8" standalone="yes"?>
<Relationships xmlns="http://schemas.openxmlformats.org/package/2006/relationships"><Relationship Id="rId10" Type="http://schemas.openxmlformats.org/officeDocument/2006/relationships/footer" Target="footer2.xml"/><Relationship Id="rId11" Type="http://schemas.openxmlformats.org/officeDocument/2006/relationships/hyperlink" Target="mailto:daphne.hunt@asm.ca.gov" TargetMode="External"/><Relationship Id="rId12" Type="http://schemas.openxmlformats.org/officeDocument/2006/relationships/hyperlink" Target="mailto:kelsy.castillo@asm.ca.gov" TargetMode="External"/><Relationship Id="rId13" Type="http://schemas.openxmlformats.org/officeDocument/2006/relationships/hyperlink" Target="mailto:Irene.frausto@asm.ca.gov" TargetMode="External"/><Relationship Id="rId14" Type="http://schemas.openxmlformats.org/officeDocument/2006/relationships/hyperlink" Target="mailto:mary.bellamy@asm.ca.gov" TargetMode="External"/><Relationship Id="rId15" Type="http://schemas.openxmlformats.org/officeDocument/2006/relationships/hyperlink" Target="http://asmdc.org/members/a14/" TargetMode="External"/><Relationship Id="rId16" Type="http://schemas.openxmlformats.org/officeDocument/2006/relationships/hyperlink" Target="mailto:luis.quinonez@asm.ca.gov" TargetMode="External"/><Relationship Id="rId17" Type="http://schemas.openxmlformats.org/officeDocument/2006/relationships/hyperlink" Target="mailto:olga.shilo@asm.ca.gov" TargetMode="External"/><Relationship Id="rId18" Type="http://schemas.openxmlformats.org/officeDocument/2006/relationships/hyperlink" Target="http://asmdc.org/members/a31/" TargetMode="External"/><Relationship Id="rId19" Type="http://schemas.openxmlformats.org/officeDocument/2006/relationships/hyperlink" Target="mailto:Hans.Hemann@asm.ca.gov" TargetMode="External"/><Relationship Id="rId60" Type="http://schemas.openxmlformats.org/officeDocument/2006/relationships/hyperlink" Target="mailto:allison.ruff@asm.ca.gov" TargetMode="External"/><Relationship Id="rId61" Type="http://schemas.openxmlformats.org/officeDocument/2006/relationships/hyperlink" Target="http://leginfo.legislature.ca.gov/faces/billNavClient.xhtml?bill_id=201520160AJR35" TargetMode="External"/><Relationship Id="rId62" Type="http://schemas.openxmlformats.org/officeDocument/2006/relationships/hyperlink" Target="http://asmdc.org/members/a47/" TargetMode="External"/><Relationship Id="rId63" Type="http://schemas.openxmlformats.org/officeDocument/2006/relationships/hyperlink" Target="mailto:allison.ruff@asm.ca.gov" TargetMode="External"/><Relationship Id="rId64" Type="http://schemas.openxmlformats.org/officeDocument/2006/relationships/hyperlink" Target="http://www.ccwro.org/" TargetMode="External"/><Relationship Id="rId65" Type="http://schemas.openxmlformats.org/officeDocument/2006/relationships/hyperlink" Target="mailto:mareva.brown@sen.ca.gov" TargetMode="External"/><Relationship Id="rId66" Type="http://schemas.openxmlformats.org/officeDocument/2006/relationships/hyperlink" Target="mailto:taryn.smith@sen.ca.gov" TargetMode="External"/><Relationship Id="rId67" Type="http://schemas.openxmlformats.org/officeDocument/2006/relationships/hyperlink" Target="mailto:mark.teemer@sen.ca.gov" TargetMode="External"/><Relationship Id="rId68" Type="http://schemas.openxmlformats.org/officeDocument/2006/relationships/hyperlink" Target="mailto:joe.parra@sen.ca.gov" TargetMode="External"/><Relationship Id="rId69" Type="http://schemas.openxmlformats.org/officeDocument/2006/relationships/hyperlink" Target="mailto:kelly.burrns@sen.ca.gov" TargetMode="External"/><Relationship Id="rId120" Type="http://schemas.openxmlformats.org/officeDocument/2006/relationships/hyperlink" Target="mailto:grace.galligher@gmail.com" TargetMode="External"/><Relationship Id="rId121" Type="http://schemas.openxmlformats.org/officeDocument/2006/relationships/hyperlink" Target="mailto:tlk2014dlm@gmail.com" TargetMode="External"/><Relationship Id="rId122" Type="http://schemas.openxmlformats.org/officeDocument/2006/relationships/image" Target="media/image2.tiff"/><Relationship Id="rId123" Type="http://schemas.openxmlformats.org/officeDocument/2006/relationships/image" Target="media/image3.tiff"/><Relationship Id="rId124" Type="http://schemas.openxmlformats.org/officeDocument/2006/relationships/image" Target="media/image4.tiff"/><Relationship Id="rId125" Type="http://schemas.openxmlformats.org/officeDocument/2006/relationships/image" Target="media/image5.tiff"/><Relationship Id="rId126" Type="http://schemas.openxmlformats.org/officeDocument/2006/relationships/image" Target="media/image6.tiff"/><Relationship Id="rId127" Type="http://schemas.openxmlformats.org/officeDocument/2006/relationships/fontTable" Target="fontTable.xml"/><Relationship Id="rId128" Type="http://schemas.openxmlformats.org/officeDocument/2006/relationships/theme" Target="theme/theme1.xml"/><Relationship Id="rId40" Type="http://schemas.openxmlformats.org/officeDocument/2006/relationships/hyperlink" Target="http://asmdc.org/members/a79/" TargetMode="External"/><Relationship Id="rId41" Type="http://schemas.openxmlformats.org/officeDocument/2006/relationships/hyperlink" Target="mailto:antoine.hage@asm.ca.gov" TargetMode="External"/><Relationship Id="rId42" Type="http://schemas.openxmlformats.org/officeDocument/2006/relationships/hyperlink" Target="http://www.ccwro.org/" TargetMode="External"/><Relationship Id="rId90" Type="http://schemas.openxmlformats.org/officeDocument/2006/relationships/hyperlink" Target="mailto:jennifer.swenson@asm.ca.gov" TargetMode="External"/><Relationship Id="rId91" Type="http://schemas.openxmlformats.org/officeDocument/2006/relationships/hyperlink" Target="mailto:julie.souliere@asm.ca.gov" TargetMode="External"/><Relationship Id="rId92" Type="http://schemas.openxmlformats.org/officeDocument/2006/relationships/hyperlink" Target="http://asmdc.org/members/a80/" TargetMode="External"/><Relationship Id="rId93" Type="http://schemas.openxmlformats.org/officeDocument/2006/relationships/hyperlink" Target="http://assembly.ca.gov/a05" TargetMode="External"/><Relationship Id="rId94" Type="http://schemas.openxmlformats.org/officeDocument/2006/relationships/hyperlink" Target="http://asmdc.org/members/a50" TargetMode="External"/><Relationship Id="rId95" Type="http://schemas.openxmlformats.org/officeDocument/2006/relationships/hyperlink" Target="http://assembly.ca.gov/a14" TargetMode="External"/><Relationship Id="rId96" Type="http://schemas.openxmlformats.org/officeDocument/2006/relationships/hyperlink" Target="http://asmdc.org/members/a18" TargetMode="External"/><Relationship Id="rId101" Type="http://schemas.openxmlformats.org/officeDocument/2006/relationships/hyperlink" Target="http://assembly.ca.gov/a03" TargetMode="External"/><Relationship Id="rId102" Type="http://schemas.openxmlformats.org/officeDocument/2006/relationships/hyperlink" Target="http://asmdc.org/members/a56" TargetMode="External"/><Relationship Id="rId103" Type="http://schemas.openxmlformats.org/officeDocument/2006/relationships/hyperlink" Target="http://asmdc.org/members/a41" TargetMode="External"/><Relationship Id="rId104" Type="http://schemas.openxmlformats.org/officeDocument/2006/relationships/hyperlink" Target="http://assembly.ca.gov/a71" TargetMode="External"/><Relationship Id="rId105" Type="http://schemas.openxmlformats.org/officeDocument/2006/relationships/hyperlink" Target="http://asmdc.org/members/a20" TargetMode="External"/><Relationship Id="rId106" Type="http://schemas.openxmlformats.org/officeDocument/2006/relationships/hyperlink" Target="http://assembly.ca.gov/a68" TargetMode="External"/><Relationship Id="rId107" Type="http://schemas.openxmlformats.org/officeDocument/2006/relationships/hyperlink" Target="http://asmdc.org/members/a79" TargetMode="External"/><Relationship Id="rId108" Type="http://schemas.openxmlformats.org/officeDocument/2006/relationships/hyperlink" Target="http://asmdc.org/members/a02" TargetMode="External"/><Relationship Id="rId109" Type="http://schemas.openxmlformats.org/officeDocument/2006/relationships/hyperlink" Target="mailto:jolie.onodera@sen.ca.gov" TargetMode="External"/><Relationship Id="rId97" Type="http://schemas.openxmlformats.org/officeDocument/2006/relationships/hyperlink" Target="http://asmdc.org/members/a57" TargetMode="External"/><Relationship Id="rId98" Type="http://schemas.openxmlformats.org/officeDocument/2006/relationships/hyperlink" Target="http://assembly.ca.gov/a55" TargetMode="External"/><Relationship Id="rId99" Type="http://schemas.openxmlformats.org/officeDocument/2006/relationships/hyperlink" Target="http://asmdc.org/members/a69" TargetMode="External"/><Relationship Id="rId43" Type="http://schemas.openxmlformats.org/officeDocument/2006/relationships/hyperlink" Target="https://leginfo.legislature.ca.gov/faces/billNavClient.xhtml?bill_id=201520160AB1809" TargetMode="External"/><Relationship Id="rId44" Type="http://schemas.openxmlformats.org/officeDocument/2006/relationships/hyperlink" Target="http://asmdc.org/members/a39/" TargetMode="External"/><Relationship Id="rId45" Type="http://schemas.openxmlformats.org/officeDocument/2006/relationships/hyperlink" Target="mailto:kristi.lopez@asm.ca.gov" TargetMode="External"/><Relationship Id="rId46" Type="http://schemas.openxmlformats.org/officeDocument/2006/relationships/hyperlink" Target="https://leginfo.legislature.ca.gov/faces/billNavClient.xhtml?bill_id=201520160AB2057" TargetMode="External"/><Relationship Id="rId47" Type="http://schemas.openxmlformats.org/officeDocument/2006/relationships/hyperlink" Target="http://asmdc.org/members/a29/" TargetMode="External"/><Relationship Id="rId48" Type="http://schemas.openxmlformats.org/officeDocument/2006/relationships/hyperlink" Target="mailto:Gabriel.Villarreal@asm.ca.gov" TargetMode="External"/><Relationship Id="rId49" Type="http://schemas.openxmlformats.org/officeDocument/2006/relationships/hyperlink" Target="http://www.wclp.org/" TargetMode="External"/><Relationship Id="rId100" Type="http://schemas.openxmlformats.org/officeDocument/2006/relationships/hyperlink" Target="http://asmdc.org/members/a13" TargetMode="External"/><Relationship Id="rId20" Type="http://schemas.openxmlformats.org/officeDocument/2006/relationships/hyperlink" Target="mailto:kristi.lopez@asm.ca.gov" TargetMode="External"/><Relationship Id="rId21" Type="http://schemas.openxmlformats.org/officeDocument/2006/relationships/hyperlink" Target="mailto:Arianna.smith@asm.ca.gov" TargetMode="External"/><Relationship Id="rId22" Type="http://schemas.openxmlformats.org/officeDocument/2006/relationships/hyperlink" Target="mailto:erin.donnette@asm.ca.gov" TargetMode="External"/><Relationship Id="rId70" Type="http://schemas.openxmlformats.org/officeDocument/2006/relationships/hyperlink" Target="http://district8.cssrc.us/" TargetMode="External"/><Relationship Id="rId71" Type="http://schemas.openxmlformats.org/officeDocument/2006/relationships/hyperlink" Target="mailto:matt.galligher@sen.ca.gov" TargetMode="External"/><Relationship Id="rId72" Type="http://schemas.openxmlformats.org/officeDocument/2006/relationships/hyperlink" Target="http://senate.ca.gov/sd25" TargetMode="External"/><Relationship Id="rId73" Type="http://schemas.openxmlformats.org/officeDocument/2006/relationships/hyperlink" Target="mailto:darcel.sanders@sen.ca.gov" TargetMode="External"/><Relationship Id="rId74" Type="http://schemas.openxmlformats.org/officeDocument/2006/relationships/hyperlink" Target="mailto:marla.cowan@sen.ca.gov" TargetMode="External"/><Relationship Id="rId75" Type="http://schemas.openxmlformats.org/officeDocument/2006/relationships/hyperlink" Target="mailto:cameron.demetre@sen.ca.gov" TargetMode="External"/><Relationship Id="rId76" Type="http://schemas.openxmlformats.org/officeDocument/2006/relationships/hyperlink" Target="mailto:http://sd26.senate.ca.gov/" TargetMode="External"/><Relationship Id="rId77" Type="http://schemas.openxmlformats.org/officeDocument/2006/relationships/hyperlink" Target="mailto:luan.huynh@sen.ca.gov" TargetMode="External"/><Relationship Id="rId78" Type="http://schemas.openxmlformats.org/officeDocument/2006/relationships/hyperlink" Target="http://www.ebclc.org/" TargetMode="External"/><Relationship Id="rId79" Type="http://schemas.openxmlformats.org/officeDocument/2006/relationships/hyperlink" Target="http://www.wclp.org/" TargetMode="External"/><Relationship Id="rId23" Type="http://schemas.openxmlformats.org/officeDocument/2006/relationships/hyperlink" Target="mailto:RodolfoRiveraAquino@asm.ca.gov" TargetMode="External"/><Relationship Id="rId24" Type="http://schemas.openxmlformats.org/officeDocument/2006/relationships/hyperlink" Target="mailto:%20andrea.sanmiguel@asm.ca.gov" TargetMode="External"/><Relationship Id="rId25" Type="http://schemas.openxmlformats.org/officeDocument/2006/relationships/hyperlink" Target="https://leginfo.legislature.ca.gov/faces/billNavClient.xhtml?bill_id=201520160AB1742" TargetMode="External"/><Relationship Id="rId26" Type="http://schemas.openxmlformats.org/officeDocument/2006/relationships/hyperlink" Target="http://asmdc.org/members/a29/" TargetMode="External"/><Relationship Id="rId27" Type="http://schemas.openxmlformats.org/officeDocument/2006/relationships/hyperlink" Target="mailto:Gabriel.Villarreal@asm.ca.gov" TargetMode="External"/><Relationship Id="rId28" Type="http://schemas.openxmlformats.org/officeDocument/2006/relationships/hyperlink" Target="http://www.wclp.org/" TargetMode="External"/><Relationship Id="rId29" Type="http://schemas.openxmlformats.org/officeDocument/2006/relationships/hyperlink" Target="http://www.ccwro.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https://leginfo.legislature.ca.gov/faces/billNavClient.xhtml?bill_id=201520160AB1603" TargetMode="External"/><Relationship Id="rId9" Type="http://schemas.openxmlformats.org/officeDocument/2006/relationships/footer" Target="footer1.xml"/><Relationship Id="rId50" Type="http://schemas.openxmlformats.org/officeDocument/2006/relationships/hyperlink" Target="https://leginfo.legislature.ca.gov/faces/billNavClient.xhtml?bill_id=201520160AB2062" TargetMode="External"/><Relationship Id="rId51" Type="http://schemas.openxmlformats.org/officeDocument/2006/relationships/hyperlink" Target="http://asmdc.org/members/a39/" TargetMode="External"/><Relationship Id="rId52" Type="http://schemas.openxmlformats.org/officeDocument/2006/relationships/hyperlink" Target="mailto:%20Jasmine.Kullar@asm.ca.gov" TargetMode="External"/><Relationship Id="rId53" Type="http://schemas.openxmlformats.org/officeDocument/2006/relationships/hyperlink" Target="http://www.ccwro.org/" TargetMode="External"/><Relationship Id="rId54" Type="http://schemas.openxmlformats.org/officeDocument/2006/relationships/hyperlink" Target="https://leginfo.legislature.ca.gov/faces/billNavClient.xhtml?bill_id=201520160AB2346" TargetMode="External"/><Relationship Id="rId55" Type="http://schemas.openxmlformats.org/officeDocument/2006/relationships/hyperlink" Target="https://ad16.asmrc.org/" TargetMode="External"/><Relationship Id="rId56" Type="http://schemas.openxmlformats.org/officeDocument/2006/relationships/hyperlink" Target="mailto:faith.lane@asm.ca.gov" TargetMode="External"/><Relationship Id="rId57" Type="http://schemas.openxmlformats.org/officeDocument/2006/relationships/hyperlink" Target="http://www.ccwro.org/" TargetMode="External"/><Relationship Id="rId58" Type="http://schemas.openxmlformats.org/officeDocument/2006/relationships/hyperlink" Target="https://leginfo.legislature.ca.gov/faces/billNavClient.xhtml?bill_id=201520160AB2448" TargetMode="External"/><Relationship Id="rId59" Type="http://schemas.openxmlformats.org/officeDocument/2006/relationships/hyperlink" Target="http://asmdc.org/members/a62/" TargetMode="External"/><Relationship Id="rId110" Type="http://schemas.openxmlformats.org/officeDocument/2006/relationships/hyperlink" Target="mailto:shantel.denny@sen.ca.gov" TargetMode="External"/><Relationship Id="rId111" Type="http://schemas.openxmlformats.org/officeDocument/2006/relationships/hyperlink" Target="http://senate.ca.gov/sd33" TargetMode="External"/><Relationship Id="rId112" Type="http://schemas.openxmlformats.org/officeDocument/2006/relationships/hyperlink" Target="http://senate.ca.gov/sd36" TargetMode="External"/><Relationship Id="rId113" Type="http://schemas.openxmlformats.org/officeDocument/2006/relationships/hyperlink" Target="http://senate.ca.gov/sd15" TargetMode="External"/><Relationship Id="rId114" Type="http://schemas.openxmlformats.org/officeDocument/2006/relationships/hyperlink" Target="http://senate.ca.gov/sd13" TargetMode="External"/><Relationship Id="rId115" Type="http://schemas.openxmlformats.org/officeDocument/2006/relationships/hyperlink" Target="http://senate.ca.gov/sd20" TargetMode="External"/><Relationship Id="rId116" Type="http://schemas.openxmlformats.org/officeDocument/2006/relationships/hyperlink" Target="http://senate.ca.gov/sd32" TargetMode="External"/><Relationship Id="rId117" Type="http://schemas.openxmlformats.org/officeDocument/2006/relationships/hyperlink" Target="http://senate.ca.gov/sd04" TargetMode="External"/><Relationship Id="rId118" Type="http://schemas.openxmlformats.org/officeDocument/2006/relationships/footer" Target="footer3.xml"/><Relationship Id="rId119" Type="http://schemas.openxmlformats.org/officeDocument/2006/relationships/hyperlink" Target="mailto:kevin.aslanian@ccwro.org" TargetMode="External"/><Relationship Id="rId30" Type="http://schemas.openxmlformats.org/officeDocument/2006/relationships/hyperlink" Target="https://leginfo.legislature.ca.gov/faces/billNavClient.xhtml?bill_id=201520160AB1747" TargetMode="External"/><Relationship Id="rId31" Type="http://schemas.openxmlformats.org/officeDocument/2006/relationships/hyperlink" Target="http://asmdc.org/members/a79/" TargetMode="External"/><Relationship Id="rId32" Type="http://schemas.openxmlformats.org/officeDocument/2006/relationships/hyperlink" Target="mailto:Marcus.mckinney@asm.ca.gov" TargetMode="External"/><Relationship Id="rId33" Type="http://schemas.openxmlformats.org/officeDocument/2006/relationships/hyperlink" Target="http://www.wclp.org/" TargetMode="External"/><Relationship Id="rId34" Type="http://schemas.openxmlformats.org/officeDocument/2006/relationships/hyperlink" Target="https://leginfo.legislature.ca.gov/faces/billNavClient.xhtml?bill_id=201520160AB1770" TargetMode="External"/><Relationship Id="rId35" Type="http://schemas.openxmlformats.org/officeDocument/2006/relationships/hyperlink" Target="http://asmdc.org/members/a30/" TargetMode="External"/><Relationship Id="rId36" Type="http://schemas.openxmlformats.org/officeDocument/2006/relationships/hyperlink" Target="mailto:Paco.torres@asm.ca.gov" TargetMode="External"/><Relationship Id="rId37" Type="http://schemas.openxmlformats.org/officeDocument/2006/relationships/hyperlink" Target="http://www.wclp.org/" TargetMode="External"/><Relationship Id="rId38" Type="http://schemas.openxmlformats.org/officeDocument/2006/relationships/hyperlink" Target="https://leginfo.legislature.ca.gov/faces/billNavClient.xhtml?bill_id=201520160AB1797" TargetMode="External"/><Relationship Id="rId39" Type="http://schemas.openxmlformats.org/officeDocument/2006/relationships/hyperlink" Target="https://ad36.asmrc.org/" TargetMode="External"/><Relationship Id="rId80" Type="http://schemas.openxmlformats.org/officeDocument/2006/relationships/hyperlink" Target="https://leginfo.legislature.ca.gov/faces/billNavClient.xhtml?bill_id=201520160SB947" TargetMode="External"/><Relationship Id="rId81" Type="http://schemas.openxmlformats.org/officeDocument/2006/relationships/hyperlink" Target="mailto:darin.walsh@sen.ca.gov" TargetMode="External"/><Relationship Id="rId82" Type="http://schemas.openxmlformats.org/officeDocument/2006/relationships/hyperlink" Target="http://www.ccwro.org/" TargetMode="External"/><Relationship Id="rId83" Type="http://schemas.openxmlformats.org/officeDocument/2006/relationships/hyperlink" Target="http://www.wclp.org/" TargetMode="External"/><Relationship Id="rId84" Type="http://schemas.openxmlformats.org/officeDocument/2006/relationships/hyperlink" Target="http://sd11.senate.ca.gov/" TargetMode="External"/><Relationship Id="rId85" Type="http://schemas.openxmlformats.org/officeDocument/2006/relationships/hyperlink" Target="mailto:joe.parra@sen.ca.gov" TargetMode="External"/><Relationship Id="rId86" Type="http://schemas.openxmlformats.org/officeDocument/2006/relationships/hyperlink" Target="http://www.wclp.org/" TargetMode="External"/><Relationship Id="rId87" Type="http://schemas.openxmlformats.org/officeDocument/2006/relationships/hyperlink" Target="http://sd17.senate.ca.gov/" TargetMode="External"/><Relationship Id="rId88" Type="http://schemas.openxmlformats.org/officeDocument/2006/relationships/hyperlink" Target="http://www.ccwro.org/" TargetMode="External"/><Relationship Id="rId89" Type="http://schemas.openxmlformats.org/officeDocument/2006/relationships/hyperlink" Target="http://www.wclp.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F0D6A4B-AC57-6341-85B9-8A71DDACB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8</Pages>
  <Words>3141</Words>
  <Characters>17908</Characters>
  <Application>Microsoft Macintosh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21007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15</cp:revision>
  <cp:lastPrinted>2016-06-17T13:55:00Z</cp:lastPrinted>
  <dcterms:created xsi:type="dcterms:W3CDTF">2016-06-06T14:00:00Z</dcterms:created>
  <dcterms:modified xsi:type="dcterms:W3CDTF">2016-06-17T13:58:00Z</dcterms:modified>
</cp:coreProperties>
</file>