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F30827">
      <w:pPr>
        <w:pStyle w:val="Heading3"/>
      </w:pPr>
      <w:r w:rsidRPr="003808D7">
        <w:rPr>
          <w:rFonts w:cs="Arial"/>
          <w:i/>
          <w:noProof/>
          <w:color w:val="FF0000"/>
          <w:lang w:eastAsia="en-US"/>
        </w:rPr>
        <mc:AlternateContent>
          <mc:Choice Requires="wps">
            <w:drawing>
              <wp:anchor distT="0" distB="0" distL="114300" distR="114300" simplePos="0" relativeHeight="251659264" behindDoc="0" locked="0" layoutInCell="1" allowOverlap="1" wp14:anchorId="70DCBC96" wp14:editId="3A4204E8">
                <wp:simplePos x="0" y="0"/>
                <wp:positionH relativeFrom="column">
                  <wp:posOffset>1313180</wp:posOffset>
                </wp:positionH>
                <wp:positionV relativeFrom="paragraph">
                  <wp:posOffset>13335</wp:posOffset>
                </wp:positionV>
                <wp:extent cx="4914900" cy="1817370"/>
                <wp:effectExtent l="0" t="0" r="0" b="0"/>
                <wp:wrapTight wrapText="bothSides">
                  <wp:wrapPolygon edited="0">
                    <wp:start x="112" y="302"/>
                    <wp:lineTo x="112" y="20830"/>
                    <wp:lineTo x="21321" y="20830"/>
                    <wp:lineTo x="21321" y="302"/>
                    <wp:lineTo x="112" y="302"/>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8173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30A8F8FB" w:rsidR="00970BE9" w:rsidRPr="00481E8D" w:rsidRDefault="00970BE9" w:rsidP="00186026">
                            <w:pPr>
                              <w:shd w:val="clear" w:color="auto" w:fill="000090"/>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102DDD2F" w:rsidR="00970BE9" w:rsidRDefault="00970BE9" w:rsidP="00186026">
                            <w:pPr>
                              <w:shd w:val="clear" w:color="auto" w:fill="000090"/>
                              <w:jc w:val="center"/>
                              <w:rPr>
                                <w:rFonts w:ascii="Century Schoolbook" w:hAnsi="Century Schoolbook" w:cs="Arial"/>
                                <w:b/>
                                <w:color w:val="FFFFFF"/>
                                <w:sz w:val="36"/>
                                <w:szCs w:val="36"/>
                              </w:rP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#2016-14</w:t>
                            </w:r>
                          </w:p>
                          <w:p w14:paraId="11C2FDF8" w14:textId="0095C3BA" w:rsidR="00537528" w:rsidRDefault="00537528" w:rsidP="00186026">
                            <w:pPr>
                              <w:shd w:val="clear" w:color="auto" w:fill="000090"/>
                              <w:jc w:val="center"/>
                              <w:rPr>
                                <w:rFonts w:ascii="Century Schoolbook" w:hAnsi="Century Schoolbook" w:cs="Arial"/>
                                <w:b/>
                                <w:color w:val="FFFFFF"/>
                                <w:sz w:val="36"/>
                                <w:szCs w:val="36"/>
                              </w:rPr>
                            </w:pPr>
                            <w:r>
                              <w:rPr>
                                <w:rFonts w:ascii="Century Schoolbook" w:hAnsi="Century Schoolbook" w:cs="Arial"/>
                                <w:b/>
                                <w:color w:val="FFFFFF"/>
                                <w:sz w:val="36"/>
                                <w:szCs w:val="36"/>
                              </w:rPr>
                              <w:t>FINAL REPORT</w:t>
                            </w:r>
                          </w:p>
                          <w:p w14:paraId="0C8265A1" w14:textId="018187AB" w:rsidR="00537528" w:rsidRDefault="00537528" w:rsidP="00186026">
                            <w:pPr>
                              <w:shd w:val="clear" w:color="auto" w:fill="000090"/>
                              <w:jc w:val="center"/>
                            </w:pPr>
                            <w:r>
                              <w:rPr>
                                <w:rFonts w:ascii="Century Schoolbook" w:hAnsi="Century Schoolbook" w:cs="Arial"/>
                                <w:b/>
                                <w:color w:val="FFFFFF"/>
                                <w:sz w:val="36"/>
                                <w:szCs w:val="36"/>
                              </w:rPr>
                              <w:t>October 1, 2016</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3.4pt;margin-top:1.05pt;width:387pt;height:14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" filled="f" stroked="f">
                <v:textbox inset=",7.2pt,,7.2pt">
                  <w:txbxContent>
                    <w:p w14:paraId="37F2ABBE" w14:textId="30A8F8FB" w:rsidR="00970BE9" w:rsidRPr="00481E8D" w:rsidRDefault="00970BE9" w:rsidP="00186026">
                      <w:pPr>
                        <w:shd w:val="clear" w:color="auto" w:fill="000090"/>
                        <w:jc w:val="center"/>
                        <w:rPr>
                          <w:rFonts w:ascii="Arial" w:hAnsi="Arial" w:cs="Arial"/>
                          <w:b/>
                          <w:color w:val="FFF2CC" w:themeColor="accent4" w:themeTint="33"/>
                          <w:sz w:val="72"/>
                          <w:szCs w:val="36"/>
                        </w:rPr>
                      </w:pPr>
                      <w:hyperlink r:id="rId9"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102DDD2F" w:rsidR="00970BE9" w:rsidRDefault="00970BE9" w:rsidP="00186026">
                      <w:pPr>
                        <w:shd w:val="clear" w:color="auto" w:fill="000090"/>
                        <w:jc w:val="center"/>
                        <w:rPr>
                          <w:rFonts w:ascii="Century Schoolbook" w:hAnsi="Century Schoolbook" w:cs="Arial"/>
                          <w:b/>
                          <w:color w:val="FFFFFF"/>
                          <w:sz w:val="36"/>
                          <w:szCs w:val="36"/>
                        </w:rP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#2016-14</w:t>
                      </w:r>
                    </w:p>
                    <w:p w14:paraId="11C2FDF8" w14:textId="0095C3BA" w:rsidR="00537528" w:rsidRDefault="00537528" w:rsidP="00186026">
                      <w:pPr>
                        <w:shd w:val="clear" w:color="auto" w:fill="000090"/>
                        <w:jc w:val="center"/>
                        <w:rPr>
                          <w:rFonts w:ascii="Century Schoolbook" w:hAnsi="Century Schoolbook" w:cs="Arial"/>
                          <w:b/>
                          <w:color w:val="FFFFFF"/>
                          <w:sz w:val="36"/>
                          <w:szCs w:val="36"/>
                        </w:rPr>
                      </w:pPr>
                      <w:r>
                        <w:rPr>
                          <w:rFonts w:ascii="Century Schoolbook" w:hAnsi="Century Schoolbook" w:cs="Arial"/>
                          <w:b/>
                          <w:color w:val="FFFFFF"/>
                          <w:sz w:val="36"/>
                          <w:szCs w:val="36"/>
                        </w:rPr>
                        <w:t>FINAL REPORT</w:t>
                      </w:r>
                    </w:p>
                    <w:p w14:paraId="0C8265A1" w14:textId="018187AB" w:rsidR="00537528" w:rsidRDefault="00537528" w:rsidP="00186026">
                      <w:pPr>
                        <w:shd w:val="clear" w:color="auto" w:fill="000090"/>
                        <w:jc w:val="center"/>
                      </w:pPr>
                      <w:r>
                        <w:rPr>
                          <w:rFonts w:ascii="Century Schoolbook" w:hAnsi="Century Schoolbook" w:cs="Arial"/>
                          <w:b/>
                          <w:color w:val="FFFFFF"/>
                          <w:sz w:val="36"/>
                          <w:szCs w:val="36"/>
                        </w:rPr>
                        <w:t>October 1, 2016</w:t>
                      </w:r>
                    </w:p>
                  </w:txbxContent>
                </v:textbox>
                <w10:wrap type="tight"/>
              </v:shape>
            </w:pict>
          </mc:Fallback>
        </mc:AlternateContent>
      </w:r>
      <w:r>
        <w:rPr>
          <w:rFonts w:ascii="Arial Black" w:hAnsi="Arial Black"/>
          <w:noProof/>
          <w:sz w:val="48"/>
          <w:lang w:eastAsia="en-US"/>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0719439C" w:rsidR="00186026" w:rsidRDefault="00186026" w:rsidP="00C260CA">
      <w:pPr>
        <w:spacing w:after="120"/>
      </w:pPr>
    </w:p>
    <w:p w14:paraId="0ECBBB0A" w14:textId="36D9A2A4" w:rsidR="003D3CB7" w:rsidRDefault="003D3CB7" w:rsidP="00C260CA">
      <w:pPr>
        <w:spacing w:after="120"/>
      </w:pPr>
    </w:p>
    <w:p w14:paraId="595228AE" w14:textId="77777777" w:rsidR="00CE3763" w:rsidRDefault="00CE3763" w:rsidP="008B492C"/>
    <w:p w14:paraId="48317E6A" w14:textId="36A506C7" w:rsidR="00DF7B90" w:rsidRDefault="00DF7B90" w:rsidP="008B492C">
      <w:pPr>
        <w:rPr>
          <w:rFonts w:eastAsia="Times New Roman"/>
          <w:b/>
          <w:color w:val="002060"/>
          <w:sz w:val="40"/>
          <w:szCs w:val="28"/>
        </w:rPr>
      </w:pPr>
    </w:p>
    <w:p w14:paraId="24FD1076" w14:textId="77777777" w:rsidR="00D85458" w:rsidRDefault="00D85458" w:rsidP="008B492C">
      <w:pPr>
        <w:rPr>
          <w:rFonts w:eastAsia="Times New Roman"/>
          <w:b/>
          <w:color w:val="002060"/>
          <w:sz w:val="40"/>
          <w:szCs w:val="28"/>
        </w:rPr>
        <w:sectPr w:rsidR="00D85458" w:rsidSect="007F6C5A">
          <w:footerReference w:type="even" r:id="rId11"/>
          <w:footerReference w:type="default" r:id="rId12"/>
          <w:type w:val="continuous"/>
          <w:pgSz w:w="12240" w:h="15840"/>
          <w:pgMar w:top="1440" w:right="1800" w:bottom="1440" w:left="1800" w:header="720" w:footer="720" w:gutter="0"/>
          <w:cols w:num="2" w:space="720"/>
        </w:sectPr>
      </w:pPr>
    </w:p>
    <w:p w14:paraId="50E8A39C" w14:textId="3DD67BAA" w:rsidR="00DC7B23" w:rsidRPr="00F1189D" w:rsidRDefault="00537528" w:rsidP="008B492C">
      <w:pPr>
        <w:rPr>
          <w:rFonts w:eastAsia="Times New Roman"/>
          <w:b/>
          <w:color w:val="002060"/>
          <w:sz w:val="28"/>
          <w:szCs w:val="28"/>
        </w:rPr>
      </w:pPr>
      <w:r w:rsidRPr="00F1189D">
        <w:rPr>
          <w:rFonts w:eastAsia="Times New Roman"/>
          <w:b/>
          <w:color w:val="002060"/>
          <w:sz w:val="28"/>
          <w:szCs w:val="28"/>
        </w:rPr>
        <w:lastRenderedPageBreak/>
        <w:t>The 2015-2016 two (2) year session has ended. CalWORKs continues to be the only program that involuntarily contributes over $2 billion to the State General Fund.</w:t>
      </w:r>
    </w:p>
    <w:p w14:paraId="648AD9E8" w14:textId="77777777" w:rsidR="00537528" w:rsidRPr="00F1189D" w:rsidRDefault="00537528" w:rsidP="008B492C">
      <w:pPr>
        <w:rPr>
          <w:rFonts w:eastAsia="Times New Roman"/>
          <w:b/>
          <w:color w:val="002060"/>
          <w:sz w:val="28"/>
          <w:szCs w:val="28"/>
        </w:rPr>
      </w:pPr>
    </w:p>
    <w:p w14:paraId="6852EF30" w14:textId="45A607E2" w:rsidR="00537528" w:rsidRPr="00F1189D" w:rsidRDefault="00537528" w:rsidP="008B492C">
      <w:pPr>
        <w:rPr>
          <w:rFonts w:eastAsia="Times New Roman"/>
          <w:b/>
          <w:color w:val="002060"/>
          <w:sz w:val="28"/>
          <w:szCs w:val="28"/>
        </w:rPr>
      </w:pPr>
      <w:r w:rsidRPr="00F1189D">
        <w:rPr>
          <w:rFonts w:eastAsia="Times New Roman"/>
          <w:b/>
          <w:color w:val="002060"/>
          <w:sz w:val="28"/>
          <w:szCs w:val="28"/>
        </w:rPr>
        <w:t>No other program in State government makes such a huge involuntary contribution to the State General Fund.</w:t>
      </w:r>
    </w:p>
    <w:p w14:paraId="750B1809" w14:textId="77777777" w:rsidR="00537528" w:rsidRPr="00F1189D" w:rsidRDefault="00537528" w:rsidP="008B492C">
      <w:pPr>
        <w:rPr>
          <w:rFonts w:eastAsia="Times New Roman"/>
          <w:b/>
          <w:color w:val="002060"/>
          <w:sz w:val="28"/>
          <w:szCs w:val="28"/>
        </w:rPr>
      </w:pPr>
    </w:p>
    <w:p w14:paraId="0D893143" w14:textId="56414B76" w:rsidR="00537528" w:rsidRPr="00F1189D" w:rsidRDefault="00537528" w:rsidP="008B492C">
      <w:pPr>
        <w:rPr>
          <w:rFonts w:eastAsia="Times New Roman"/>
          <w:b/>
          <w:color w:val="002060"/>
          <w:sz w:val="28"/>
          <w:szCs w:val="28"/>
        </w:rPr>
      </w:pPr>
      <w:r w:rsidRPr="00F1189D">
        <w:rPr>
          <w:rFonts w:eastAsia="Times New Roman"/>
          <w:b/>
          <w:color w:val="002060"/>
          <w:sz w:val="28"/>
          <w:szCs w:val="28"/>
        </w:rPr>
        <w:t>And this is all happening while poverty in California has on the rise and impoverished families are existing on the fixed cash income that is equal to 31% of the federal poverty level.</w:t>
      </w:r>
    </w:p>
    <w:p w14:paraId="173C753D" w14:textId="7D2A1D4F" w:rsidR="00537528" w:rsidRPr="00F1189D" w:rsidRDefault="00537528" w:rsidP="008B492C">
      <w:pPr>
        <w:rPr>
          <w:rFonts w:eastAsia="Times New Roman"/>
          <w:b/>
          <w:color w:val="002060"/>
          <w:sz w:val="28"/>
          <w:szCs w:val="28"/>
        </w:rPr>
      </w:pPr>
    </w:p>
    <w:p w14:paraId="5C66F06B" w14:textId="611C06D5" w:rsidR="00537528" w:rsidRPr="00F1189D" w:rsidRDefault="00537528" w:rsidP="008B492C">
      <w:pPr>
        <w:rPr>
          <w:rFonts w:eastAsia="Times New Roman"/>
          <w:b/>
          <w:color w:val="002060"/>
          <w:sz w:val="28"/>
          <w:szCs w:val="28"/>
        </w:rPr>
      </w:pPr>
      <w:r w:rsidRPr="00F1189D">
        <w:rPr>
          <w:rFonts w:eastAsia="Times New Roman"/>
          <w:b/>
          <w:color w:val="002060"/>
          <w:sz w:val="28"/>
          <w:szCs w:val="28"/>
        </w:rPr>
        <w:t>Note that any family living on a fixed income that is less than 50% of the federal poverty level is living in “deep poverty”.</w:t>
      </w:r>
    </w:p>
    <w:p w14:paraId="48FB0A5F" w14:textId="77777777" w:rsidR="00F1189D" w:rsidRDefault="00F1189D" w:rsidP="008B492C">
      <w:pPr>
        <w:rPr>
          <w:rFonts w:eastAsia="Times New Roman"/>
          <w:b/>
          <w:color w:val="002060"/>
          <w:sz w:val="32"/>
          <w:szCs w:val="32"/>
        </w:rPr>
      </w:pPr>
    </w:p>
    <w:p w14:paraId="4B014551" w14:textId="77777777" w:rsidR="00F1189D" w:rsidRDefault="00F1189D" w:rsidP="00F1189D">
      <w:pPr>
        <w:jc w:val="center"/>
        <w:rPr>
          <w:rFonts w:ascii="Arial Rounded MT Bold" w:eastAsia="Times New Roman" w:hAnsi="Arial Rounded MT Bold"/>
          <w:b/>
          <w:color w:val="002060"/>
          <w:sz w:val="32"/>
          <w:szCs w:val="32"/>
        </w:rPr>
      </w:pPr>
      <w:r w:rsidRPr="00F1189D">
        <w:rPr>
          <w:rFonts w:ascii="Arial Rounded MT Bold" w:eastAsia="Times New Roman" w:hAnsi="Arial Rounded MT Bold"/>
          <w:b/>
          <w:color w:val="002060"/>
          <w:sz w:val="32"/>
          <w:szCs w:val="32"/>
        </w:rPr>
        <w:t xml:space="preserve">What Happened to the $7.1 Billion </w:t>
      </w:r>
      <w:proofErr w:type="gramStart"/>
      <w:r w:rsidRPr="00F1189D">
        <w:rPr>
          <w:rFonts w:ascii="Arial Rounded MT Bold" w:eastAsia="Times New Roman" w:hAnsi="Arial Rounded MT Bold"/>
          <w:b/>
          <w:color w:val="002060"/>
          <w:sz w:val="32"/>
          <w:szCs w:val="32"/>
        </w:rPr>
        <w:t>CalWORKs</w:t>
      </w:r>
      <w:proofErr w:type="gramEnd"/>
      <w:r w:rsidRPr="00F1189D">
        <w:rPr>
          <w:rFonts w:ascii="Arial Rounded MT Bold" w:eastAsia="Times New Roman" w:hAnsi="Arial Rounded MT Bold"/>
          <w:b/>
          <w:color w:val="002060"/>
          <w:sz w:val="32"/>
          <w:szCs w:val="32"/>
        </w:rPr>
        <w:t xml:space="preserve"> </w:t>
      </w:r>
    </w:p>
    <w:p w14:paraId="212EF077" w14:textId="0ACD0294" w:rsidR="00537528" w:rsidRPr="00F1189D" w:rsidRDefault="00F1189D" w:rsidP="00F1189D">
      <w:pPr>
        <w:jc w:val="center"/>
        <w:rPr>
          <w:rFonts w:ascii="Arial Rounded MT Bold" w:eastAsia="Times New Roman" w:hAnsi="Arial Rounded MT Bold"/>
          <w:b/>
          <w:color w:val="002060"/>
          <w:sz w:val="32"/>
          <w:szCs w:val="32"/>
        </w:rPr>
      </w:pPr>
      <w:r w:rsidRPr="00F1189D">
        <w:rPr>
          <w:rFonts w:ascii="Arial Rounded MT Bold" w:eastAsia="Times New Roman" w:hAnsi="Arial Rounded MT Bold"/>
          <w:b/>
          <w:color w:val="002060"/>
          <w:sz w:val="32"/>
          <w:szCs w:val="32"/>
        </w:rPr>
        <w:t>Money in the 2016-2017 State Budget?</w:t>
      </w:r>
    </w:p>
    <w:p w14:paraId="44D28E66" w14:textId="683206BC" w:rsidR="00537528" w:rsidRDefault="00537528" w:rsidP="008B492C">
      <w:pPr>
        <w:rPr>
          <w:rFonts w:eastAsia="Times New Roman"/>
          <w:b/>
          <w:color w:val="002060"/>
          <w:sz w:val="32"/>
          <w:szCs w:val="32"/>
        </w:rPr>
      </w:pPr>
    </w:p>
    <w:tbl>
      <w:tblPr>
        <w:tblW w:w="8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3075"/>
      </w:tblGrid>
      <w:tr w:rsidR="00F1189D" w:rsidRPr="00F1189D" w14:paraId="45E45D29" w14:textId="77777777" w:rsidTr="00D85D4F">
        <w:trPr>
          <w:trHeight w:val="387"/>
        </w:trPr>
        <w:tc>
          <w:tcPr>
            <w:tcW w:w="5740" w:type="dxa"/>
            <w:shd w:val="clear" w:color="auto" w:fill="E2EFD9" w:themeFill="accent6" w:themeFillTint="33"/>
            <w:noWrap/>
            <w:vAlign w:val="bottom"/>
            <w:hideMark/>
          </w:tcPr>
          <w:p w14:paraId="39340E4D" w14:textId="75E8AC8C" w:rsidR="00F1189D"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 xml:space="preserve">Payments to </w:t>
            </w:r>
            <w:r>
              <w:rPr>
                <w:rFonts w:ascii="Arial Rounded MT Bold" w:eastAsia="Times New Roman" w:hAnsi="Arial Rounded MT Bold"/>
                <w:color w:val="000000"/>
                <w:sz w:val="32"/>
                <w:szCs w:val="32"/>
              </w:rPr>
              <w:t xml:space="preserve">500,000 </w:t>
            </w:r>
            <w:r w:rsidRPr="00F1189D">
              <w:rPr>
                <w:rFonts w:ascii="Arial Rounded MT Bold" w:eastAsia="Times New Roman" w:hAnsi="Arial Rounded MT Bold"/>
                <w:color w:val="000000"/>
                <w:sz w:val="32"/>
                <w:szCs w:val="32"/>
              </w:rPr>
              <w:t>Families</w:t>
            </w:r>
            <w:r>
              <w:rPr>
                <w:rFonts w:ascii="Arial Rounded MT Bold" w:eastAsia="Times New Roman" w:hAnsi="Arial Rounded MT Bold"/>
                <w:color w:val="000000"/>
                <w:sz w:val="32"/>
                <w:szCs w:val="32"/>
              </w:rPr>
              <w:t xml:space="preserve"> </w:t>
            </w:r>
          </w:p>
          <w:p w14:paraId="7C20974D" w14:textId="1D157BEA" w:rsidR="00F1189D" w:rsidRPr="00F1189D" w:rsidRDefault="00F1189D" w:rsidP="00D85D4F">
            <w:pPr>
              <w:rPr>
                <w:rFonts w:ascii="Arial Rounded MT Bold" w:eastAsia="Times New Roman" w:hAnsi="Arial Rounded MT Bold"/>
                <w:color w:val="000000"/>
                <w:sz w:val="32"/>
                <w:szCs w:val="32"/>
              </w:rPr>
            </w:pPr>
            <w:r>
              <w:rPr>
                <w:rFonts w:ascii="Arial Rounded MT Bold" w:eastAsia="Times New Roman" w:hAnsi="Arial Rounded MT Bold"/>
                <w:color w:val="000000"/>
                <w:sz w:val="32"/>
                <w:szCs w:val="32"/>
              </w:rPr>
              <w:t>Living in Deep Poverty</w:t>
            </w:r>
          </w:p>
        </w:tc>
        <w:tc>
          <w:tcPr>
            <w:tcW w:w="3075" w:type="dxa"/>
            <w:shd w:val="clear" w:color="auto" w:fill="E2EFD9" w:themeFill="accent6" w:themeFillTint="33"/>
            <w:noWrap/>
            <w:vAlign w:val="bottom"/>
            <w:hideMark/>
          </w:tcPr>
          <w:p w14:paraId="09596780" w14:textId="77777777" w:rsidR="00F1189D" w:rsidRPr="00F1189D" w:rsidRDefault="00F1189D" w:rsidP="00F1189D">
            <w:pPr>
              <w:ind w:left="433" w:right="76"/>
              <w:jc w:val="right"/>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$3 billion</w:t>
            </w:r>
          </w:p>
        </w:tc>
      </w:tr>
      <w:tr w:rsidR="00F1189D" w:rsidRPr="00F1189D" w14:paraId="0237B849" w14:textId="77777777" w:rsidTr="00F1189D">
        <w:trPr>
          <w:trHeight w:val="320"/>
        </w:trPr>
        <w:tc>
          <w:tcPr>
            <w:tcW w:w="5740" w:type="dxa"/>
            <w:shd w:val="clear" w:color="auto" w:fill="auto"/>
            <w:noWrap/>
            <w:vAlign w:val="bottom"/>
            <w:hideMark/>
          </w:tcPr>
          <w:p w14:paraId="52B0C80A" w14:textId="77777777" w:rsidR="00F1189D"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 xml:space="preserve">County Segregated </w:t>
            </w:r>
          </w:p>
          <w:p w14:paraId="64D6C88E" w14:textId="62F702D2" w:rsidR="00F1189D" w:rsidRPr="00F1189D"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Employment Services</w:t>
            </w:r>
          </w:p>
        </w:tc>
        <w:tc>
          <w:tcPr>
            <w:tcW w:w="3075" w:type="dxa"/>
            <w:shd w:val="clear" w:color="auto" w:fill="auto"/>
            <w:noWrap/>
            <w:vAlign w:val="bottom"/>
            <w:hideMark/>
          </w:tcPr>
          <w:p w14:paraId="69180399" w14:textId="77777777" w:rsidR="00F1189D" w:rsidRPr="00F1189D" w:rsidRDefault="00F1189D" w:rsidP="00F1189D">
            <w:pPr>
              <w:ind w:left="433" w:right="76"/>
              <w:jc w:val="right"/>
              <w:rPr>
                <w:rFonts w:ascii="Arial Rounded MT Bold" w:eastAsia="Times New Roman" w:hAnsi="Arial Rounded MT Bold"/>
                <w:color w:val="000000"/>
                <w:sz w:val="32"/>
                <w:szCs w:val="32"/>
              </w:rPr>
            </w:pPr>
          </w:p>
          <w:p w14:paraId="1ED8E78C" w14:textId="2CFD8AFC" w:rsidR="00F1189D" w:rsidRPr="00F1189D" w:rsidRDefault="00F1189D" w:rsidP="00F1189D">
            <w:pPr>
              <w:ind w:left="433" w:right="76"/>
              <w:jc w:val="right"/>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$2 .2 billion</w:t>
            </w:r>
          </w:p>
        </w:tc>
      </w:tr>
      <w:tr w:rsidR="00F1189D" w:rsidRPr="00F1189D" w14:paraId="0D0DE507" w14:textId="77777777" w:rsidTr="00F1189D">
        <w:trPr>
          <w:trHeight w:val="320"/>
        </w:trPr>
        <w:tc>
          <w:tcPr>
            <w:tcW w:w="5740" w:type="dxa"/>
            <w:shd w:val="clear" w:color="auto" w:fill="E2EFD9" w:themeFill="accent6" w:themeFillTint="33"/>
            <w:noWrap/>
            <w:vAlign w:val="bottom"/>
            <w:hideMark/>
          </w:tcPr>
          <w:p w14:paraId="6B0974B2" w14:textId="77777777" w:rsidR="00D85D4F"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 xml:space="preserve">Involuntary Contribution </w:t>
            </w:r>
            <w:r>
              <w:rPr>
                <w:rFonts w:ascii="Arial Rounded MT Bold" w:eastAsia="Times New Roman" w:hAnsi="Arial Rounded MT Bold"/>
                <w:color w:val="000000"/>
                <w:sz w:val="32"/>
                <w:szCs w:val="32"/>
              </w:rPr>
              <w:t xml:space="preserve">from </w:t>
            </w:r>
          </w:p>
          <w:p w14:paraId="6D18A76D" w14:textId="77777777" w:rsidR="00D85D4F"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Payments to Families</w:t>
            </w:r>
            <w:r>
              <w:rPr>
                <w:rFonts w:ascii="Arial Rounded MT Bold" w:eastAsia="Times New Roman" w:hAnsi="Arial Rounded MT Bold"/>
                <w:color w:val="000000"/>
                <w:sz w:val="32"/>
                <w:szCs w:val="32"/>
              </w:rPr>
              <w:t xml:space="preserve"> Living in Deep Poverty</w:t>
            </w:r>
            <w:r w:rsidRPr="00F1189D">
              <w:rPr>
                <w:rFonts w:ascii="Arial Rounded MT Bold" w:eastAsia="Times New Roman" w:hAnsi="Arial Rounded MT Bold"/>
                <w:color w:val="000000"/>
                <w:sz w:val="32"/>
                <w:szCs w:val="32"/>
              </w:rPr>
              <w:t xml:space="preserve"> </w:t>
            </w:r>
            <w:r w:rsidRPr="00F1189D">
              <w:rPr>
                <w:rFonts w:ascii="Arial Rounded MT Bold" w:eastAsia="Times New Roman" w:hAnsi="Arial Rounded MT Bold"/>
                <w:color w:val="000000"/>
                <w:sz w:val="32"/>
                <w:szCs w:val="32"/>
              </w:rPr>
              <w:t xml:space="preserve">to the </w:t>
            </w:r>
          </w:p>
          <w:p w14:paraId="2EA57481" w14:textId="65DC01EC" w:rsidR="00F1189D" w:rsidRPr="00F1189D" w:rsidRDefault="00F1189D" w:rsidP="00D85D4F">
            <w:pPr>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State General Fund</w:t>
            </w:r>
          </w:p>
        </w:tc>
        <w:tc>
          <w:tcPr>
            <w:tcW w:w="3075" w:type="dxa"/>
            <w:shd w:val="clear" w:color="auto" w:fill="E2EFD9" w:themeFill="accent6" w:themeFillTint="33"/>
            <w:noWrap/>
            <w:vAlign w:val="bottom"/>
            <w:hideMark/>
          </w:tcPr>
          <w:p w14:paraId="1C73443F" w14:textId="77777777" w:rsidR="00F1189D" w:rsidRPr="00F1189D" w:rsidRDefault="00F1189D" w:rsidP="00F1189D">
            <w:pPr>
              <w:ind w:left="433" w:right="76"/>
              <w:jc w:val="right"/>
              <w:rPr>
                <w:rFonts w:ascii="Arial Rounded MT Bold" w:eastAsia="Times New Roman" w:hAnsi="Arial Rounded MT Bold"/>
                <w:color w:val="000000"/>
                <w:sz w:val="32"/>
                <w:szCs w:val="32"/>
              </w:rPr>
            </w:pPr>
            <w:r w:rsidRPr="00F1189D">
              <w:rPr>
                <w:rFonts w:ascii="Arial Rounded MT Bold" w:eastAsia="Times New Roman" w:hAnsi="Arial Rounded MT Bold"/>
                <w:color w:val="000000"/>
                <w:sz w:val="32"/>
                <w:szCs w:val="32"/>
              </w:rPr>
              <w:t>$1.9 billion</w:t>
            </w:r>
          </w:p>
        </w:tc>
      </w:tr>
    </w:tbl>
    <w:p w14:paraId="79520683" w14:textId="77777777" w:rsidR="00B81536" w:rsidRDefault="00B81536" w:rsidP="008B492C">
      <w:pPr>
        <w:rPr>
          <w:rFonts w:eastAsia="Times New Roman"/>
          <w:b/>
          <w:color w:val="002060"/>
          <w:sz w:val="28"/>
          <w:szCs w:val="28"/>
        </w:rPr>
      </w:pPr>
    </w:p>
    <w:p w14:paraId="2C174A79" w14:textId="77777777" w:rsidR="00DF7B90" w:rsidRDefault="00DF7B90" w:rsidP="008B492C">
      <w:pPr>
        <w:rPr>
          <w:rFonts w:eastAsia="Times New Roman"/>
          <w:b/>
          <w:color w:val="C00000"/>
          <w:sz w:val="36"/>
          <w:szCs w:val="36"/>
        </w:rPr>
      </w:pPr>
    </w:p>
    <w:p w14:paraId="4442A85B" w14:textId="77777777" w:rsidR="00D85D4F" w:rsidRPr="00FF7AEA" w:rsidRDefault="00D85D4F" w:rsidP="008B492C">
      <w:pPr>
        <w:rPr>
          <w:rFonts w:eastAsia="Times New Roman"/>
          <w:b/>
          <w:color w:val="C00000"/>
          <w:sz w:val="36"/>
          <w:szCs w:val="36"/>
        </w:rPr>
        <w:sectPr w:rsidR="00D85D4F" w:rsidRPr="00FF7AEA" w:rsidSect="007F6C5A">
          <w:type w:val="continuous"/>
          <w:pgSz w:w="12240" w:h="15840"/>
          <w:pgMar w:top="1440" w:right="1800" w:bottom="1440" w:left="1800" w:header="720" w:footer="720" w:gutter="0"/>
          <w:cols w:space="720"/>
        </w:sectPr>
      </w:pPr>
      <w:bookmarkStart w:id="0" w:name="_GoBack"/>
      <w:bookmarkEnd w:id="0"/>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Pr>
          <w:b/>
        </w:rPr>
        <w:t>Daphne Hunt</w:t>
      </w:r>
      <w:r w:rsidR="00277DDB" w:rsidRPr="00C260CA">
        <w:t xml:space="preserve">, Principle Consultant </w:t>
      </w:r>
      <w:r w:rsidR="00C260CA" w:rsidRPr="00C260CA">
        <w:t>–</w:t>
      </w:r>
      <w:r w:rsidR="00277DDB" w:rsidRPr="00C260CA">
        <w:t xml:space="preserve"> </w:t>
      </w:r>
      <w:hyperlink r:id="rId13"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14"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15"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16"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CF6CBE" w14:paraId="59FE6996" w14:textId="77777777" w:rsidTr="008F00C4">
        <w:trPr>
          <w:trHeight w:val="386"/>
        </w:trPr>
        <w:tc>
          <w:tcPr>
            <w:tcW w:w="440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06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8F00C4" w:rsidRPr="009328B0" w14:paraId="1F870582" w14:textId="77777777" w:rsidTr="008F00C4">
        <w:tc>
          <w:tcPr>
            <w:tcW w:w="4402" w:type="dxa"/>
            <w:shd w:val="clear" w:color="auto" w:fill="auto"/>
          </w:tcPr>
          <w:p w14:paraId="28FA6FB2" w14:textId="77777777" w:rsidR="001B11F6" w:rsidRDefault="00970BE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17"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06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18" w:history="1">
              <w:r w:rsidRPr="00AD2E87">
                <w:rPr>
                  <w:rStyle w:val="Hyperlink"/>
                  <w:rFonts w:ascii="Times" w:hAnsi="Times"/>
                  <w:sz w:val="20"/>
                  <w:szCs w:val="20"/>
                </w:rPr>
                <w:t>luis.quinonez@asm.ca.gov</w:t>
              </w:r>
            </w:hyperlink>
          </w:p>
        </w:tc>
      </w:tr>
      <w:tr w:rsidR="008F00C4" w:rsidRPr="009328B0" w14:paraId="35EF2B26" w14:textId="77777777" w:rsidTr="008F00C4">
        <w:tc>
          <w:tcPr>
            <w:tcW w:w="440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06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9" w:history="1">
              <w:r w:rsidR="00490155" w:rsidRPr="0039528B">
                <w:rPr>
                  <w:rStyle w:val="Hyperlink"/>
                  <w:rFonts w:ascii="Times" w:hAnsi="Times"/>
                  <w:sz w:val="20"/>
                  <w:szCs w:val="20"/>
                </w:rPr>
                <w:t>olga.shilo@asm.ca.gov</w:t>
              </w:r>
            </w:hyperlink>
          </w:p>
        </w:tc>
      </w:tr>
      <w:tr w:rsidR="008F00C4" w:rsidRPr="009328B0" w14:paraId="4E4470B6" w14:textId="77777777" w:rsidTr="008F00C4">
        <w:tc>
          <w:tcPr>
            <w:tcW w:w="4402" w:type="dxa"/>
            <w:shd w:val="clear" w:color="auto" w:fill="auto"/>
          </w:tcPr>
          <w:p w14:paraId="057CF130" w14:textId="77777777" w:rsidR="001B11F6" w:rsidRDefault="00970BE9"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0"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066" w:type="dxa"/>
            <w:shd w:val="clear" w:color="auto" w:fill="auto"/>
          </w:tcPr>
          <w:p w14:paraId="777DE642" w14:textId="27EC25DA" w:rsidR="00C260CA" w:rsidRDefault="002B2587" w:rsidP="00C260CA">
            <w:pPr>
              <w:rPr>
                <w:rFonts w:ascii="Times" w:hAnsi="Times"/>
                <w:color w:val="000000"/>
                <w:sz w:val="20"/>
                <w:szCs w:val="20"/>
              </w:rPr>
            </w:pPr>
            <w:r>
              <w:rPr>
                <w:rFonts w:ascii="Times" w:hAnsi="Times"/>
                <w:color w:val="000000"/>
                <w:sz w:val="20"/>
                <w:szCs w:val="20"/>
              </w:rPr>
              <w:t>Genesis T</w:t>
            </w:r>
            <w:r w:rsidR="00846088">
              <w:rPr>
                <w:rFonts w:ascii="Times" w:hAnsi="Times"/>
                <w:color w:val="000000"/>
                <w:sz w:val="20"/>
                <w:szCs w:val="20"/>
              </w:rPr>
              <w:t>ang</w:t>
            </w:r>
            <w:r w:rsidR="008D60BA">
              <w:rPr>
                <w:rFonts w:ascii="Times" w:hAnsi="Times"/>
                <w:color w:val="000000"/>
                <w:sz w:val="20"/>
                <w:szCs w:val="20"/>
              </w:rPr>
              <w:t xml:space="preserve">- </w:t>
            </w:r>
            <w:hyperlink r:id="rId21" w:history="1">
              <w:r w:rsidR="00DB4AEA" w:rsidRPr="001F19C8">
                <w:rPr>
                  <w:rStyle w:val="Hyperlink"/>
                  <w:rFonts w:ascii="Times" w:hAnsi="Times"/>
                  <w:sz w:val="20"/>
                  <w:szCs w:val="20"/>
                </w:rPr>
                <w:t>genesis.tang@asm.ca.gov</w:t>
              </w:r>
            </w:hyperlink>
          </w:p>
          <w:p w14:paraId="4EDB4DCC" w14:textId="4C4E6B79" w:rsidR="008D60BA" w:rsidRPr="009328B0" w:rsidRDefault="008D60BA" w:rsidP="00C260CA">
            <w:pPr>
              <w:rPr>
                <w:rFonts w:ascii="Times" w:hAnsi="Times"/>
                <w:color w:val="000000"/>
                <w:sz w:val="20"/>
                <w:szCs w:val="20"/>
              </w:rPr>
            </w:pPr>
          </w:p>
        </w:tc>
      </w:tr>
      <w:tr w:rsidR="008F00C4" w:rsidRPr="009328B0" w14:paraId="7B4C9317" w14:textId="77777777" w:rsidTr="008F00C4">
        <w:tc>
          <w:tcPr>
            <w:tcW w:w="4402" w:type="dxa"/>
            <w:shd w:val="clear" w:color="auto" w:fill="auto"/>
          </w:tcPr>
          <w:p w14:paraId="09A28B3E" w14:textId="77777777" w:rsidR="001B11F6" w:rsidRDefault="00970BE9"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06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22" w:history="1">
              <w:r w:rsidRPr="009328B0">
                <w:rPr>
                  <w:rStyle w:val="Hyperlink"/>
                  <w:rFonts w:ascii="Times" w:hAnsi="Times"/>
                  <w:sz w:val="20"/>
                  <w:szCs w:val="20"/>
                </w:rPr>
                <w:t>kristi.lopez@asm.ca.gov</w:t>
              </w:r>
            </w:hyperlink>
          </w:p>
        </w:tc>
      </w:tr>
      <w:tr w:rsidR="008F00C4" w:rsidRPr="009328B0" w14:paraId="59500EE0" w14:textId="77777777" w:rsidTr="008F00C4">
        <w:tc>
          <w:tcPr>
            <w:tcW w:w="4402" w:type="dxa"/>
            <w:shd w:val="clear" w:color="auto" w:fill="auto"/>
          </w:tcPr>
          <w:p w14:paraId="7F26D633" w14:textId="77777777" w:rsidR="001B11F6" w:rsidRDefault="00970BE9"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06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3" w:history="1">
              <w:r w:rsidRPr="009328B0">
                <w:rPr>
                  <w:rStyle w:val="Hyperlink"/>
                  <w:rFonts w:ascii="Times" w:hAnsi="Times"/>
                  <w:sz w:val="20"/>
                  <w:szCs w:val="20"/>
                </w:rPr>
                <w:t>Arianna.smith@asm.ca.gov</w:t>
              </w:r>
            </w:hyperlink>
          </w:p>
        </w:tc>
      </w:tr>
      <w:tr w:rsidR="008F00C4" w:rsidRPr="009328B0" w14:paraId="257B13ED" w14:textId="77777777" w:rsidTr="008F00C4">
        <w:trPr>
          <w:trHeight w:val="485"/>
        </w:trPr>
        <w:tc>
          <w:tcPr>
            <w:tcW w:w="4402" w:type="dxa"/>
            <w:shd w:val="clear" w:color="auto" w:fill="auto"/>
          </w:tcPr>
          <w:p w14:paraId="2BBC05DB" w14:textId="77777777" w:rsidR="001B11F6" w:rsidRDefault="00970BE9"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06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24" w:history="1">
              <w:r w:rsidRPr="0067085B">
                <w:rPr>
                  <w:rStyle w:val="Hyperlink"/>
                  <w:rFonts w:ascii="Times" w:hAnsi="Times"/>
                  <w:sz w:val="20"/>
                  <w:szCs w:val="20"/>
                </w:rPr>
                <w:t>erin.donnette@asm.ca.gov</w:t>
              </w:r>
            </w:hyperlink>
          </w:p>
        </w:tc>
      </w:tr>
      <w:tr w:rsidR="008F00C4" w:rsidRPr="009328B0" w14:paraId="77B02FC0" w14:textId="77777777" w:rsidTr="008F00C4">
        <w:tc>
          <w:tcPr>
            <w:tcW w:w="4402" w:type="dxa"/>
            <w:shd w:val="clear" w:color="auto" w:fill="auto"/>
          </w:tcPr>
          <w:p w14:paraId="22FBCB84" w14:textId="77777777" w:rsidR="001B11F6" w:rsidRDefault="00970BE9"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066" w:type="dxa"/>
            <w:shd w:val="clear" w:color="auto" w:fill="auto"/>
          </w:tcPr>
          <w:p w14:paraId="76217A94" w14:textId="11C47B7D" w:rsidR="00C260CA" w:rsidRDefault="001B11F6" w:rsidP="005E72C4">
            <w:pPr>
              <w:rPr>
                <w:rFonts w:ascii="Times" w:hAnsi="Times"/>
                <w:color w:val="000000"/>
                <w:sz w:val="20"/>
                <w:szCs w:val="20"/>
              </w:rPr>
            </w:pPr>
            <w:r>
              <w:rPr>
                <w:rFonts w:ascii="Times" w:hAnsi="Times"/>
                <w:color w:val="000000"/>
                <w:sz w:val="20"/>
                <w:szCs w:val="20"/>
              </w:rPr>
              <w:t xml:space="preserve">Rodolfo Aquino </w:t>
            </w:r>
            <w:r w:rsidR="009B5A38">
              <w:rPr>
                <w:rFonts w:ascii="Times" w:hAnsi="Times"/>
                <w:color w:val="000000"/>
                <w:sz w:val="20"/>
                <w:szCs w:val="20"/>
              </w:rPr>
              <w:t>–</w:t>
            </w:r>
            <w:r>
              <w:rPr>
                <w:rFonts w:ascii="Times" w:hAnsi="Times"/>
                <w:color w:val="000000"/>
                <w:sz w:val="20"/>
                <w:szCs w:val="20"/>
              </w:rPr>
              <w:t xml:space="preserve"> </w:t>
            </w:r>
            <w:hyperlink r:id="rId25" w:history="1">
              <w:r w:rsidR="009B5A38" w:rsidRPr="006C4BBB">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18F852E1" w14:textId="77777777" w:rsidR="003D3CB7" w:rsidRDefault="003D3CB7" w:rsidP="00072397">
      <w:pPr>
        <w:rPr>
          <w:b/>
          <w:sz w:val="36"/>
          <w:szCs w:val="20"/>
        </w:rPr>
      </w:pPr>
    </w:p>
    <w:p w14:paraId="20B11C66" w14:textId="77777777" w:rsidR="00E01248" w:rsidRDefault="00E01248" w:rsidP="00072397">
      <w:pPr>
        <w:rPr>
          <w:b/>
          <w:sz w:val="36"/>
          <w:szCs w:val="20"/>
        </w:rPr>
      </w:pPr>
    </w:p>
    <w:p w14:paraId="443DE48E" w14:textId="77777777" w:rsidR="00AE61C0" w:rsidRPr="007B4BF4" w:rsidRDefault="00AE61C0" w:rsidP="00AE61C0">
      <w:pPr>
        <w:shd w:val="clear" w:color="auto" w:fill="FFFFFF" w:themeFill="background1"/>
        <w:jc w:val="center"/>
        <w:outlineLvl w:val="0"/>
        <w:rPr>
          <w:b/>
          <w:sz w:val="36"/>
          <w:szCs w:val="20"/>
        </w:rPr>
      </w:pPr>
      <w:r w:rsidRPr="007B4BF4">
        <w:rPr>
          <w:b/>
          <w:sz w:val="36"/>
          <w:szCs w:val="20"/>
        </w:rPr>
        <w:lastRenderedPageBreak/>
        <w:t>ASSEMBLY BILLS</w:t>
      </w:r>
    </w:p>
    <w:tbl>
      <w:tblPr>
        <w:tblpPr w:leftFromText="180" w:rightFromText="180" w:vertAnchor="text" w:tblpX="-450" w:tblpY="1"/>
        <w:tblOverlap w:val="neve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170"/>
        <w:gridCol w:w="3393"/>
        <w:gridCol w:w="1983"/>
      </w:tblGrid>
      <w:tr w:rsidR="00AE61C0" w:rsidRPr="00993511" w14:paraId="1CFC8EB2"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575E731" w14:textId="77777777" w:rsidR="00AE61C0" w:rsidRPr="00993511" w:rsidRDefault="00AE61C0" w:rsidP="00992046">
            <w:pPr>
              <w:pStyle w:val="NoSpacing"/>
              <w:framePr w:hSpace="0" w:wrap="auto" w:vAnchor="margin" w:xAlign="left" w:yAlign="inline"/>
              <w:shd w:val="clear" w:color="auto" w:fill="FFFFFF" w:themeFill="background1"/>
              <w:suppressOverlap w:val="0"/>
              <w:jc w:val="center"/>
              <w:rPr>
                <w:rFonts w:ascii="Times New Roman" w:hAnsi="Times New Roman"/>
                <w:bCs/>
                <w:i w:val="0"/>
                <w:sz w:val="20"/>
                <w:szCs w:val="20"/>
              </w:rPr>
            </w:pPr>
            <w:r w:rsidRPr="00993511">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673300D7" w14:textId="77777777" w:rsidR="00AE61C0"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 xml:space="preserve">Sponsor &amp; CCWRO </w:t>
            </w:r>
          </w:p>
          <w:p w14:paraId="2AB4213B" w14:textId="77777777" w:rsidR="00AE61C0" w:rsidRPr="00993511"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Position</w:t>
            </w:r>
          </w:p>
        </w:tc>
        <w:tc>
          <w:tcPr>
            <w:tcW w:w="3393" w:type="dxa"/>
            <w:tcBorders>
              <w:left w:val="single" w:sz="4" w:space="0" w:color="auto"/>
              <w:bottom w:val="single" w:sz="4" w:space="0" w:color="auto"/>
              <w:right w:val="single" w:sz="4" w:space="0" w:color="auto"/>
            </w:tcBorders>
            <w:shd w:val="clear" w:color="auto" w:fill="FFFFFF" w:themeFill="background1"/>
          </w:tcPr>
          <w:p w14:paraId="5B6BA834" w14:textId="77777777" w:rsidR="00AE61C0" w:rsidRPr="00993511" w:rsidRDefault="00AE61C0" w:rsidP="00992046">
            <w:pPr>
              <w:shd w:val="clear" w:color="auto" w:fill="FFFFFF" w:themeFill="background1"/>
              <w:jc w:val="center"/>
              <w:rPr>
                <w:b/>
                <w:bCs/>
                <w:sz w:val="20"/>
                <w:szCs w:val="20"/>
              </w:rPr>
            </w:pPr>
            <w:r w:rsidRPr="00993511">
              <w:rPr>
                <w:b/>
                <w:bCs/>
                <w:sz w:val="20"/>
                <w:szCs w:val="20"/>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C20AF94" w14:textId="77777777" w:rsidR="00AE61C0" w:rsidRPr="00993511" w:rsidRDefault="00AE61C0" w:rsidP="00992046">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sz w:val="20"/>
                <w:szCs w:val="20"/>
              </w:rPr>
            </w:pPr>
            <w:r w:rsidRPr="00993511">
              <w:rPr>
                <w:rFonts w:ascii="Times New Roman" w:hAnsi="Times New Roman"/>
                <w:bCs/>
                <w:i w:val="0"/>
                <w:color w:val="000000" w:themeColor="text1"/>
                <w:sz w:val="20"/>
                <w:szCs w:val="20"/>
              </w:rPr>
              <w:t>Next Steps</w:t>
            </w:r>
          </w:p>
        </w:tc>
      </w:tr>
      <w:tr w:rsidR="00AE61C0" w:rsidRPr="00993511" w14:paraId="42384D97"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FAF28C"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w:anchor="http://leginfo.legislature.ca.gov/faces/billNavClient.xhtml?bill_id=201520160AB492&amp;search_keywords=" w:history="1">
              <w:r w:rsidR="00AE61C0" w:rsidRPr="00993511">
                <w:rPr>
                  <w:rStyle w:val="Hyperlink"/>
                  <w:sz w:val="20"/>
                  <w:szCs w:val="20"/>
                </w:rPr>
                <w:t>AB 492</w:t>
              </w:r>
            </w:hyperlink>
            <w:r w:rsidR="00AE61C0" w:rsidRPr="00993511">
              <w:rPr>
                <w:sz w:val="20"/>
                <w:szCs w:val="20"/>
              </w:rPr>
              <w:t xml:space="preserve"> – </w:t>
            </w:r>
            <w:hyperlink w:anchor="http://asmdc.org/members/a80/" w:history="1">
              <w:r w:rsidR="00AE61C0" w:rsidRPr="00993511">
                <w:rPr>
                  <w:rStyle w:val="Hyperlink"/>
                  <w:sz w:val="20"/>
                  <w:szCs w:val="20"/>
                </w:rPr>
                <w:t>Gonzalez</w:t>
              </w:r>
            </w:hyperlink>
            <w:r w:rsidR="00AE61C0" w:rsidRPr="00993511">
              <w:rPr>
                <w:rStyle w:val="Hyperlink"/>
                <w:sz w:val="20"/>
                <w:szCs w:val="20"/>
              </w:rPr>
              <w:t xml:space="preserve"> – (D)</w:t>
            </w:r>
          </w:p>
          <w:p w14:paraId="79379AF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w:t>
            </w:r>
            <w:proofErr w:type="gramStart"/>
            <w:r w:rsidRPr="00993511">
              <w:rPr>
                <w:sz w:val="20"/>
                <w:szCs w:val="20"/>
              </w:rPr>
              <w:t>6013  Tel.</w:t>
            </w:r>
            <w:proofErr w:type="gramEnd"/>
            <w:r w:rsidRPr="00993511">
              <w:rPr>
                <w:sz w:val="20"/>
                <w:szCs w:val="20"/>
              </w:rPr>
              <w:t xml:space="preserve"> 916-319-2080</w:t>
            </w:r>
          </w:p>
          <w:p w14:paraId="6540886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 xml:space="preserve">Andrea </w:t>
            </w:r>
            <w:proofErr w:type="spellStart"/>
            <w:r w:rsidRPr="00993511">
              <w:rPr>
                <w:color w:val="000000"/>
                <w:sz w:val="20"/>
                <w:szCs w:val="20"/>
              </w:rPr>
              <w:t>SanMiguel</w:t>
            </w:r>
            <w:proofErr w:type="spellEnd"/>
          </w:p>
          <w:p w14:paraId="77BD20A4"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26" w:history="1">
              <w:r w:rsidR="00AE61C0" w:rsidRPr="00993511">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2D9A3C40" w14:textId="65F8A87D" w:rsidR="00AE61C0"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110622B8" w14:textId="77777777" w:rsidR="00AE61C0" w:rsidRPr="00993511" w:rsidRDefault="00AE61C0" w:rsidP="00992046">
            <w:pPr>
              <w:shd w:val="clear" w:color="auto" w:fill="FFFFFF" w:themeFill="background1"/>
              <w:rPr>
                <w:sz w:val="20"/>
                <w:szCs w:val="20"/>
              </w:rPr>
            </w:pPr>
            <w:r w:rsidRPr="00993511">
              <w:rPr>
                <w:sz w:val="20"/>
                <w:szCs w:val="20"/>
              </w:rPr>
              <w:t>CalWORKs – Would require counties to issue $50 ancillary services for diapers on an EBT card.</w:t>
            </w:r>
          </w:p>
        </w:tc>
        <w:tc>
          <w:tcPr>
            <w:tcW w:w="1983" w:type="dxa"/>
            <w:tcBorders>
              <w:left w:val="single" w:sz="4" w:space="0" w:color="auto"/>
              <w:bottom w:val="single" w:sz="4" w:space="0" w:color="auto"/>
              <w:right w:val="single" w:sz="4" w:space="0" w:color="auto"/>
            </w:tcBorders>
            <w:shd w:val="clear" w:color="auto" w:fill="FFFFFF" w:themeFill="background1"/>
          </w:tcPr>
          <w:p w14:paraId="5B8BB3C4" w14:textId="77777777" w:rsidR="00AE61C0" w:rsidRDefault="00970BE9"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Vetoed by the</w:t>
            </w:r>
          </w:p>
          <w:p w14:paraId="700D1DAC" w14:textId="530A259E" w:rsidR="00970BE9" w:rsidRPr="00993511" w:rsidRDefault="00970BE9"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Governor</w:t>
            </w:r>
          </w:p>
        </w:tc>
      </w:tr>
      <w:tr w:rsidR="00AE61C0" w:rsidRPr="00993511" w14:paraId="5ADAB244"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505684F" w14:textId="197C5D0B"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27" w:history="1">
              <w:r w:rsidR="00AE61C0" w:rsidRPr="005E69C1">
                <w:rPr>
                  <w:rStyle w:val="Hyperlink"/>
                  <w:sz w:val="20"/>
                  <w:szCs w:val="20"/>
                </w:rPr>
                <w:t>AB 1584</w:t>
              </w:r>
            </w:hyperlink>
            <w:r w:rsidR="00AE61C0" w:rsidRPr="00993511">
              <w:rPr>
                <w:sz w:val="20"/>
                <w:szCs w:val="20"/>
              </w:rPr>
              <w:t xml:space="preserve"> – </w:t>
            </w:r>
            <w:hyperlink r:id="rId28" w:history="1">
              <w:r w:rsidR="00AE61C0" w:rsidRPr="00520353">
                <w:rPr>
                  <w:rStyle w:val="Hyperlink"/>
                  <w:sz w:val="20"/>
                  <w:szCs w:val="20"/>
                </w:rPr>
                <w:t>Brown</w:t>
              </w:r>
            </w:hyperlink>
            <w:r w:rsidR="00AE61C0" w:rsidRPr="00993511">
              <w:rPr>
                <w:rStyle w:val="Hyperlink"/>
                <w:sz w:val="20"/>
                <w:szCs w:val="20"/>
              </w:rPr>
              <w:t xml:space="preserve"> – (D)</w:t>
            </w:r>
          </w:p>
          <w:p w14:paraId="3B7F58FE"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1F85EE41"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7011EF41"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29" w:history="1">
              <w:r w:rsidR="00AE61C0" w:rsidRPr="001F19C8">
                <w:rPr>
                  <w:rStyle w:val="Hyperlink"/>
                  <w:sz w:val="20"/>
                  <w:szCs w:val="20"/>
                </w:rPr>
                <w:t xml:space="preserve"> Shannon.McKinley@asm.ca.gov</w:t>
              </w:r>
            </w:hyperlink>
          </w:p>
          <w:p w14:paraId="7B1480E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30F17"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0" w:history="1">
              <w:r w:rsidR="00AE61C0" w:rsidRPr="00993511">
                <w:rPr>
                  <w:rStyle w:val="Hyperlink"/>
                  <w:rFonts w:cs="Arial"/>
                  <w:sz w:val="20"/>
                  <w:szCs w:val="20"/>
                </w:rPr>
                <w:t>WCLP</w:t>
              </w:r>
            </w:hyperlink>
          </w:p>
          <w:p w14:paraId="728D6A46" w14:textId="77777777" w:rsidR="00AE61C0" w:rsidRDefault="00AE61C0" w:rsidP="00992046">
            <w:pPr>
              <w:pStyle w:val="NoSpacing"/>
              <w:framePr w:hSpace="0" w:wrap="auto" w:vAnchor="margin" w:xAlign="left" w:yAlign="inline"/>
              <w:shd w:val="clear" w:color="auto" w:fill="FFFFFF" w:themeFill="background1"/>
              <w:suppressOverlap w:val="0"/>
              <w:rPr>
                <w:color w:val="FF0000"/>
                <w:sz w:val="20"/>
                <w:szCs w:val="20"/>
              </w:rPr>
            </w:pPr>
          </w:p>
          <w:p w14:paraId="3632ED6D" w14:textId="77777777" w:rsidR="00B81536" w:rsidRDefault="00B81536" w:rsidP="00992046">
            <w:pPr>
              <w:pStyle w:val="NoSpacing"/>
              <w:framePr w:hSpace="0" w:wrap="auto" w:vAnchor="margin" w:xAlign="left" w:yAlign="inline"/>
              <w:shd w:val="clear" w:color="auto" w:fill="FFFFFF" w:themeFill="background1"/>
              <w:suppressOverlap w:val="0"/>
              <w:rPr>
                <w:color w:val="FF0000"/>
                <w:sz w:val="20"/>
                <w:szCs w:val="20"/>
              </w:rPr>
            </w:pPr>
          </w:p>
          <w:p w14:paraId="7686BD18" w14:textId="5ACB3AF3" w:rsidR="00B81536"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sidRPr="00B81536">
              <w:rPr>
                <w:color w:val="000000" w:themeColor="text1"/>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A113675" w14:textId="432FC476" w:rsidR="00AE61C0" w:rsidRPr="00993511" w:rsidRDefault="00AE61C0" w:rsidP="009B5A38">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reinstate the SSI COLA for SSI recipient only, and not CalWORKs..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A174817" w14:textId="77777777" w:rsidR="00970BE9" w:rsidRDefault="00970BE9" w:rsidP="00970BE9">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Vetoed by the</w:t>
            </w:r>
          </w:p>
          <w:p w14:paraId="4DEEBD22" w14:textId="3A356330" w:rsidR="00AE61C0" w:rsidRPr="005C5A1D" w:rsidRDefault="00970BE9" w:rsidP="00970BE9">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Governor</w:t>
            </w:r>
          </w:p>
        </w:tc>
      </w:tr>
      <w:tr w:rsidR="00AE61C0" w:rsidRPr="00993511" w14:paraId="7749E488"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2F5D0A5"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31" w:history="1">
              <w:r w:rsidR="00AE61C0" w:rsidRPr="00993511">
                <w:rPr>
                  <w:rStyle w:val="Hyperlink"/>
                  <w:sz w:val="20"/>
                  <w:szCs w:val="20"/>
                </w:rPr>
                <w:t>AB 1742</w:t>
              </w:r>
            </w:hyperlink>
            <w:r w:rsidR="00AE61C0" w:rsidRPr="00993511">
              <w:rPr>
                <w:sz w:val="20"/>
                <w:szCs w:val="20"/>
              </w:rPr>
              <w:t xml:space="preserve">- </w:t>
            </w:r>
            <w:hyperlink r:id="rId32" w:history="1">
              <w:r w:rsidR="00AE61C0" w:rsidRPr="00993511">
                <w:rPr>
                  <w:rStyle w:val="Hyperlink"/>
                  <w:sz w:val="20"/>
                  <w:szCs w:val="20"/>
                </w:rPr>
                <w:t>Stone</w:t>
              </w:r>
            </w:hyperlink>
            <w:r w:rsidR="00AE61C0" w:rsidRPr="00993511">
              <w:rPr>
                <w:rStyle w:val="Hyperlink"/>
                <w:sz w:val="20"/>
                <w:szCs w:val="20"/>
              </w:rPr>
              <w:t xml:space="preserve"> –(D)</w:t>
            </w:r>
          </w:p>
          <w:p w14:paraId="7B51F9AB"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12E40A0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5160D65A"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33"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0C1C8E"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4" w:history="1">
              <w:r w:rsidR="00AE61C0" w:rsidRPr="00993511">
                <w:rPr>
                  <w:rStyle w:val="Hyperlink"/>
                  <w:rFonts w:cs="Arial"/>
                  <w:sz w:val="20"/>
                  <w:szCs w:val="20"/>
                </w:rPr>
                <w:t>WCLP</w:t>
              </w:r>
            </w:hyperlink>
            <w:r w:rsidR="00AE61C0" w:rsidRPr="00993511">
              <w:rPr>
                <w:rStyle w:val="Hyperlink"/>
                <w:rFonts w:cs="Arial"/>
                <w:sz w:val="20"/>
                <w:szCs w:val="20"/>
              </w:rPr>
              <w:t xml:space="preserve"> &amp;</w:t>
            </w:r>
          </w:p>
          <w:p w14:paraId="6AB02F9A"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5" w:history="1">
              <w:r w:rsidR="00AE61C0" w:rsidRPr="00993511">
                <w:rPr>
                  <w:rStyle w:val="Hyperlink"/>
                  <w:sz w:val="20"/>
                  <w:szCs w:val="20"/>
                </w:rPr>
                <w:t>CCWRO</w:t>
              </w:r>
            </w:hyperlink>
            <w:r w:rsidR="00AE61C0" w:rsidRPr="00993511">
              <w:rPr>
                <w:rFonts w:cs="Arial"/>
                <w:color w:val="000000"/>
                <w:sz w:val="20"/>
                <w:szCs w:val="20"/>
              </w:rPr>
              <w:t xml:space="preserve"> </w:t>
            </w:r>
          </w:p>
          <w:p w14:paraId="041F13B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7452FF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744E3606" w14:textId="77777777" w:rsidR="00AE61C0" w:rsidRPr="00993511" w:rsidRDefault="00AE61C0" w:rsidP="00992046">
            <w:pPr>
              <w:shd w:val="clear" w:color="auto" w:fill="FFFFFF" w:themeFill="background1"/>
              <w:rPr>
                <w:color w:val="000000"/>
                <w:sz w:val="20"/>
                <w:szCs w:val="20"/>
              </w:rPr>
            </w:pPr>
            <w:r>
              <w:rPr>
                <w:rFonts w:eastAsia="Times New Roman"/>
                <w:sz w:val="20"/>
                <w:szCs w:val="20"/>
              </w:rPr>
              <w:t>CalWORKs - This bill</w:t>
            </w:r>
            <w:r w:rsidRPr="00993511">
              <w:rPr>
                <w:rFonts w:eastAsia="Times New Roman"/>
                <w:sz w:val="20"/>
                <w:szCs w:val="20"/>
              </w:rPr>
              <w:t xml:space="preserve"> would also increase the earned income disregard to $450 plus 70% of the reminder.</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8EC975A" w14:textId="1084EB6C"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47772745"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69B59CB6" w14:textId="4E471B3B"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FF9EF6D"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8D11D41"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36" w:history="1">
              <w:r w:rsidR="00AE61C0" w:rsidRPr="00993511">
                <w:rPr>
                  <w:rStyle w:val="Hyperlink"/>
                  <w:sz w:val="20"/>
                  <w:szCs w:val="20"/>
                </w:rPr>
                <w:t>AB 1747</w:t>
              </w:r>
            </w:hyperlink>
            <w:r w:rsidR="00AE61C0" w:rsidRPr="00993511">
              <w:rPr>
                <w:sz w:val="20"/>
                <w:szCs w:val="20"/>
              </w:rPr>
              <w:t xml:space="preserve"> - </w:t>
            </w:r>
            <w:hyperlink r:id="rId37" w:history="1">
              <w:r w:rsidR="00AE61C0" w:rsidRPr="00993511">
                <w:rPr>
                  <w:rStyle w:val="Hyperlink"/>
                  <w:sz w:val="20"/>
                  <w:szCs w:val="20"/>
                </w:rPr>
                <w:t>Weber</w:t>
              </w:r>
            </w:hyperlink>
            <w:r w:rsidR="00AE61C0" w:rsidRPr="00993511">
              <w:rPr>
                <w:rStyle w:val="Hyperlink"/>
                <w:sz w:val="20"/>
                <w:szCs w:val="20"/>
              </w:rPr>
              <w:t xml:space="preserve"> – (D)</w:t>
            </w:r>
          </w:p>
          <w:p w14:paraId="395C3D8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6026 - Tel. 916- 319-2079</w:t>
            </w:r>
          </w:p>
          <w:p w14:paraId="22B121A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Marcus McKinney</w:t>
            </w:r>
          </w:p>
          <w:p w14:paraId="1D9A0C8B" w14:textId="57902C48"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38" w:history="1">
              <w:r w:rsidR="00AE61C0" w:rsidRPr="00993511">
                <w:rPr>
                  <w:rStyle w:val="Hyperlink"/>
                  <w:sz w:val="20"/>
                  <w:szCs w:val="20"/>
                </w:rPr>
                <w:t>Marcus.m</w:t>
              </w:r>
              <w:r w:rsidR="00AE61C0" w:rsidRPr="00993511">
                <w:rPr>
                  <w:rStyle w:val="Hyperlink"/>
                  <w:sz w:val="20"/>
                  <w:szCs w:val="20"/>
                </w:rPr>
                <w:t>c</w:t>
              </w:r>
              <w:r w:rsidR="00AE61C0" w:rsidRPr="00993511">
                <w:rPr>
                  <w:rStyle w:val="Hyperlink"/>
                  <w:sz w:val="20"/>
                  <w:szCs w:val="20"/>
                </w:rPr>
                <w:t>kinney@asm.ca.gov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39DFE493"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9" w:history="1">
              <w:r w:rsidR="00AE61C0" w:rsidRPr="00993511">
                <w:rPr>
                  <w:rStyle w:val="Hyperlink"/>
                  <w:rFonts w:cs="Arial"/>
                  <w:sz w:val="20"/>
                  <w:szCs w:val="20"/>
                </w:rPr>
                <w:t>WCLP</w:t>
              </w:r>
            </w:hyperlink>
          </w:p>
          <w:p w14:paraId="5D50A67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0F96AB"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3142418"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CalFresh – This bill would make food available to college students eligible for CalFresh in various ways.</w:t>
            </w:r>
          </w:p>
        </w:tc>
        <w:tc>
          <w:tcPr>
            <w:tcW w:w="1983" w:type="dxa"/>
            <w:tcBorders>
              <w:left w:val="single" w:sz="4" w:space="0" w:color="auto"/>
              <w:bottom w:val="single" w:sz="4" w:space="0" w:color="auto"/>
              <w:right w:val="single" w:sz="4" w:space="0" w:color="auto"/>
            </w:tcBorders>
            <w:shd w:val="clear" w:color="auto" w:fill="FFFFFF" w:themeFill="background1"/>
          </w:tcPr>
          <w:p w14:paraId="048F4215" w14:textId="77777777" w:rsidR="00970BE9" w:rsidRPr="00C62972" w:rsidRDefault="00970BE9" w:rsidP="00970BE9">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C62972">
              <w:rPr>
                <w:b w:val="0"/>
                <w:i w:val="0"/>
                <w:color w:val="FF0000"/>
                <w:sz w:val="20"/>
                <w:szCs w:val="20"/>
              </w:rPr>
              <w:t xml:space="preserve">Signed by the </w:t>
            </w:r>
          </w:p>
          <w:p w14:paraId="363AFC9D" w14:textId="5EBC533B" w:rsidR="00AE61C0" w:rsidRPr="00993511" w:rsidRDefault="00C62972" w:rsidP="00970BE9">
            <w:pPr>
              <w:pStyle w:val="NoSpacing"/>
              <w:framePr w:hSpace="0" w:wrap="auto" w:vAnchor="margin" w:xAlign="left" w:yAlign="inline"/>
              <w:shd w:val="clear" w:color="auto" w:fill="FFFFFF" w:themeFill="background1"/>
              <w:ind w:right="-22"/>
              <w:suppressOverlap w:val="0"/>
              <w:rPr>
                <w:color w:val="000000"/>
                <w:sz w:val="20"/>
                <w:szCs w:val="20"/>
              </w:rPr>
            </w:pPr>
            <w:r w:rsidRPr="00C62972">
              <w:rPr>
                <w:b w:val="0"/>
                <w:i w:val="0"/>
                <w:color w:val="FF0000"/>
                <w:sz w:val="20"/>
                <w:szCs w:val="20"/>
              </w:rPr>
              <w:t>Governor. Chapter 290</w:t>
            </w:r>
            <w:r w:rsidR="00970BE9" w:rsidRPr="00C62972">
              <w:rPr>
                <w:b w:val="0"/>
                <w:i w:val="0"/>
                <w:color w:val="FF0000"/>
                <w:sz w:val="20"/>
                <w:szCs w:val="20"/>
              </w:rPr>
              <w:t>, Statutes of 2016</w:t>
            </w:r>
          </w:p>
        </w:tc>
      </w:tr>
      <w:tr w:rsidR="00AE61C0" w:rsidRPr="00993511" w14:paraId="3469001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62DAA7" w14:textId="77777777" w:rsidR="00AE61C0" w:rsidRPr="00993511" w:rsidRDefault="00970BE9" w:rsidP="00992046">
            <w:pPr>
              <w:pStyle w:val="NoSpacing"/>
              <w:framePr w:hSpace="0" w:wrap="auto" w:vAnchor="margin" w:xAlign="left" w:yAlign="inline"/>
              <w:shd w:val="clear" w:color="auto" w:fill="FFFFFF" w:themeFill="background1"/>
              <w:suppressOverlap w:val="0"/>
              <w:rPr>
                <w:color w:val="0000FF"/>
                <w:sz w:val="20"/>
                <w:szCs w:val="20"/>
              </w:rPr>
            </w:pPr>
            <w:hyperlink r:id="rId40" w:history="1">
              <w:r w:rsidR="00AE61C0" w:rsidRPr="00993511">
                <w:rPr>
                  <w:rStyle w:val="Hyperlink"/>
                  <w:sz w:val="20"/>
                  <w:szCs w:val="20"/>
                </w:rPr>
                <w:t>AB 1770</w:t>
              </w:r>
            </w:hyperlink>
            <w:r w:rsidR="00AE61C0" w:rsidRPr="00993511">
              <w:rPr>
                <w:sz w:val="20"/>
                <w:szCs w:val="20"/>
              </w:rPr>
              <w:t xml:space="preserve"> - </w:t>
            </w:r>
            <w:hyperlink r:id="rId41" w:history="1">
              <w:proofErr w:type="spellStart"/>
              <w:r w:rsidR="00AE61C0" w:rsidRPr="00993511">
                <w:rPr>
                  <w:rStyle w:val="Hyperlink"/>
                  <w:sz w:val="20"/>
                  <w:szCs w:val="20"/>
                </w:rPr>
                <w:t>Alejo</w:t>
              </w:r>
              <w:proofErr w:type="spellEnd"/>
            </w:hyperlink>
            <w:r w:rsidR="00AE61C0" w:rsidRPr="00993511">
              <w:rPr>
                <w:rStyle w:val="Hyperlink"/>
                <w:sz w:val="20"/>
                <w:szCs w:val="20"/>
              </w:rPr>
              <w:t xml:space="preserve"> - (D) </w:t>
            </w:r>
          </w:p>
          <w:p w14:paraId="256AF90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#2196 -  Tel. 916--319-2030</w:t>
            </w:r>
          </w:p>
          <w:p w14:paraId="13E082E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proofErr w:type="spellStart"/>
            <w:r w:rsidRPr="00993511">
              <w:rPr>
                <w:sz w:val="20"/>
                <w:szCs w:val="20"/>
              </w:rPr>
              <w:t>Paco</w:t>
            </w:r>
            <w:proofErr w:type="spellEnd"/>
            <w:r w:rsidRPr="00993511">
              <w:rPr>
                <w:sz w:val="20"/>
                <w:szCs w:val="20"/>
              </w:rPr>
              <w:t xml:space="preserve"> Torres</w:t>
            </w:r>
          </w:p>
          <w:p w14:paraId="27098320" w14:textId="77777777" w:rsidR="00AE61C0" w:rsidRPr="00993511" w:rsidRDefault="00970BE9" w:rsidP="00992046">
            <w:pPr>
              <w:pStyle w:val="NoSpacing"/>
              <w:framePr w:hSpace="0" w:wrap="auto" w:vAnchor="margin" w:xAlign="left" w:yAlign="inline"/>
              <w:shd w:val="clear" w:color="auto" w:fill="FFFFFF" w:themeFill="background1"/>
              <w:suppressOverlap w:val="0"/>
              <w:rPr>
                <w:color w:val="000000"/>
                <w:sz w:val="20"/>
                <w:szCs w:val="20"/>
              </w:rPr>
            </w:pPr>
            <w:hyperlink r:id="rId42" w:history="1">
              <w:r w:rsidR="00AE61C0" w:rsidRPr="00993511">
                <w:rPr>
                  <w:rStyle w:val="Hyperlink"/>
                  <w:sz w:val="20"/>
                  <w:szCs w:val="20"/>
                </w:rPr>
                <w:t>Paco.torres@asm.ca.gov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2F81B7F"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7343ABCE"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3" w:history="1">
              <w:r w:rsidR="00AE61C0" w:rsidRPr="00993511">
                <w:rPr>
                  <w:rStyle w:val="Hyperlink"/>
                  <w:rFonts w:cs="Arial"/>
                  <w:sz w:val="20"/>
                  <w:szCs w:val="20"/>
                </w:rPr>
                <w:t>WCLP</w:t>
              </w:r>
            </w:hyperlink>
          </w:p>
          <w:p w14:paraId="0622E16B"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032E88C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B42425D" w14:textId="77777777" w:rsidR="00AE61C0" w:rsidRPr="00993511" w:rsidRDefault="00AE61C0" w:rsidP="00992046">
            <w:pPr>
              <w:shd w:val="clear" w:color="auto" w:fill="FFFFFF" w:themeFill="background1"/>
              <w:rPr>
                <w:color w:val="000000"/>
                <w:sz w:val="20"/>
                <w:szCs w:val="20"/>
              </w:rPr>
            </w:pPr>
            <w:r w:rsidRPr="00993511">
              <w:rPr>
                <w:sz w:val="20"/>
                <w:szCs w:val="20"/>
              </w:rPr>
              <w:t>CalFresh – This bill</w:t>
            </w:r>
            <w:r>
              <w:rPr>
                <w:sz w:val="20"/>
                <w:szCs w:val="20"/>
              </w:rPr>
              <w:t xml:space="preserve"> would provide CalFresh benefits to any persons lawfully residing in the USA</w:t>
            </w:r>
            <w:r w:rsidRPr="00993511">
              <w:rPr>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373CCF3" w14:textId="77777777" w:rsidR="00970BE9" w:rsidRDefault="00970BE9" w:rsidP="00970BE9">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Vetoed by the</w:t>
            </w:r>
          </w:p>
          <w:p w14:paraId="04B87B90" w14:textId="6C8A728C" w:rsidR="00AE61C0" w:rsidRPr="00993511" w:rsidRDefault="00970BE9" w:rsidP="00970BE9">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Governor</w:t>
            </w:r>
          </w:p>
        </w:tc>
      </w:tr>
      <w:tr w:rsidR="00AE61C0" w:rsidRPr="00993511" w14:paraId="68C15E73"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B34E505"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44" w:history="1">
              <w:r w:rsidR="00AE61C0" w:rsidRPr="00993511">
                <w:rPr>
                  <w:rStyle w:val="Hyperlink"/>
                  <w:sz w:val="20"/>
                  <w:szCs w:val="20"/>
                </w:rPr>
                <w:t>AB 1797</w:t>
              </w:r>
            </w:hyperlink>
            <w:r w:rsidR="00AE61C0" w:rsidRPr="00993511">
              <w:rPr>
                <w:sz w:val="20"/>
                <w:szCs w:val="20"/>
              </w:rPr>
              <w:t xml:space="preserve"> –</w:t>
            </w:r>
            <w:hyperlink r:id="rId45" w:history="1">
              <w:r w:rsidR="00AE61C0" w:rsidRPr="00993511">
                <w:rPr>
                  <w:rStyle w:val="Hyperlink"/>
                  <w:sz w:val="20"/>
                  <w:szCs w:val="20"/>
                </w:rPr>
                <w:t xml:space="preserve"> Lackey</w:t>
              </w:r>
            </w:hyperlink>
            <w:r w:rsidR="00AE61C0" w:rsidRPr="00993511">
              <w:rPr>
                <w:rStyle w:val="Hyperlink"/>
                <w:sz w:val="20"/>
                <w:szCs w:val="20"/>
              </w:rPr>
              <w:t xml:space="preserve"> – (R)</w:t>
            </w:r>
            <w:r w:rsidR="00AE61C0" w:rsidRPr="00993511">
              <w:rPr>
                <w:sz w:val="20"/>
                <w:szCs w:val="20"/>
              </w:rPr>
              <w:t xml:space="preserve"> &amp;  </w:t>
            </w:r>
            <w:hyperlink r:id="rId46" w:history="1">
              <w:r w:rsidR="00AE61C0" w:rsidRPr="00993511">
                <w:rPr>
                  <w:rStyle w:val="Hyperlink"/>
                  <w:sz w:val="20"/>
                  <w:szCs w:val="20"/>
                </w:rPr>
                <w:t>Weber</w:t>
              </w:r>
            </w:hyperlink>
            <w:r w:rsidR="00AE61C0" w:rsidRPr="00993511">
              <w:rPr>
                <w:rStyle w:val="Hyperlink"/>
                <w:sz w:val="20"/>
                <w:szCs w:val="20"/>
              </w:rPr>
              <w:t xml:space="preserve"> (D)</w:t>
            </w:r>
          </w:p>
          <w:p w14:paraId="7742BDEA"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 Tel. 916- 319-2036</w:t>
            </w:r>
          </w:p>
          <w:p w14:paraId="567CB6B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Antoine </w:t>
            </w:r>
            <w:proofErr w:type="spellStart"/>
            <w:r w:rsidRPr="00993511">
              <w:rPr>
                <w:sz w:val="20"/>
                <w:szCs w:val="20"/>
              </w:rPr>
              <w:t>Hage</w:t>
            </w:r>
            <w:proofErr w:type="spellEnd"/>
          </w:p>
          <w:p w14:paraId="0979615F"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47" w:history="1">
              <w:r w:rsidR="00AE61C0" w:rsidRPr="00993511">
                <w:rPr>
                  <w:rStyle w:val="Hyperlink"/>
                  <w:sz w:val="20"/>
                  <w:szCs w:val="20"/>
                </w:rPr>
                <w:t>antoine.hage@asm.ca.gov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10992E6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F965520" w14:textId="77777777" w:rsidR="00AE61C0"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48" w:history="1">
              <w:r w:rsidR="00AE61C0" w:rsidRPr="00993511">
                <w:rPr>
                  <w:rStyle w:val="Hyperlink"/>
                  <w:sz w:val="20"/>
                  <w:szCs w:val="20"/>
                </w:rPr>
                <w:t>CCWRO</w:t>
              </w:r>
            </w:hyperlink>
          </w:p>
          <w:p w14:paraId="254C8471"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381B866"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 xml:space="preserve">In-Home Supportive Services (IHSS) – This bill would require the county to give IHSS applicants a confirmation number when applying </w:t>
            </w:r>
          </w:p>
        </w:tc>
        <w:tc>
          <w:tcPr>
            <w:tcW w:w="1983" w:type="dxa"/>
            <w:tcBorders>
              <w:left w:val="single" w:sz="4" w:space="0" w:color="auto"/>
              <w:bottom w:val="single" w:sz="4" w:space="0" w:color="auto"/>
              <w:right w:val="single" w:sz="4" w:space="0" w:color="auto"/>
            </w:tcBorders>
            <w:shd w:val="clear" w:color="auto" w:fill="FFFFFF" w:themeFill="background1"/>
          </w:tcPr>
          <w:p w14:paraId="28439561" w14:textId="77777777" w:rsidR="00C62972" w:rsidRPr="00537528" w:rsidRDefault="00C62972" w:rsidP="00C62972">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 xml:space="preserve">Signed by the </w:t>
            </w:r>
          </w:p>
          <w:p w14:paraId="228BD043" w14:textId="664368B8" w:rsidR="00AE61C0" w:rsidRPr="00993511" w:rsidRDefault="00C62972" w:rsidP="00C62972">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sidRPr="00537528">
              <w:rPr>
                <w:b w:val="0"/>
                <w:i w:val="0"/>
                <w:color w:val="FF0000"/>
                <w:sz w:val="20"/>
                <w:szCs w:val="20"/>
              </w:rPr>
              <w:t>Governor. Chapter 402</w:t>
            </w:r>
            <w:r w:rsidRPr="00537528">
              <w:rPr>
                <w:b w:val="0"/>
                <w:i w:val="0"/>
                <w:color w:val="FF0000"/>
                <w:sz w:val="20"/>
                <w:szCs w:val="20"/>
              </w:rPr>
              <w:t>, Statutes of 2016</w:t>
            </w:r>
          </w:p>
        </w:tc>
      </w:tr>
      <w:tr w:rsidR="00AE61C0" w:rsidRPr="00993511" w14:paraId="051F862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D513FE3"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49" w:history="1">
              <w:r w:rsidR="00AE61C0" w:rsidRPr="00993511">
                <w:rPr>
                  <w:rStyle w:val="Hyperlink"/>
                  <w:sz w:val="20"/>
                  <w:szCs w:val="20"/>
                </w:rPr>
                <w:t>AB 1809</w:t>
              </w:r>
            </w:hyperlink>
            <w:r w:rsidR="00AE61C0" w:rsidRPr="00993511">
              <w:rPr>
                <w:sz w:val="20"/>
                <w:szCs w:val="20"/>
              </w:rPr>
              <w:t xml:space="preserve"> - </w:t>
            </w:r>
            <w:hyperlink r:id="rId50" w:history="1">
              <w:r w:rsidR="00AE61C0" w:rsidRPr="00993511">
                <w:rPr>
                  <w:rStyle w:val="Hyperlink"/>
                  <w:sz w:val="20"/>
                  <w:szCs w:val="20"/>
                </w:rPr>
                <w:t>Lopez</w:t>
              </w:r>
            </w:hyperlink>
            <w:r w:rsidR="00AE61C0" w:rsidRPr="00993511">
              <w:rPr>
                <w:rStyle w:val="Hyperlink"/>
                <w:sz w:val="20"/>
                <w:szCs w:val="20"/>
              </w:rPr>
              <w:t xml:space="preserve"> – (D)</w:t>
            </w:r>
          </w:p>
          <w:p w14:paraId="110CC6B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22F95B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Kristi Lopez</w:t>
            </w:r>
          </w:p>
          <w:p w14:paraId="668EB13E"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51" w:history="1">
              <w:r w:rsidR="00AE61C0" w:rsidRPr="00993511">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280B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2B8113F2"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11E7037C"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CalWORKs - This bill would eliminate any asset test for the CalWORKs program.</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0A54EF5" w14:textId="77777777"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50D2CE7E"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50CA8A11" w14:textId="4248882C" w:rsidR="00AE61C0"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6B4158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569F65C"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52" w:history="1">
              <w:r w:rsidR="00AE61C0" w:rsidRPr="00993511">
                <w:rPr>
                  <w:rStyle w:val="Hyperlink"/>
                  <w:sz w:val="20"/>
                  <w:szCs w:val="20"/>
                </w:rPr>
                <w:t>AB 2057</w:t>
              </w:r>
            </w:hyperlink>
            <w:r w:rsidR="00AE61C0" w:rsidRPr="00993511">
              <w:rPr>
                <w:sz w:val="20"/>
                <w:szCs w:val="20"/>
              </w:rPr>
              <w:t xml:space="preserve"> - </w:t>
            </w:r>
            <w:hyperlink r:id="rId53" w:history="1">
              <w:r w:rsidR="00AE61C0" w:rsidRPr="00993511">
                <w:rPr>
                  <w:rStyle w:val="Hyperlink"/>
                  <w:sz w:val="20"/>
                  <w:szCs w:val="20"/>
                </w:rPr>
                <w:t>Stone</w:t>
              </w:r>
            </w:hyperlink>
            <w:r w:rsidR="00AE61C0" w:rsidRPr="00993511">
              <w:rPr>
                <w:rStyle w:val="Hyperlink"/>
                <w:sz w:val="20"/>
                <w:szCs w:val="20"/>
              </w:rPr>
              <w:t xml:space="preserve"> – (D)</w:t>
            </w:r>
          </w:p>
          <w:p w14:paraId="6D1CF4B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0AE62E9D"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3B96EDD0" w14:textId="77777777" w:rsidR="00AE61C0" w:rsidRPr="00993511" w:rsidRDefault="00970BE9" w:rsidP="00992046">
            <w:pPr>
              <w:pStyle w:val="NoSpacing"/>
              <w:framePr w:hSpace="0" w:wrap="auto" w:vAnchor="margin" w:xAlign="left" w:yAlign="inline"/>
              <w:shd w:val="clear" w:color="auto" w:fill="FFFFFF" w:themeFill="background1"/>
              <w:suppressOverlap w:val="0"/>
              <w:rPr>
                <w:color w:val="000000"/>
                <w:sz w:val="20"/>
                <w:szCs w:val="20"/>
              </w:rPr>
            </w:pPr>
            <w:hyperlink r:id="rId54"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82E27E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0DBE36AB"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55" w:history="1">
              <w:r w:rsidR="00AE61C0" w:rsidRPr="00993511">
                <w:rPr>
                  <w:rStyle w:val="Hyperlink"/>
                  <w:rFonts w:cs="Arial"/>
                  <w:sz w:val="20"/>
                  <w:szCs w:val="20"/>
                </w:rPr>
                <w:t>WCLP</w:t>
              </w:r>
            </w:hyperlink>
          </w:p>
          <w:p w14:paraId="5543FEDC"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2C95155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E6169A6"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w:t>
            </w:r>
            <w:r>
              <w:rPr>
                <w:b w:val="0"/>
                <w:i w:val="0"/>
                <w:color w:val="000000" w:themeColor="text1"/>
                <w:sz w:val="20"/>
                <w:szCs w:val="20"/>
              </w:rPr>
              <w:t>would exempt victims of domestic violence from participating in CalFresh work programs.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24CD369" w14:textId="77777777" w:rsidR="00970BE9" w:rsidRPr="00537528" w:rsidRDefault="00970BE9" w:rsidP="00970BE9">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 xml:space="preserve">Signed by the </w:t>
            </w:r>
          </w:p>
          <w:p w14:paraId="2BDE356B" w14:textId="2452D88B" w:rsidR="00AE61C0" w:rsidRPr="00537528" w:rsidRDefault="00C62972" w:rsidP="00970BE9">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Governor. Chapter 859</w:t>
            </w:r>
            <w:r w:rsidR="00970BE9" w:rsidRPr="00537528">
              <w:rPr>
                <w:b w:val="0"/>
                <w:i w:val="0"/>
                <w:color w:val="FF0000"/>
                <w:sz w:val="20"/>
                <w:szCs w:val="20"/>
              </w:rPr>
              <w:t>, Statutes of 2016</w:t>
            </w:r>
          </w:p>
        </w:tc>
      </w:tr>
      <w:tr w:rsidR="00AE61C0" w:rsidRPr="00993511" w14:paraId="274D02A4"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5AB873B"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56" w:history="1">
              <w:r w:rsidR="00AE61C0" w:rsidRPr="00993511">
                <w:rPr>
                  <w:rStyle w:val="Hyperlink"/>
                  <w:sz w:val="20"/>
                  <w:szCs w:val="20"/>
                </w:rPr>
                <w:t>AB 2062</w:t>
              </w:r>
            </w:hyperlink>
            <w:r w:rsidR="00AE61C0" w:rsidRPr="00993511">
              <w:rPr>
                <w:sz w:val="20"/>
                <w:szCs w:val="20"/>
              </w:rPr>
              <w:t xml:space="preserve"> - </w:t>
            </w:r>
            <w:hyperlink r:id="rId57" w:history="1">
              <w:r w:rsidR="00AE61C0" w:rsidRPr="00993511">
                <w:rPr>
                  <w:rStyle w:val="Hyperlink"/>
                  <w:sz w:val="20"/>
                  <w:szCs w:val="20"/>
                </w:rPr>
                <w:t>Lopez</w:t>
              </w:r>
            </w:hyperlink>
            <w:r w:rsidR="00AE61C0" w:rsidRPr="00993511">
              <w:rPr>
                <w:rStyle w:val="Hyperlink"/>
                <w:sz w:val="20"/>
                <w:szCs w:val="20"/>
              </w:rPr>
              <w:t xml:space="preserve"> – (D)</w:t>
            </w:r>
          </w:p>
          <w:p w14:paraId="606FC76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B42E7D5"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Jasmine </w:t>
            </w:r>
            <w:proofErr w:type="spellStart"/>
            <w:r w:rsidRPr="00993511">
              <w:rPr>
                <w:sz w:val="20"/>
                <w:szCs w:val="20"/>
              </w:rPr>
              <w:t>Kullar</w:t>
            </w:r>
            <w:proofErr w:type="spellEnd"/>
          </w:p>
          <w:p w14:paraId="10C4AF8C" w14:textId="77777777" w:rsidR="00AE61C0" w:rsidRPr="00993511" w:rsidRDefault="00970BE9" w:rsidP="00992046">
            <w:pPr>
              <w:pStyle w:val="NoSpacing"/>
              <w:framePr w:hSpace="0" w:wrap="auto" w:vAnchor="margin" w:xAlign="left" w:yAlign="inline"/>
              <w:shd w:val="clear" w:color="auto" w:fill="FFFFFF" w:themeFill="background1"/>
              <w:suppressOverlap w:val="0"/>
              <w:rPr>
                <w:color w:val="0000FF"/>
                <w:u w:val="single"/>
              </w:rPr>
            </w:pPr>
            <w:hyperlink r:id="rId58" w:history="1">
              <w:r w:rsidR="00AE61C0" w:rsidRPr="00993511">
                <w:rPr>
                  <w:rStyle w:val="Hyperlink"/>
                  <w:sz w:val="20"/>
                  <w:szCs w:val="20"/>
                </w:rPr>
                <w:t xml:space="preserve"> Jasmine.Kullar@asm.ca.gov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648F472D"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67AA87D3"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59" w:history="1">
              <w:r w:rsidR="00AE61C0" w:rsidRPr="00993511">
                <w:rPr>
                  <w:rStyle w:val="Hyperlink"/>
                  <w:sz w:val="20"/>
                  <w:szCs w:val="20"/>
                </w:rPr>
                <w:t>CCWRO</w:t>
              </w:r>
            </w:hyperlink>
            <w:r w:rsidR="00AE61C0" w:rsidRPr="00993511">
              <w:rPr>
                <w:sz w:val="20"/>
                <w:szCs w:val="20"/>
              </w:rPr>
              <w:t xml:space="preserve"> </w:t>
            </w:r>
          </w:p>
          <w:p w14:paraId="14299AD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1B27221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753DEB1"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This bill would not assess an overpayment for CalWORKs for the month following the month of the change, like CalFresh.</w:t>
            </w:r>
          </w:p>
        </w:tc>
        <w:tc>
          <w:tcPr>
            <w:tcW w:w="1983" w:type="dxa"/>
            <w:tcBorders>
              <w:left w:val="single" w:sz="4" w:space="0" w:color="auto"/>
              <w:bottom w:val="single" w:sz="4" w:space="0" w:color="auto"/>
              <w:right w:val="single" w:sz="4" w:space="0" w:color="auto"/>
            </w:tcBorders>
            <w:shd w:val="clear" w:color="auto" w:fill="FFFFFF" w:themeFill="background1"/>
          </w:tcPr>
          <w:p w14:paraId="7B7BEB87" w14:textId="77777777" w:rsidR="00AE61C0" w:rsidRPr="00537528" w:rsidRDefault="00970BE9" w:rsidP="00992046">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 xml:space="preserve">Signed by the </w:t>
            </w:r>
          </w:p>
          <w:p w14:paraId="187A4F9D" w14:textId="2B47CE1D" w:rsidR="00970BE9" w:rsidRPr="00537528" w:rsidRDefault="00970BE9" w:rsidP="00992046">
            <w:pPr>
              <w:pStyle w:val="NoSpacing"/>
              <w:framePr w:hSpace="0" w:wrap="auto" w:vAnchor="margin" w:xAlign="left" w:yAlign="inline"/>
              <w:shd w:val="clear" w:color="auto" w:fill="FFFFFF" w:themeFill="background1"/>
              <w:ind w:right="-22"/>
              <w:suppressOverlap w:val="0"/>
              <w:rPr>
                <w:color w:val="FF0000"/>
                <w:sz w:val="20"/>
                <w:szCs w:val="20"/>
              </w:rPr>
            </w:pPr>
            <w:r w:rsidRPr="00537528">
              <w:rPr>
                <w:b w:val="0"/>
                <w:i w:val="0"/>
                <w:color w:val="FF0000"/>
                <w:sz w:val="20"/>
                <w:szCs w:val="20"/>
              </w:rPr>
              <w:t>Governor. Chapter 795, Statutes of 2016</w:t>
            </w:r>
          </w:p>
        </w:tc>
      </w:tr>
      <w:tr w:rsidR="00AE61C0" w:rsidRPr="00993511" w14:paraId="59FC1A4C"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6B27CB" w14:textId="5C079E11"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60" w:history="1">
              <w:r w:rsidR="00AE61C0" w:rsidRPr="00993511">
                <w:rPr>
                  <w:rStyle w:val="Hyperlink"/>
                  <w:sz w:val="20"/>
                  <w:szCs w:val="20"/>
                </w:rPr>
                <w:t>AB 2346</w:t>
              </w:r>
            </w:hyperlink>
            <w:r w:rsidR="00AE61C0" w:rsidRPr="00993511">
              <w:rPr>
                <w:sz w:val="20"/>
                <w:szCs w:val="20"/>
              </w:rPr>
              <w:t xml:space="preserve"> – </w:t>
            </w:r>
            <w:hyperlink r:id="rId61" w:history="1">
              <w:r w:rsidR="00AE61C0" w:rsidRPr="00993511">
                <w:rPr>
                  <w:rStyle w:val="Hyperlink"/>
                  <w:sz w:val="20"/>
                  <w:szCs w:val="20"/>
                </w:rPr>
                <w:t>Baker</w:t>
              </w:r>
            </w:hyperlink>
            <w:r w:rsidR="00AE61C0" w:rsidRPr="00993511">
              <w:rPr>
                <w:sz w:val="20"/>
                <w:szCs w:val="20"/>
              </w:rPr>
              <w:t xml:space="preserve"> – (R)</w:t>
            </w:r>
          </w:p>
          <w:p w14:paraId="39E264E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4153 - Tel. 916- 319-2016</w:t>
            </w:r>
          </w:p>
          <w:p w14:paraId="3D45905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Faith Lane</w:t>
            </w:r>
          </w:p>
          <w:p w14:paraId="30BF29B4"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62" w:history="1">
              <w:r w:rsidR="00AE61C0" w:rsidRPr="00993511">
                <w:rPr>
                  <w:rStyle w:val="Hyperlink"/>
                  <w:sz w:val="20"/>
                  <w:szCs w:val="20"/>
                </w:rPr>
                <w:t>faith.lane@asm.ca.gov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0AFBEE6"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3" w:history="1">
              <w:r w:rsidR="00AE61C0" w:rsidRPr="00993511">
                <w:rPr>
                  <w:rStyle w:val="Hyperlink"/>
                  <w:sz w:val="20"/>
                  <w:szCs w:val="20"/>
                </w:rPr>
                <w:t>CCWRO</w:t>
              </w:r>
            </w:hyperlink>
            <w:r w:rsidR="00AE61C0" w:rsidRPr="00993511">
              <w:rPr>
                <w:sz w:val="20"/>
                <w:szCs w:val="20"/>
              </w:rPr>
              <w:t xml:space="preserve"> </w:t>
            </w:r>
          </w:p>
          <w:p w14:paraId="613B559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C4F927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B2CECC" w14:textId="6367C296"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State Hearings - This bill would </w:t>
            </w:r>
            <w:r>
              <w:rPr>
                <w:b w:val="0"/>
                <w:i w:val="0"/>
                <w:color w:val="000000" w:themeColor="text1"/>
                <w:sz w:val="20"/>
                <w:szCs w:val="20"/>
              </w:rPr>
              <w:t>require counties</w:t>
            </w:r>
            <w:r w:rsidR="009B5A38">
              <w:rPr>
                <w:b w:val="0"/>
                <w:i w:val="0"/>
                <w:color w:val="000000" w:themeColor="text1"/>
                <w:sz w:val="20"/>
                <w:szCs w:val="20"/>
              </w:rPr>
              <w:t xml:space="preserve"> and DHCS</w:t>
            </w:r>
            <w:r>
              <w:rPr>
                <w:b w:val="0"/>
                <w:i w:val="0"/>
                <w:color w:val="000000" w:themeColor="text1"/>
                <w:sz w:val="20"/>
                <w:szCs w:val="20"/>
              </w:rPr>
              <w:t xml:space="preserve"> to make the state hearing position statements available electronically to claimants upon request</w:t>
            </w:r>
            <w:r w:rsidRPr="00993511">
              <w:rPr>
                <w:b w:val="0"/>
                <w:i w:val="0"/>
                <w:color w:val="000000" w:themeColor="text1"/>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0D47FFB" w14:textId="77777777" w:rsidR="00970BE9" w:rsidRPr="00537528" w:rsidRDefault="00970BE9" w:rsidP="00970BE9">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 xml:space="preserve">Signed by the </w:t>
            </w:r>
          </w:p>
          <w:p w14:paraId="0DB453B6" w14:textId="4A1580CA" w:rsidR="00AE61C0" w:rsidRPr="00537528" w:rsidRDefault="00C62972" w:rsidP="00970BE9">
            <w:pPr>
              <w:pStyle w:val="NoSpacing"/>
              <w:framePr w:hSpace="0" w:wrap="auto" w:vAnchor="margin" w:xAlign="left" w:yAlign="inline"/>
              <w:shd w:val="clear" w:color="auto" w:fill="FFFFFF" w:themeFill="background1"/>
              <w:ind w:right="-22"/>
              <w:suppressOverlap w:val="0"/>
              <w:rPr>
                <w:b w:val="0"/>
                <w:i w:val="0"/>
                <w:color w:val="FF0000"/>
                <w:sz w:val="20"/>
                <w:szCs w:val="20"/>
              </w:rPr>
            </w:pPr>
            <w:r w:rsidRPr="00537528">
              <w:rPr>
                <w:b w:val="0"/>
                <w:i w:val="0"/>
                <w:color w:val="FF0000"/>
                <w:sz w:val="20"/>
                <w:szCs w:val="20"/>
              </w:rPr>
              <w:t>Governor. Chapter 522</w:t>
            </w:r>
            <w:r w:rsidR="00970BE9" w:rsidRPr="00537528">
              <w:rPr>
                <w:b w:val="0"/>
                <w:i w:val="0"/>
                <w:color w:val="FF0000"/>
                <w:sz w:val="20"/>
                <w:szCs w:val="20"/>
              </w:rPr>
              <w:t>, Statutes of 2016</w:t>
            </w:r>
          </w:p>
        </w:tc>
      </w:tr>
      <w:tr w:rsidR="00AE61C0" w:rsidRPr="005C5A1D" w14:paraId="06EB32D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789C3C1"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64" w:history="1">
              <w:r w:rsidR="00AE61C0" w:rsidRPr="00993511">
                <w:rPr>
                  <w:rStyle w:val="Hyperlink"/>
                  <w:sz w:val="20"/>
                  <w:szCs w:val="20"/>
                </w:rPr>
                <w:t>AB 2448</w:t>
              </w:r>
            </w:hyperlink>
            <w:r w:rsidR="00AE61C0" w:rsidRPr="00993511">
              <w:rPr>
                <w:sz w:val="20"/>
                <w:szCs w:val="20"/>
              </w:rPr>
              <w:t xml:space="preserve"> – </w:t>
            </w:r>
            <w:hyperlink r:id="rId65" w:history="1">
              <w:r w:rsidR="00AE61C0" w:rsidRPr="00993511">
                <w:rPr>
                  <w:rStyle w:val="Hyperlink"/>
                  <w:sz w:val="20"/>
                  <w:szCs w:val="20"/>
                </w:rPr>
                <w:t>Burke</w:t>
              </w:r>
            </w:hyperlink>
            <w:r w:rsidR="00AE61C0" w:rsidRPr="00993511">
              <w:rPr>
                <w:rStyle w:val="Hyperlink"/>
                <w:sz w:val="20"/>
                <w:szCs w:val="20"/>
              </w:rPr>
              <w:t xml:space="preserve"> – (D)</w:t>
            </w:r>
          </w:p>
          <w:p w14:paraId="3B279D6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5144 - Tel. 916- 319-2062</w:t>
            </w:r>
          </w:p>
          <w:p w14:paraId="79CE4D8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Allison Ruff</w:t>
            </w:r>
          </w:p>
          <w:p w14:paraId="7A8167CB"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66" w:history="1">
              <w:r w:rsidR="00AE61C0" w:rsidRPr="00993511">
                <w:rPr>
                  <w:rStyle w:val="Hyperlink"/>
                  <w:sz w:val="20"/>
                  <w:szCs w:val="20"/>
                </w:rPr>
                <w:t>allison.ruff@asm.ca.gov</w:t>
              </w:r>
            </w:hyperlink>
          </w:p>
          <w:p w14:paraId="5177CDA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C198A0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D24E1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begin"/>
            </w:r>
            <w:r w:rsidRPr="00993511">
              <w:rPr>
                <w:rStyle w:val="Hyperlink"/>
                <w:rFonts w:cs="Arial"/>
                <w:sz w:val="20"/>
                <w:szCs w:val="20"/>
              </w:rPr>
              <w:instrText xml:space="preserve"> HYPERLINK "http://www.cwda.org/" </w:instrText>
            </w:r>
            <w:r w:rsidRPr="00993511">
              <w:rPr>
                <w:rStyle w:val="Hyperlink"/>
                <w:rFonts w:cs="Arial"/>
                <w:sz w:val="20"/>
                <w:szCs w:val="20"/>
              </w:rPr>
              <w:fldChar w:fldCharType="separate"/>
            </w:r>
            <w:r w:rsidRPr="00993511">
              <w:rPr>
                <w:rStyle w:val="Hyperlink"/>
                <w:rFonts w:cs="Arial"/>
                <w:sz w:val="20"/>
                <w:szCs w:val="20"/>
              </w:rPr>
              <w:t>CWDA</w:t>
            </w:r>
          </w:p>
          <w:p w14:paraId="710AD73E"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end"/>
            </w:r>
          </w:p>
          <w:p w14:paraId="47F04E5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8FA8AAA"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bill would allow counties to allow </w:t>
            </w:r>
            <w:proofErr w:type="spellStart"/>
            <w:r w:rsidRPr="00993511">
              <w:rPr>
                <w:b w:val="0"/>
                <w:i w:val="0"/>
                <w:color w:val="000000" w:themeColor="text1"/>
                <w:sz w:val="20"/>
                <w:szCs w:val="20"/>
              </w:rPr>
              <w:t>WtW</w:t>
            </w:r>
            <w:proofErr w:type="spellEnd"/>
            <w:r w:rsidRPr="00993511">
              <w:rPr>
                <w:b w:val="0"/>
                <w:i w:val="0"/>
                <w:color w:val="000000" w:themeColor="text1"/>
                <w:sz w:val="20"/>
                <w:szCs w:val="20"/>
              </w:rPr>
              <w:t xml:space="preserve"> participants engage in pre-postsecondary educational activities before being required to attend job club that would not count against the 24-month clock.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EA68FE5" w14:textId="2B677733" w:rsidR="00AE61C0" w:rsidRPr="005C5A1D" w:rsidRDefault="005E1501"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Enrolled &amp; waiting for the Governor’s signature</w:t>
            </w:r>
          </w:p>
        </w:tc>
      </w:tr>
      <w:tr w:rsidR="00AE61C0" w:rsidRPr="005C5A1D" w14:paraId="3D6C1110" w14:textId="77777777" w:rsidTr="00992046">
        <w:trPr>
          <w:trHeight w:val="1150"/>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80B06B4"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sz w:val="20"/>
                <w:szCs w:val="20"/>
              </w:rPr>
            </w:pPr>
            <w:hyperlink r:id="rId67" w:history="1">
              <w:r w:rsidR="00AE61C0" w:rsidRPr="00520353">
                <w:rPr>
                  <w:rStyle w:val="Hyperlink"/>
                  <w:sz w:val="20"/>
                  <w:szCs w:val="20"/>
                </w:rPr>
                <w:t>AJR 35</w:t>
              </w:r>
            </w:hyperlink>
            <w:r w:rsidR="00AE61C0" w:rsidRPr="00993511">
              <w:rPr>
                <w:sz w:val="20"/>
                <w:szCs w:val="20"/>
              </w:rPr>
              <w:t xml:space="preserve"> – </w:t>
            </w:r>
            <w:hyperlink r:id="rId68" w:history="1">
              <w:r w:rsidR="00AE61C0" w:rsidRPr="00520353">
                <w:rPr>
                  <w:rStyle w:val="Hyperlink"/>
                  <w:sz w:val="20"/>
                  <w:szCs w:val="20"/>
                </w:rPr>
                <w:t>Brown</w:t>
              </w:r>
            </w:hyperlink>
            <w:r w:rsidR="00AE61C0" w:rsidRPr="00993511">
              <w:rPr>
                <w:rStyle w:val="Hyperlink"/>
                <w:sz w:val="20"/>
                <w:szCs w:val="20"/>
              </w:rPr>
              <w:t xml:space="preserve"> – (D)</w:t>
            </w:r>
          </w:p>
          <w:p w14:paraId="2A0CE6A2"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4BF8940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1A533C04" w14:textId="77777777" w:rsidR="00AE61C0" w:rsidRPr="00993511" w:rsidRDefault="00970BE9" w:rsidP="00992046">
            <w:pPr>
              <w:pStyle w:val="NoSpacing"/>
              <w:framePr w:hSpace="0" w:wrap="auto" w:vAnchor="margin" w:xAlign="left" w:yAlign="inline"/>
              <w:shd w:val="clear" w:color="auto" w:fill="FFFFFF" w:themeFill="background1"/>
              <w:suppressOverlap w:val="0"/>
              <w:rPr>
                <w:sz w:val="20"/>
                <w:szCs w:val="20"/>
              </w:rPr>
            </w:pPr>
            <w:hyperlink r:id="rId69" w:history="1">
              <w:r w:rsidR="00AE61C0" w:rsidRPr="001F19C8">
                <w:rPr>
                  <w:rStyle w:val="Hyperlink"/>
                  <w:sz w:val="20"/>
                  <w:szCs w:val="20"/>
                </w:rPr>
                <w:t xml:space="preserve"> Shannon.McKinley@asm.ca.gov</w:t>
              </w:r>
            </w:hyperlink>
          </w:p>
          <w:p w14:paraId="063221C6"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C4664DF" w14:textId="77777777" w:rsidR="00AE61C0" w:rsidRPr="00993511" w:rsidRDefault="00970BE9"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70" w:history="1">
              <w:r w:rsidR="00AE61C0" w:rsidRPr="00993511">
                <w:rPr>
                  <w:rStyle w:val="Hyperlink"/>
                  <w:sz w:val="20"/>
                  <w:szCs w:val="20"/>
                </w:rPr>
                <w:t>CCWRO</w:t>
              </w:r>
            </w:hyperlink>
            <w:r w:rsidR="00AE61C0" w:rsidRPr="00993511">
              <w:rPr>
                <w:sz w:val="20"/>
                <w:szCs w:val="20"/>
              </w:rPr>
              <w:t xml:space="preserve"> </w:t>
            </w:r>
          </w:p>
          <w:p w14:paraId="4398A4D7"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1F8A02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5B08B"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urge Congress to approve the needed waivers to efficiently end the SSI food Stamp cash-out.</w:t>
            </w:r>
            <w:r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0252E3F" w14:textId="52C69F80" w:rsidR="00AE61C0" w:rsidRPr="005C5A1D" w:rsidRDefault="005E1501"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Chapter 11</w:t>
            </w:r>
            <w:r w:rsidR="00F02EDE">
              <w:rPr>
                <w:b w:val="0"/>
                <w:i w:val="0"/>
                <w:color w:val="000000" w:themeColor="text1"/>
                <w:sz w:val="20"/>
                <w:szCs w:val="20"/>
              </w:rPr>
              <w:t>3</w:t>
            </w:r>
          </w:p>
        </w:tc>
      </w:tr>
    </w:tbl>
    <w:p w14:paraId="5EDDEFA7" w14:textId="77777777" w:rsidR="00993511" w:rsidRDefault="00993511"/>
    <w:p w14:paraId="61B52942" w14:textId="77777777" w:rsidR="00316DF6" w:rsidRDefault="00316DF6"/>
    <w:p w14:paraId="4104F1E8" w14:textId="51A4B842"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1"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2"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3"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74"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9270"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317"/>
      </w:tblGrid>
      <w:tr w:rsidR="00131CBE" w:rsidRPr="00CF6CBE" w14:paraId="68B72FBD" w14:textId="77777777" w:rsidTr="00C74E54">
        <w:tc>
          <w:tcPr>
            <w:tcW w:w="4953"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317"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C74E54">
        <w:trPr>
          <w:trHeight w:val="526"/>
        </w:trPr>
        <w:tc>
          <w:tcPr>
            <w:tcW w:w="4953" w:type="dxa"/>
            <w:shd w:val="clear" w:color="auto" w:fill="auto"/>
          </w:tcPr>
          <w:p w14:paraId="56AF511B" w14:textId="598C82B3" w:rsidR="00131CBE" w:rsidRPr="00B33D5F" w:rsidRDefault="00970BE9"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317"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75" w:history="1">
              <w:r w:rsidRPr="00B33D5F">
                <w:rPr>
                  <w:rStyle w:val="Hyperlink"/>
                  <w:b w:val="0"/>
                  <w:i w:val="0"/>
                  <w:sz w:val="20"/>
                  <w:szCs w:val="20"/>
                </w:rPr>
                <w:t>kelly.burrns@sen.ca.gov</w:t>
              </w:r>
            </w:hyperlink>
          </w:p>
        </w:tc>
      </w:tr>
      <w:tr w:rsidR="00131CBE" w:rsidRPr="00B33D5F" w14:paraId="0014A00C" w14:textId="77777777" w:rsidTr="00C74E54">
        <w:tc>
          <w:tcPr>
            <w:tcW w:w="4953" w:type="dxa"/>
            <w:shd w:val="clear" w:color="auto" w:fill="auto"/>
          </w:tcPr>
          <w:p w14:paraId="4EC318C0" w14:textId="0E2DC2D7" w:rsidR="00131CBE" w:rsidRPr="00311D4D" w:rsidRDefault="00970BE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76"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317" w:type="dxa"/>
            <w:shd w:val="clear" w:color="auto" w:fill="auto"/>
          </w:tcPr>
          <w:p w14:paraId="6F1B2984" w14:textId="56B99C49" w:rsidR="00131CBE" w:rsidRPr="00B33D5F" w:rsidRDefault="0080443A"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Matt</w:t>
            </w:r>
            <w:r w:rsidR="00131CBE" w:rsidRPr="00B33D5F">
              <w:rPr>
                <w:b w:val="0"/>
                <w:i w:val="0"/>
                <w:color w:val="000000"/>
                <w:sz w:val="20"/>
                <w:szCs w:val="20"/>
              </w:rPr>
              <w:t xml:space="preserve"> </w:t>
            </w:r>
            <w:proofErr w:type="spellStart"/>
            <w:r w:rsidR="00131CBE" w:rsidRPr="00B33D5F">
              <w:rPr>
                <w:b w:val="0"/>
                <w:i w:val="0"/>
                <w:color w:val="000000"/>
                <w:sz w:val="20"/>
                <w:szCs w:val="20"/>
              </w:rPr>
              <w:t>Galligher</w:t>
            </w:r>
            <w:proofErr w:type="spellEnd"/>
            <w:r w:rsidR="00131CBE" w:rsidRPr="00B33D5F">
              <w:rPr>
                <w:b w:val="0"/>
                <w:i w:val="0"/>
                <w:color w:val="000000"/>
                <w:sz w:val="20"/>
                <w:szCs w:val="20"/>
              </w:rPr>
              <w:t xml:space="preserve"> -  </w:t>
            </w:r>
            <w:hyperlink r:id="rId77" w:history="1">
              <w:r w:rsidR="00131CBE" w:rsidRPr="00B33D5F">
                <w:rPr>
                  <w:rStyle w:val="Hyperlink"/>
                  <w:b w:val="0"/>
                  <w:i w:val="0"/>
                  <w:sz w:val="20"/>
                  <w:szCs w:val="20"/>
                </w:rPr>
                <w:t>matt.galligher@sen.ca.gov</w:t>
              </w:r>
            </w:hyperlink>
          </w:p>
        </w:tc>
      </w:tr>
      <w:tr w:rsidR="00131CBE" w:rsidRPr="00B33D5F" w14:paraId="75F8B33D" w14:textId="77777777" w:rsidTr="00C74E54">
        <w:tc>
          <w:tcPr>
            <w:tcW w:w="4953" w:type="dxa"/>
            <w:shd w:val="clear" w:color="auto" w:fill="auto"/>
          </w:tcPr>
          <w:p w14:paraId="324C9FD6" w14:textId="64D79B28" w:rsidR="00131CBE" w:rsidRPr="00311D4D" w:rsidRDefault="00970BE9"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78"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317"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79" w:history="1">
              <w:r w:rsidRPr="00B33D5F">
                <w:rPr>
                  <w:rStyle w:val="Hyperlink"/>
                  <w:b w:val="0"/>
                  <w:i w:val="0"/>
                  <w:sz w:val="20"/>
                  <w:szCs w:val="20"/>
                </w:rPr>
                <w:t>darcel.sanders@sen.ca.gov</w:t>
              </w:r>
            </w:hyperlink>
          </w:p>
        </w:tc>
      </w:tr>
      <w:tr w:rsidR="00131CBE" w:rsidRPr="00B33D5F" w14:paraId="37864ED3" w14:textId="77777777" w:rsidTr="00C74E54">
        <w:tc>
          <w:tcPr>
            <w:tcW w:w="4953" w:type="dxa"/>
            <w:shd w:val="clear" w:color="auto" w:fill="auto"/>
          </w:tcPr>
          <w:p w14:paraId="61012E82" w14:textId="79FC7313" w:rsidR="00131CBE" w:rsidRPr="00B33D5F" w:rsidRDefault="00970BE9"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317"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0" w:history="1">
              <w:r w:rsidRPr="00B33D5F">
                <w:rPr>
                  <w:rStyle w:val="Hyperlink"/>
                  <w:b w:val="0"/>
                  <w:i w:val="0"/>
                  <w:sz w:val="20"/>
                  <w:szCs w:val="20"/>
                </w:rPr>
                <w:t>marla.cowan@sen.ca.gov</w:t>
              </w:r>
            </w:hyperlink>
          </w:p>
        </w:tc>
      </w:tr>
      <w:tr w:rsidR="00131CBE" w:rsidRPr="00B33D5F" w14:paraId="0CFFE259" w14:textId="77777777" w:rsidTr="00C74E54">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970BE9"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6B499F3B"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sidR="00C74E54">
              <w:rPr>
                <w:b w:val="0"/>
                <w:i w:val="0"/>
                <w:color w:val="000000"/>
                <w:sz w:val="20"/>
                <w:szCs w:val="20"/>
              </w:rPr>
              <w:t>034 • Fax: 651-4934</w:t>
            </w:r>
            <w:r>
              <w:rPr>
                <w:b w:val="0"/>
                <w:i w:val="0"/>
                <w:color w:val="000000"/>
                <w:sz w:val="20"/>
                <w:szCs w:val="20"/>
              </w:rPr>
              <w:t xml:space="preserve"> • Room # 3048</w:t>
            </w:r>
          </w:p>
        </w:tc>
        <w:tc>
          <w:tcPr>
            <w:tcW w:w="4317" w:type="dxa"/>
            <w:tcBorders>
              <w:top w:val="single" w:sz="4" w:space="0" w:color="auto"/>
              <w:left w:val="single" w:sz="4" w:space="0" w:color="auto"/>
              <w:bottom w:val="single" w:sz="4" w:space="0" w:color="auto"/>
              <w:right w:val="single" w:sz="4" w:space="0" w:color="auto"/>
            </w:tcBorders>
            <w:shd w:val="clear" w:color="auto" w:fill="auto"/>
          </w:tcPr>
          <w:p w14:paraId="354A9DB9" w14:textId="442D3401" w:rsidR="00131CBE" w:rsidRPr="00B33D5F" w:rsidRDefault="00C74E54"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Cameron</w:t>
            </w:r>
            <w:r w:rsidR="00131CBE" w:rsidRPr="00B33D5F">
              <w:rPr>
                <w:b w:val="0"/>
                <w:i w:val="0"/>
                <w:color w:val="000000"/>
                <w:sz w:val="20"/>
                <w:szCs w:val="20"/>
              </w:rPr>
              <w:t xml:space="preserve"> </w:t>
            </w:r>
            <w:proofErr w:type="spellStart"/>
            <w:r>
              <w:rPr>
                <w:b w:val="0"/>
                <w:i w:val="0"/>
                <w:color w:val="000000"/>
                <w:sz w:val="20"/>
                <w:szCs w:val="20"/>
              </w:rPr>
              <w:t>Demetre</w:t>
            </w:r>
            <w:proofErr w:type="spellEnd"/>
            <w:r w:rsidR="00131CBE" w:rsidRPr="00B33D5F">
              <w:rPr>
                <w:b w:val="0"/>
                <w:i w:val="0"/>
                <w:color w:val="000000"/>
                <w:sz w:val="20"/>
                <w:szCs w:val="20"/>
              </w:rPr>
              <w:t xml:space="preserve">– </w:t>
            </w:r>
            <w:hyperlink r:id="rId81" w:history="1">
              <w:r w:rsidRPr="00244364">
                <w:rPr>
                  <w:rStyle w:val="Hyperlink"/>
                  <w:b w:val="0"/>
                  <w:i w:val="0"/>
                  <w:sz w:val="20"/>
                  <w:szCs w:val="20"/>
                </w:rPr>
                <w:t>cameron.demetre@sen.ca.gov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35171C">
      <w:pPr>
        <w:jc w:val="center"/>
        <w:outlineLvl w:val="0"/>
        <w:rPr>
          <w:b/>
          <w:sz w:val="36"/>
        </w:rPr>
      </w:pPr>
      <w:r w:rsidRPr="007B4BF4">
        <w:rPr>
          <w:b/>
          <w:sz w:val="36"/>
        </w:rPr>
        <w:t>SENATE BILLS</w:t>
      </w:r>
    </w:p>
    <w:tbl>
      <w:tblPr>
        <w:tblStyle w:val="TableGrid"/>
        <w:tblW w:w="9450" w:type="dxa"/>
        <w:tblInd w:w="-368" w:type="dxa"/>
        <w:tblLayout w:type="fixed"/>
        <w:tblLook w:val="04A0" w:firstRow="1" w:lastRow="0" w:firstColumn="1" w:lastColumn="0" w:noHBand="0" w:noVBand="1"/>
      </w:tblPr>
      <w:tblGrid>
        <w:gridCol w:w="3029"/>
        <w:gridCol w:w="1407"/>
        <w:gridCol w:w="2944"/>
        <w:gridCol w:w="2070"/>
      </w:tblGrid>
      <w:tr w:rsidR="00AE61C0" w:rsidRPr="00CF6CBE" w14:paraId="00D90668" w14:textId="77777777" w:rsidTr="00AE61C0">
        <w:tc>
          <w:tcPr>
            <w:tcW w:w="3029" w:type="dxa"/>
            <w:shd w:val="clear" w:color="auto" w:fill="FFF2CC" w:themeFill="accent4"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FFF2CC" w:themeFill="accent4"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944" w:type="dxa"/>
            <w:shd w:val="clear" w:color="auto" w:fill="FFF2CC" w:themeFill="accent4"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2070" w:type="dxa"/>
            <w:shd w:val="clear" w:color="auto" w:fill="FFF2CC" w:themeFill="accent4"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AE61C0" w:rsidRPr="00CF6CBE" w14:paraId="2F4EC598" w14:textId="77777777" w:rsidTr="00AE61C0">
        <w:tc>
          <w:tcPr>
            <w:tcW w:w="3029" w:type="dxa"/>
            <w:shd w:val="clear" w:color="auto" w:fill="auto"/>
          </w:tcPr>
          <w:p w14:paraId="20D7710A" w14:textId="57C41530" w:rsidR="00277DDB" w:rsidRPr="00FF32E4" w:rsidRDefault="00970BE9"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2"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970BE9" w:rsidP="00C260CA">
            <w:pPr>
              <w:rPr>
                <w:rFonts w:ascii="Times" w:hAnsi="Times" w:cs="Arial"/>
                <w:bCs/>
              </w:rPr>
            </w:pPr>
            <w:hyperlink r:id="rId83"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60EB5EC8" w14:textId="77777777" w:rsidR="004446EE" w:rsidRDefault="00970BE9" w:rsidP="003D089A">
            <w:pPr>
              <w:jc w:val="center"/>
              <w:rPr>
                <w:rFonts w:ascii="Times" w:hAnsi="Times" w:cs="Arial"/>
                <w:color w:val="000000"/>
              </w:rPr>
            </w:pPr>
            <w:hyperlink r:id="rId84" w:history="1">
              <w:r w:rsidR="00277DDB" w:rsidRPr="00FF32E4">
                <w:rPr>
                  <w:rStyle w:val="Hyperlink"/>
                  <w:rFonts w:ascii="Times" w:hAnsi="Times" w:cs="Arial"/>
                </w:rPr>
                <w:t>EBCL</w:t>
              </w:r>
            </w:hyperlink>
            <w:r w:rsidR="004446EE">
              <w:rPr>
                <w:rFonts w:ascii="Times" w:hAnsi="Times" w:cs="Arial"/>
                <w:color w:val="000000"/>
              </w:rPr>
              <w:t xml:space="preserve"> </w:t>
            </w:r>
          </w:p>
          <w:p w14:paraId="538AE435" w14:textId="1B7B36A0" w:rsidR="00277DDB" w:rsidRPr="00FF32E4" w:rsidRDefault="00970BE9" w:rsidP="003D089A">
            <w:pPr>
              <w:jc w:val="center"/>
              <w:rPr>
                <w:rStyle w:val="Hyperlink"/>
                <w:rFonts w:ascii="Times" w:hAnsi="Times" w:cs="Arial"/>
              </w:rPr>
            </w:pPr>
            <w:hyperlink r:id="rId85"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944"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2070" w:type="dxa"/>
            <w:shd w:val="clear" w:color="auto" w:fill="auto"/>
          </w:tcPr>
          <w:p w14:paraId="4041971B" w14:textId="175661E0" w:rsidR="00277DDB" w:rsidRPr="005E1501" w:rsidRDefault="00C62972" w:rsidP="005C5A1D">
            <w:pPr>
              <w:rPr>
                <w:rFonts w:ascii="Times" w:hAnsi="Times" w:cs="Arial"/>
              </w:rPr>
            </w:pPr>
            <w:r>
              <w:rPr>
                <w:color w:val="000000" w:themeColor="text1"/>
              </w:rPr>
              <w:t>Assembly Inactive file. MFG was repealed in the budget bill.</w:t>
            </w:r>
          </w:p>
        </w:tc>
      </w:tr>
      <w:tr w:rsidR="00AE61C0" w:rsidRPr="00CF6CBE" w14:paraId="10C37DE9" w14:textId="77777777" w:rsidTr="00AE61C0">
        <w:tc>
          <w:tcPr>
            <w:tcW w:w="3029" w:type="dxa"/>
            <w:shd w:val="clear" w:color="auto" w:fill="auto"/>
          </w:tcPr>
          <w:p w14:paraId="4C1C6A95" w14:textId="40A00383" w:rsidR="006A38F5" w:rsidRDefault="00970BE9" w:rsidP="00C260CA">
            <w:pPr>
              <w:pStyle w:val="NoSpacing"/>
              <w:framePr w:hSpace="0" w:wrap="auto" w:vAnchor="margin" w:xAlign="left" w:yAlign="inline"/>
              <w:suppressOverlap w:val="0"/>
              <w:rPr>
                <w:rStyle w:val="Hyperlink"/>
                <w:rFonts w:cs="Arial"/>
                <w:color w:val="000000" w:themeColor="text1"/>
              </w:rPr>
            </w:pPr>
            <w:hyperlink r:id="rId86"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970BE9" w:rsidP="006A38F5">
            <w:pPr>
              <w:rPr>
                <w:rFonts w:ascii="Times" w:hAnsi="Times" w:cs="Arial"/>
                <w:color w:val="000000" w:themeColor="text1"/>
                <w:u w:val="single"/>
              </w:rPr>
            </w:pPr>
            <w:hyperlink r:id="rId87" w:history="1">
              <w:r w:rsidR="00277DDB" w:rsidRPr="00FF32E4">
                <w:rPr>
                  <w:rStyle w:val="Hyperlink"/>
                  <w:rFonts w:cs="Arial"/>
                  <w:bCs/>
                </w:rPr>
                <w:t>darin.walsh@sen.ca.gov</w:t>
              </w:r>
            </w:hyperlink>
          </w:p>
        </w:tc>
        <w:tc>
          <w:tcPr>
            <w:tcW w:w="1407" w:type="dxa"/>
            <w:shd w:val="clear" w:color="auto" w:fill="auto"/>
          </w:tcPr>
          <w:p w14:paraId="7F76456F" w14:textId="77777777" w:rsidR="003D089A" w:rsidRPr="003D089A" w:rsidRDefault="00970BE9" w:rsidP="003D089A">
            <w:pPr>
              <w:pStyle w:val="NoSpacing"/>
              <w:framePr w:wrap="around"/>
              <w:jc w:val="center"/>
              <w:rPr>
                <w:rStyle w:val="Hyperlink"/>
                <w:b w:val="0"/>
                <w:i w:val="0"/>
                <w:u w:val="none"/>
              </w:rPr>
            </w:pPr>
            <w:hyperlink r:id="rId88"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89"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944" w:type="dxa"/>
            <w:shd w:val="clear" w:color="auto" w:fill="auto"/>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2070" w:type="dxa"/>
            <w:shd w:val="clear" w:color="auto" w:fill="auto"/>
          </w:tcPr>
          <w:p w14:paraId="6791F964" w14:textId="77777777" w:rsidR="00970BE9" w:rsidRPr="00537528" w:rsidRDefault="00970BE9" w:rsidP="00970BE9">
            <w:pPr>
              <w:pStyle w:val="NoSpacing"/>
              <w:framePr w:hSpace="0" w:wrap="auto" w:vAnchor="margin" w:xAlign="left" w:yAlign="inline"/>
              <w:shd w:val="clear" w:color="auto" w:fill="FFFFFF" w:themeFill="background1"/>
              <w:ind w:right="-22"/>
              <w:suppressOverlap w:val="0"/>
              <w:rPr>
                <w:b w:val="0"/>
                <w:i w:val="0"/>
                <w:color w:val="FF0000"/>
              </w:rPr>
            </w:pPr>
            <w:r w:rsidRPr="00537528">
              <w:rPr>
                <w:b w:val="0"/>
                <w:i w:val="0"/>
                <w:color w:val="FF0000"/>
              </w:rPr>
              <w:t xml:space="preserve">Signed by the </w:t>
            </w:r>
          </w:p>
          <w:p w14:paraId="14AB7566" w14:textId="6998CC70" w:rsidR="00277DDB" w:rsidRPr="00537528" w:rsidRDefault="00C62972" w:rsidP="00970BE9">
            <w:pPr>
              <w:pStyle w:val="NoSpacing"/>
              <w:framePr w:hSpace="0" w:wrap="auto" w:vAnchor="margin" w:xAlign="left" w:yAlign="inline"/>
              <w:ind w:right="-22"/>
              <w:suppressOverlap w:val="0"/>
              <w:rPr>
                <w:rFonts w:cs="Arial"/>
                <w:b w:val="0"/>
                <w:i w:val="0"/>
                <w:color w:val="FF0000"/>
              </w:rPr>
            </w:pPr>
            <w:r w:rsidRPr="00537528">
              <w:rPr>
                <w:b w:val="0"/>
                <w:i w:val="0"/>
                <w:color w:val="FF0000"/>
              </w:rPr>
              <w:t>Governor. Chapter 798</w:t>
            </w:r>
            <w:r w:rsidR="00970BE9" w:rsidRPr="00537528">
              <w:rPr>
                <w:b w:val="0"/>
                <w:i w:val="0"/>
                <w:color w:val="FF0000"/>
              </w:rPr>
              <w:t>, Statutes of 2016</w:t>
            </w:r>
          </w:p>
        </w:tc>
      </w:tr>
      <w:tr w:rsidR="00AE61C0" w:rsidRPr="00EC3E4E" w14:paraId="51BA9CA6" w14:textId="77777777" w:rsidTr="00AE61C0">
        <w:trPr>
          <w:trHeight w:val="1187"/>
        </w:trPr>
        <w:tc>
          <w:tcPr>
            <w:tcW w:w="3029" w:type="dxa"/>
            <w:shd w:val="clear" w:color="auto" w:fill="auto"/>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0"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91" w:history="1">
              <w:r w:rsidR="00277DDB" w:rsidRPr="00FF32E4">
                <w:rPr>
                  <w:rStyle w:val="Hyperlink"/>
                  <w:rFonts w:ascii="Times New Roman" w:hAnsi="Times New Roman"/>
                  <w:b w:val="0"/>
                  <w:bCs/>
                  <w:i w:val="0"/>
                </w:rPr>
                <w:t>@sen.ca.gov</w:t>
              </w:r>
            </w:hyperlink>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auto"/>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970BE9" w:rsidP="0026273B">
            <w:pPr>
              <w:pStyle w:val="NoSpacing"/>
              <w:framePr w:hSpace="0" w:wrap="auto" w:vAnchor="margin" w:xAlign="left" w:yAlign="inline"/>
              <w:suppressOverlap w:val="0"/>
              <w:jc w:val="center"/>
              <w:rPr>
                <w:rStyle w:val="Hyperlink"/>
                <w:rFonts w:cs="Arial"/>
                <w:b w:val="0"/>
                <w:i w:val="0"/>
                <w:color w:val="000000"/>
                <w:u w:val="none"/>
              </w:rPr>
            </w:pPr>
            <w:hyperlink r:id="rId92"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944" w:type="dxa"/>
            <w:shd w:val="clear" w:color="auto" w:fill="auto"/>
          </w:tcPr>
          <w:p w14:paraId="23F88B4D" w14:textId="58A89CB2" w:rsidR="000D2A28" w:rsidRPr="000D2A28" w:rsidRDefault="003D089A" w:rsidP="00AE61C0">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w:t>
            </w:r>
            <w:r w:rsidR="00AE61C0">
              <w:rPr>
                <w:rFonts w:ascii="Times New Roman" w:hAnsi="Times New Roman"/>
                <w:b w:val="0"/>
                <w:i w:val="0"/>
                <w:color w:val="000000"/>
              </w:rPr>
              <w:t xml:space="preserve"> NOA for</w:t>
            </w:r>
            <w:r w:rsidR="00277DDB" w:rsidRPr="00FF32E4">
              <w:rPr>
                <w:rFonts w:ascii="Times New Roman" w:hAnsi="Times New Roman"/>
                <w:b w:val="0"/>
                <w:i w:val="0"/>
                <w:color w:val="000000"/>
              </w:rPr>
              <w:t xml:space="preserve"> negative action resulting from a credit report.</w:t>
            </w:r>
          </w:p>
        </w:tc>
        <w:tc>
          <w:tcPr>
            <w:tcW w:w="2070" w:type="dxa"/>
            <w:shd w:val="clear" w:color="auto" w:fill="auto"/>
          </w:tcPr>
          <w:p w14:paraId="27992D82" w14:textId="77777777" w:rsidR="00970BE9" w:rsidRPr="00537528" w:rsidRDefault="00970BE9" w:rsidP="00970BE9">
            <w:pPr>
              <w:pStyle w:val="NoSpacing"/>
              <w:framePr w:hSpace="0" w:wrap="auto" w:vAnchor="margin" w:xAlign="left" w:yAlign="inline"/>
              <w:shd w:val="clear" w:color="auto" w:fill="FFFFFF" w:themeFill="background1"/>
              <w:ind w:right="-22"/>
              <w:suppressOverlap w:val="0"/>
              <w:rPr>
                <w:b w:val="0"/>
                <w:i w:val="0"/>
                <w:color w:val="FF0000"/>
              </w:rPr>
            </w:pPr>
            <w:r w:rsidRPr="00537528">
              <w:rPr>
                <w:b w:val="0"/>
                <w:i w:val="0"/>
                <w:color w:val="FF0000"/>
              </w:rPr>
              <w:t xml:space="preserve">Signed by the </w:t>
            </w:r>
          </w:p>
          <w:p w14:paraId="763E5E75" w14:textId="58B99224" w:rsidR="002B2587" w:rsidRPr="00537528" w:rsidRDefault="00970BE9" w:rsidP="00970BE9">
            <w:pPr>
              <w:pStyle w:val="NoSpacing"/>
              <w:framePr w:hSpace="0" w:wrap="auto" w:vAnchor="margin" w:xAlign="left" w:yAlign="inline"/>
              <w:suppressOverlap w:val="0"/>
              <w:rPr>
                <w:rFonts w:ascii="Times New Roman" w:hAnsi="Times New Roman"/>
                <w:b w:val="0"/>
                <w:i w:val="0"/>
                <w:color w:val="FF0000"/>
              </w:rPr>
            </w:pPr>
            <w:r w:rsidRPr="00537528">
              <w:rPr>
                <w:b w:val="0"/>
                <w:i w:val="0"/>
                <w:color w:val="FF0000"/>
              </w:rPr>
              <w:t>Governor. Chapter 308, Statutes of 2016</w:t>
            </w:r>
          </w:p>
        </w:tc>
      </w:tr>
      <w:tr w:rsidR="00AE61C0" w:rsidRPr="00EC3E4E" w14:paraId="533FCB42" w14:textId="77777777" w:rsidTr="00AE61C0">
        <w:tc>
          <w:tcPr>
            <w:tcW w:w="3029" w:type="dxa"/>
            <w:shd w:val="clear" w:color="auto" w:fill="auto"/>
          </w:tcPr>
          <w:p w14:paraId="7F187221" w14:textId="03373D1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93"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shd w:val="clear" w:color="auto" w:fill="auto"/>
          </w:tcPr>
          <w:p w14:paraId="048C04E1" w14:textId="290B9DE6" w:rsidR="00277DDB" w:rsidRDefault="00970BE9"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94"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 </w:t>
            </w:r>
            <w:hyperlink r:id="rId95"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944" w:type="dxa"/>
            <w:shd w:val="clear" w:color="auto" w:fill="auto"/>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181E3E9" w:rsidR="00277DDB" w:rsidRPr="00FF32E4" w:rsidRDefault="00805620" w:rsidP="00AE61C0">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 xml:space="preserve">simplify the inter-county-transfer process for CalWORKs by not requiring an interview </w:t>
            </w:r>
            <w:r w:rsidR="00AE61C0">
              <w:rPr>
                <w:rFonts w:ascii="Times New Roman" w:hAnsi="Times New Roman"/>
                <w:b w:val="0"/>
                <w:i w:val="0"/>
                <w:color w:val="000000"/>
              </w:rPr>
              <w:t>and more.</w:t>
            </w:r>
          </w:p>
        </w:tc>
        <w:tc>
          <w:tcPr>
            <w:tcW w:w="2070" w:type="dxa"/>
            <w:shd w:val="clear" w:color="auto" w:fill="auto"/>
          </w:tcPr>
          <w:p w14:paraId="5A831532" w14:textId="77777777" w:rsidR="00970BE9" w:rsidRPr="00537528" w:rsidRDefault="00970BE9" w:rsidP="00970BE9">
            <w:pPr>
              <w:pStyle w:val="NoSpacing"/>
              <w:framePr w:hSpace="0" w:wrap="auto" w:vAnchor="margin" w:xAlign="left" w:yAlign="inline"/>
              <w:shd w:val="clear" w:color="auto" w:fill="FFFFFF" w:themeFill="background1"/>
              <w:ind w:right="-22"/>
              <w:suppressOverlap w:val="0"/>
              <w:rPr>
                <w:b w:val="0"/>
                <w:i w:val="0"/>
                <w:color w:val="FF0000"/>
              </w:rPr>
            </w:pPr>
            <w:r w:rsidRPr="00537528">
              <w:rPr>
                <w:b w:val="0"/>
                <w:i w:val="0"/>
                <w:color w:val="FF0000"/>
              </w:rPr>
              <w:t xml:space="preserve">Signed by the </w:t>
            </w:r>
          </w:p>
          <w:p w14:paraId="668D3BE6" w14:textId="3E59F2DB" w:rsidR="00277DDB" w:rsidRPr="00537528" w:rsidRDefault="00970BE9" w:rsidP="00970BE9">
            <w:pPr>
              <w:pStyle w:val="NoSpacing"/>
              <w:framePr w:hSpace="0" w:wrap="auto" w:vAnchor="margin" w:xAlign="left" w:yAlign="inline"/>
              <w:ind w:right="0"/>
              <w:suppressOverlap w:val="0"/>
              <w:rPr>
                <w:b w:val="0"/>
                <w:i w:val="0"/>
                <w:color w:val="FF0000"/>
              </w:rPr>
            </w:pPr>
            <w:r w:rsidRPr="00537528">
              <w:rPr>
                <w:b w:val="0"/>
                <w:i w:val="0"/>
                <w:color w:val="FF0000"/>
              </w:rPr>
              <w:t>Governor. Chapter 801, Statutes of 2016</w:t>
            </w:r>
          </w:p>
        </w:tc>
      </w:tr>
    </w:tbl>
    <w:p w14:paraId="24E42A93" w14:textId="77777777" w:rsidR="00583037" w:rsidRDefault="00583037" w:rsidP="00277DDB"/>
    <w:p w14:paraId="604219CC" w14:textId="77777777" w:rsidR="00583037" w:rsidRDefault="00583037" w:rsidP="00277DDB"/>
    <w:p w14:paraId="61E2E7B5" w14:textId="77777777" w:rsidR="00C2607A" w:rsidRDefault="00970BE9" w:rsidP="0035171C">
      <w:pPr>
        <w:jc w:val="center"/>
        <w:outlineLvl w:val="0"/>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970BE9" w:rsidP="00C2607A">
      <w:pPr>
        <w:pStyle w:val="NoSpacing"/>
        <w:framePr w:wrap="around"/>
        <w:jc w:val="center"/>
      </w:pPr>
      <w:hyperlink r:id="rId96"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97"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970BE9"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98"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99"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0"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01"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970BE9"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02"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3"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4"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05"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6"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7"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8"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9"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970BE9"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970BE9"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970BE9"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59A2A04B" w:rsidR="00C2607A" w:rsidRPr="006D3001" w:rsidRDefault="0080443A" w:rsidP="0035171C">
      <w:pPr>
        <w:pStyle w:val="NoSpacing"/>
        <w:framePr w:hSpace="0" w:wrap="auto" w:vAnchor="margin" w:xAlign="left" w:yAlign="inline"/>
        <w:tabs>
          <w:tab w:val="left" w:pos="5490"/>
        </w:tabs>
        <w:suppressOverlap w:val="0"/>
        <w:jc w:val="center"/>
        <w:outlineLvl w:val="0"/>
        <w:rPr>
          <w:rStyle w:val="Hyperlink"/>
          <w:rFonts w:eastAsia="Times New Roman"/>
          <w:color w:val="333333"/>
          <w:shd w:val="clear" w:color="auto" w:fill="FFFFFF"/>
        </w:rPr>
      </w:pPr>
      <w:r>
        <w:rPr>
          <w:rFonts w:eastAsia="Times New Roman"/>
          <w:color w:val="333333"/>
        </w:rPr>
        <w:t>Debra Cooper</w:t>
      </w:r>
      <w:r w:rsidR="00C2607A" w:rsidRPr="00CF6CBE">
        <w:rPr>
          <w:rFonts w:eastAsia="Times New Roman"/>
          <w:color w:val="333333"/>
          <w:shd w:val="clear" w:color="auto" w:fill="FFFFFF"/>
        </w:rPr>
        <w:t>, Consultant Human Services –</w:t>
      </w:r>
      <w:r w:rsidR="00C2607A">
        <w:rPr>
          <w:rFonts w:eastAsia="Times New Roman"/>
          <w:color w:val="333333"/>
          <w:shd w:val="clear" w:color="auto" w:fill="FFFFFF"/>
        </w:rPr>
        <w:t xml:space="preserve"> </w:t>
      </w:r>
      <w:hyperlink r:id="rId115" w:history="1">
        <w:r w:rsidRPr="0057438C">
          <w:rPr>
            <w:rStyle w:val="Hyperlink"/>
            <w:rFonts w:eastAsia="Times New Roman"/>
            <w:shd w:val="clear" w:color="auto" w:fill="FFFFFF"/>
          </w:rPr>
          <w:t>debra.cooper@sen.ca.gov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16"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970BE9" w:rsidP="00C2607A">
      <w:pPr>
        <w:rPr>
          <w:rFonts w:eastAsia="Times New Roman"/>
          <w:color w:val="000000" w:themeColor="text1"/>
          <w:sz w:val="22"/>
          <w:szCs w:val="22"/>
        </w:rPr>
      </w:pPr>
      <w:hyperlink r:id="rId117"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18"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19"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20"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21"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22"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23"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35171C">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27511718" w14:textId="77777777" w:rsidR="006C0196" w:rsidRPr="002F37E5" w:rsidRDefault="006C0196" w:rsidP="006C0196">
      <w:pPr>
        <w:rPr>
          <w:rFonts w:eastAsia="Times New Roman"/>
          <w:sz w:val="28"/>
          <w:szCs w:val="28"/>
        </w:rPr>
      </w:pPr>
    </w:p>
    <w:p w14:paraId="6CEFB55B" w14:textId="77777777" w:rsidR="006C0196" w:rsidRPr="002F37E5" w:rsidRDefault="006C0196" w:rsidP="006C0196">
      <w:pPr>
        <w:rPr>
          <w:rFonts w:eastAsia="Times New Roman"/>
          <w:sz w:val="28"/>
          <w:szCs w:val="28"/>
        </w:rPr>
      </w:pPr>
      <w:r w:rsidRPr="002F37E5">
        <w:rPr>
          <w:rFonts w:eastAsia="Times New Roman"/>
          <w:sz w:val="28"/>
          <w:szCs w:val="28"/>
        </w:rPr>
        <w:t>Sep. 9 —Last day for each house to pass bills (J.R. 61(a</w:t>
      </w:r>
      <w:proofErr w:type="gramStart"/>
      <w:r w:rsidRPr="002F37E5">
        <w:rPr>
          <w:rFonts w:eastAsia="Times New Roman"/>
          <w:sz w:val="28"/>
          <w:szCs w:val="28"/>
        </w:rPr>
        <w:t>)(</w:t>
      </w:r>
      <w:proofErr w:type="gramEnd"/>
      <w:r w:rsidRPr="002F37E5">
        <w:rPr>
          <w:rFonts w:eastAsia="Times New Roman"/>
          <w:sz w:val="28"/>
          <w:szCs w:val="28"/>
        </w:rPr>
        <w:t xml:space="preserve">14)). Interim Study Recess begins at the end of this day’s session (J.R. 51(a)(4)). </w:t>
      </w:r>
    </w:p>
    <w:p w14:paraId="550A607A" w14:textId="77777777" w:rsidR="002F37E5" w:rsidRDefault="002F37E5" w:rsidP="006C0196">
      <w:pPr>
        <w:rPr>
          <w:rFonts w:eastAsia="Times New Roman"/>
          <w:b/>
          <w:color w:val="000000" w:themeColor="text1"/>
          <w:sz w:val="28"/>
          <w:szCs w:val="28"/>
        </w:rPr>
      </w:pPr>
    </w:p>
    <w:p w14:paraId="430D4265" w14:textId="77777777" w:rsidR="006C0196" w:rsidRPr="002F37E5" w:rsidRDefault="006C0196" w:rsidP="006C0196">
      <w:pPr>
        <w:rPr>
          <w:sz w:val="28"/>
          <w:szCs w:val="28"/>
        </w:rPr>
        <w:sectPr w:rsidR="006C0196" w:rsidRPr="002F37E5" w:rsidSect="002F37E5">
          <w:type w:val="continuous"/>
          <w:pgSz w:w="12240" w:h="15840"/>
          <w:pgMar w:top="1440" w:right="1800" w:bottom="1440" w:left="1800" w:header="720" w:footer="720" w:gutter="0"/>
          <w:cols w:space="720"/>
        </w:sectPr>
      </w:pPr>
      <w:r w:rsidRPr="002F37E5">
        <w:rPr>
          <w:rFonts w:eastAsia="Times New Roman"/>
          <w:b/>
          <w:color w:val="000000" w:themeColor="text1"/>
          <w:sz w:val="28"/>
          <w:szCs w:val="28"/>
        </w:rPr>
        <w:t>Oct. 7 —Last day for Governor to sign or veto bills passed by the Legislature on or before Sep. 11 and in the Governor’s possession after Sep. 11 (Art. IV, Sec. 10(b)(1)</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35171C">
      <w:pPr>
        <w:widowControl w:val="0"/>
        <w:autoSpaceDE w:val="0"/>
        <w:autoSpaceDN w:val="0"/>
        <w:adjustRightInd w:val="0"/>
        <w:jc w:val="center"/>
        <w:outlineLvl w:val="0"/>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24"/>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35171C">
      <w:pPr>
        <w:widowControl w:val="0"/>
        <w:autoSpaceDE w:val="0"/>
        <w:autoSpaceDN w:val="0"/>
        <w:adjustRightInd w:val="0"/>
        <w:jc w:val="both"/>
        <w:outlineLvl w:val="0"/>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25"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26"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5FA19DC1" w:rsidR="006C0196" w:rsidRPr="00F34D02" w:rsidRDefault="005E72C4" w:rsidP="0035171C">
      <w:pPr>
        <w:widowControl w:val="0"/>
        <w:autoSpaceDE w:val="0"/>
        <w:autoSpaceDN w:val="0"/>
        <w:adjustRightInd w:val="0"/>
        <w:outlineLvl w:val="0"/>
        <w:rPr>
          <w:rFonts w:ascii="Arial" w:eastAsiaTheme="minorEastAsia" w:hAnsi="Arial" w:cs="Arial"/>
          <w:b/>
          <w:color w:val="262626"/>
          <w:sz w:val="20"/>
          <w:szCs w:val="20"/>
        </w:rPr>
      </w:pPr>
      <w:r>
        <w:rPr>
          <w:rFonts w:ascii="Arial" w:eastAsiaTheme="minorEastAsia" w:hAnsi="Arial" w:cs="Arial"/>
          <w:b/>
          <w:color w:val="262626"/>
          <w:sz w:val="20"/>
          <w:szCs w:val="20"/>
        </w:rPr>
        <w:t>Daphne Mac</w:t>
      </w:r>
      <w:r w:rsidR="00D111DC">
        <w:rPr>
          <w:rFonts w:ascii="Arial" w:eastAsiaTheme="minorEastAsia" w:hAnsi="Arial" w:cs="Arial"/>
          <w:b/>
          <w:color w:val="262626"/>
          <w:sz w:val="20"/>
          <w:szCs w:val="20"/>
        </w:rPr>
        <w:t>k</w:t>
      </w:r>
      <w:r>
        <w:rPr>
          <w:rFonts w:ascii="Arial" w:eastAsiaTheme="minorEastAsia" w:hAnsi="Arial" w:cs="Arial"/>
          <w:b/>
          <w:color w:val="262626"/>
          <w:sz w:val="20"/>
          <w:szCs w:val="20"/>
        </w:rPr>
        <w:t>lin, Advocate</w:t>
      </w:r>
    </w:p>
    <w:p w14:paraId="2E96E386"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27"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Default="00316DF6" w:rsidP="00316DF6">
      <w:pPr>
        <w:widowControl w:val="0"/>
        <w:autoSpaceDE w:val="0"/>
        <w:autoSpaceDN w:val="0"/>
        <w:adjustRightInd w:val="0"/>
        <w:rPr>
          <w:rFonts w:ascii="Arial" w:eastAsiaTheme="minorEastAsia" w:hAnsi="Arial" w:cs="Arial"/>
          <w:color w:val="262626"/>
          <w:sz w:val="20"/>
          <w:szCs w:val="20"/>
        </w:rPr>
      </w:pPr>
    </w:p>
    <w:p w14:paraId="562DD5C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76ECC8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488F00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4B4788D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125A059D"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2961986" w14:textId="2AB22B9E" w:rsidR="00D111DC" w:rsidRDefault="004446EE" w:rsidP="00D111DC">
      <w:pPr>
        <w:widowControl w:val="0"/>
        <w:autoSpaceDE w:val="0"/>
        <w:autoSpaceDN w:val="0"/>
        <w:adjustRightInd w:val="0"/>
        <w:jc w:val="center"/>
        <w:rPr>
          <w:rFonts w:ascii="Arial" w:eastAsiaTheme="minorEastAsia" w:hAnsi="Arial" w:cs="Arial"/>
          <w:color w:val="262626"/>
          <w:sz w:val="20"/>
          <w:szCs w:val="20"/>
        </w:rPr>
      </w:pPr>
      <w:r w:rsidRPr="00D111DC">
        <w:rPr>
          <w:rFonts w:ascii="Arial" w:eastAsiaTheme="minorEastAsia" w:hAnsi="Arial" w:cs="Arial"/>
          <w:noProof/>
          <w:color w:val="262626"/>
          <w:sz w:val="20"/>
          <w:szCs w:val="20"/>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486400" cy="364871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1930400" cy="193040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1752600" cy="1765300"/>
                    </a:xfrm>
                    <a:prstGeom prst="rect">
                      <a:avLst/>
                    </a:prstGeom>
                  </pic:spPr>
                </pic:pic>
              </a:graphicData>
            </a:graphic>
          </wp:inline>
        </w:drawing>
      </w:r>
    </w:p>
    <w:p w14:paraId="735DFA13" w14:textId="326D1E4C" w:rsidR="00D111DC" w:rsidRDefault="00D111DC" w:rsidP="00316DF6">
      <w:pPr>
        <w:widowControl w:val="0"/>
        <w:autoSpaceDE w:val="0"/>
        <w:autoSpaceDN w:val="0"/>
        <w:adjustRightInd w:val="0"/>
        <w:rPr>
          <w:rFonts w:ascii="Arial" w:eastAsiaTheme="minorEastAsia" w:hAnsi="Arial" w:cs="Arial"/>
          <w:color w:val="262626"/>
          <w:sz w:val="20"/>
          <w:szCs w:val="20"/>
        </w:rPr>
      </w:pPr>
    </w:p>
    <w:p w14:paraId="774FA748"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D41B6E0" w14:textId="2DDF1FE9" w:rsidR="00D111DC" w:rsidRPr="00316DF6" w:rsidRDefault="00510C5F" w:rsidP="00510C5F">
      <w:pPr>
        <w:widowControl w:val="0"/>
        <w:autoSpaceDE w:val="0"/>
        <w:autoSpaceDN w:val="0"/>
        <w:adjustRightInd w:val="0"/>
        <w:jc w:val="center"/>
        <w:rPr>
          <w:rFonts w:ascii="Arial" w:eastAsiaTheme="minorEastAsia" w:hAnsi="Arial" w:cs="Arial"/>
          <w:color w:val="262626"/>
          <w:sz w:val="20"/>
          <w:szCs w:val="20"/>
        </w:rPr>
      </w:pPr>
      <w:r w:rsidRPr="00510C5F">
        <w:rPr>
          <w:rFonts w:ascii="Arial" w:eastAsiaTheme="minorEastAsia" w:hAnsi="Arial" w:cs="Arial"/>
          <w:noProof/>
          <w:color w:val="262626"/>
          <w:sz w:val="20"/>
          <w:szCs w:val="20"/>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2235200" cy="1485900"/>
                    </a:xfrm>
                    <a:prstGeom prst="rect">
                      <a:avLst/>
                    </a:prstGeom>
                  </pic:spPr>
                </pic:pic>
              </a:graphicData>
            </a:graphic>
          </wp:inline>
        </w:drawing>
      </w:r>
      <w:r w:rsidRPr="00510C5F">
        <w:rPr>
          <w:rFonts w:ascii="Arial" w:eastAsiaTheme="minorEastAsia" w:hAnsi="Arial" w:cs="Arial"/>
          <w:noProof/>
          <w:color w:val="262626"/>
          <w:sz w:val="20"/>
          <w:szCs w:val="20"/>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425700" cy="1511300"/>
                    </a:xfrm>
                    <a:prstGeom prst="rect">
                      <a:avLst/>
                    </a:prstGeom>
                  </pic:spPr>
                </pic:pic>
              </a:graphicData>
            </a:graphic>
          </wp:inline>
        </w:drawing>
      </w:r>
    </w:p>
    <w:sectPr w:rsidR="00D111DC"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F5F6F2" w14:textId="77777777" w:rsidR="00970BE9" w:rsidRDefault="00970BE9" w:rsidP="00277DDB">
      <w:r>
        <w:separator/>
      </w:r>
    </w:p>
  </w:endnote>
  <w:endnote w:type="continuationSeparator" w:id="0">
    <w:p w14:paraId="1CD0AAE9" w14:textId="77777777" w:rsidR="00970BE9" w:rsidRDefault="00970BE9"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Arial Rounded MT Bold">
    <w:panose1 w:val="020F07040305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970BE9" w:rsidRDefault="00970BE9"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970BE9" w:rsidRDefault="00970BE9"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970BE9" w:rsidRPr="008B492C" w:rsidRDefault="00970BE9"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D85D4F">
      <w:rPr>
        <w:rStyle w:val="PageNumber"/>
        <w:rFonts w:ascii="Arial" w:hAnsi="Arial" w:cs="Arial"/>
        <w:b/>
        <w:bCs/>
        <w:noProof/>
        <w:color w:val="002060"/>
        <w:sz w:val="48"/>
      </w:rPr>
      <w:t>1</w:t>
    </w:r>
    <w:r w:rsidRPr="008B492C">
      <w:rPr>
        <w:rStyle w:val="PageNumber"/>
        <w:rFonts w:ascii="Arial" w:hAnsi="Arial" w:cs="Arial"/>
        <w:b/>
        <w:bCs/>
        <w:color w:val="002060"/>
        <w:sz w:val="48"/>
      </w:rPr>
      <w:fldChar w:fldCharType="end"/>
    </w:r>
  </w:p>
  <w:p w14:paraId="4482D832" w14:textId="3F300478" w:rsidR="00970BE9" w:rsidRDefault="00970BE9" w:rsidP="008B492C">
    <w:pPr>
      <w:pStyle w:val="Footer"/>
      <w:ind w:right="360"/>
      <w:jc w:val="center"/>
      <w:rPr>
        <w:rFonts w:ascii="Times New Roman" w:hAnsi="Times New Roman"/>
        <w:b/>
        <w:sz w:val="20"/>
        <w:szCs w:val="20"/>
      </w:rPr>
    </w:pPr>
    <w:r>
      <w:rPr>
        <w:rFonts w:ascii="Times New Roman" w:hAnsi="Times New Roman"/>
        <w:b/>
        <w:sz w:val="20"/>
        <w:szCs w:val="20"/>
      </w:rPr>
      <w:t xml:space="preserve">September 6,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w:t>
    </w:r>
    <w:r>
      <w:rPr>
        <w:rFonts w:ascii="Times New Roman" w:hAnsi="Times New Roman"/>
        <w:b/>
        <w:sz w:val="20"/>
        <w:szCs w:val="20"/>
      </w:rPr>
      <w:t>-14</w:t>
    </w:r>
  </w:p>
  <w:p w14:paraId="1F42530D" w14:textId="6AACD52C" w:rsidR="00970BE9" w:rsidRPr="0026273B" w:rsidRDefault="00970BE9" w:rsidP="008B492C">
    <w:pPr>
      <w:pStyle w:val="Footer"/>
      <w:ind w:right="360"/>
      <w:jc w:val="center"/>
    </w:pPr>
    <w:r>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970BE9" w:rsidRPr="008B492C" w:rsidRDefault="00970BE9" w:rsidP="00D111DC">
    <w:pPr>
      <w:pStyle w:val="Footer"/>
      <w:framePr w:wrap="none" w:vAnchor="text" w:hAnchor="margin" w:xAlign="right" w:y="1"/>
      <w:rPr>
        <w:rStyle w:val="PageNumber"/>
        <w:rFonts w:ascii="Arial" w:hAnsi="Arial" w:cs="Arial"/>
        <w:b/>
        <w:bCs/>
        <w:color w:val="002060"/>
      </w:rPr>
    </w:pPr>
  </w:p>
  <w:p w14:paraId="7B95F836" w14:textId="77777777" w:rsidR="00970BE9" w:rsidRDefault="00970BE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DD3E21" w14:textId="77777777" w:rsidR="00970BE9" w:rsidRDefault="00970BE9" w:rsidP="00277DDB">
      <w:r>
        <w:separator/>
      </w:r>
    </w:p>
  </w:footnote>
  <w:footnote w:type="continuationSeparator" w:id="0">
    <w:p w14:paraId="20195F06" w14:textId="77777777" w:rsidR="00970BE9" w:rsidRDefault="00970BE9" w:rsidP="00277DD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E72DE2"/>
    <w:multiLevelType w:val="hybridMultilevel"/>
    <w:tmpl w:val="2D100692"/>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C413A2E"/>
    <w:multiLevelType w:val="hybridMultilevel"/>
    <w:tmpl w:val="122C69FC"/>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5A9E"/>
    <w:rsid w:val="00023914"/>
    <w:rsid w:val="00024FEC"/>
    <w:rsid w:val="0004322C"/>
    <w:rsid w:val="00043D14"/>
    <w:rsid w:val="00062D40"/>
    <w:rsid w:val="00072397"/>
    <w:rsid w:val="0007459B"/>
    <w:rsid w:val="00074D1B"/>
    <w:rsid w:val="00091940"/>
    <w:rsid w:val="000922CD"/>
    <w:rsid w:val="00093A07"/>
    <w:rsid w:val="00096477"/>
    <w:rsid w:val="000C3BCD"/>
    <w:rsid w:val="000D2A28"/>
    <w:rsid w:val="000E3213"/>
    <w:rsid w:val="000F7798"/>
    <w:rsid w:val="00106F39"/>
    <w:rsid w:val="00127195"/>
    <w:rsid w:val="00131764"/>
    <w:rsid w:val="00131CBE"/>
    <w:rsid w:val="0013658F"/>
    <w:rsid w:val="00136FC8"/>
    <w:rsid w:val="0014512C"/>
    <w:rsid w:val="00154331"/>
    <w:rsid w:val="001605F4"/>
    <w:rsid w:val="001676CA"/>
    <w:rsid w:val="00186026"/>
    <w:rsid w:val="001B11F6"/>
    <w:rsid w:val="001B6C40"/>
    <w:rsid w:val="001C7DD3"/>
    <w:rsid w:val="001D4CA5"/>
    <w:rsid w:val="001E4A04"/>
    <w:rsid w:val="001F16B2"/>
    <w:rsid w:val="00200DF1"/>
    <w:rsid w:val="00202A64"/>
    <w:rsid w:val="002031AE"/>
    <w:rsid w:val="00216D91"/>
    <w:rsid w:val="00224DDD"/>
    <w:rsid w:val="00252752"/>
    <w:rsid w:val="002561DF"/>
    <w:rsid w:val="0026273B"/>
    <w:rsid w:val="00263716"/>
    <w:rsid w:val="00265527"/>
    <w:rsid w:val="00277DDB"/>
    <w:rsid w:val="002B1A96"/>
    <w:rsid w:val="002B2587"/>
    <w:rsid w:val="002B7FDD"/>
    <w:rsid w:val="002C0A1B"/>
    <w:rsid w:val="002C217A"/>
    <w:rsid w:val="002C77BA"/>
    <w:rsid w:val="002D00E7"/>
    <w:rsid w:val="002D40A0"/>
    <w:rsid w:val="002E26AF"/>
    <w:rsid w:val="002E4ED6"/>
    <w:rsid w:val="002F18F3"/>
    <w:rsid w:val="002F37E5"/>
    <w:rsid w:val="00305831"/>
    <w:rsid w:val="00314962"/>
    <w:rsid w:val="00316DF6"/>
    <w:rsid w:val="00332053"/>
    <w:rsid w:val="00332487"/>
    <w:rsid w:val="0035171C"/>
    <w:rsid w:val="00351C8D"/>
    <w:rsid w:val="00352D3A"/>
    <w:rsid w:val="0036327D"/>
    <w:rsid w:val="003737CA"/>
    <w:rsid w:val="00374286"/>
    <w:rsid w:val="00393899"/>
    <w:rsid w:val="003A11A0"/>
    <w:rsid w:val="003B678E"/>
    <w:rsid w:val="003C6181"/>
    <w:rsid w:val="003D089A"/>
    <w:rsid w:val="003D3CB7"/>
    <w:rsid w:val="0040262D"/>
    <w:rsid w:val="00423031"/>
    <w:rsid w:val="004265FB"/>
    <w:rsid w:val="004370D3"/>
    <w:rsid w:val="004446EE"/>
    <w:rsid w:val="00461EE9"/>
    <w:rsid w:val="004656E3"/>
    <w:rsid w:val="00467AF8"/>
    <w:rsid w:val="004703CB"/>
    <w:rsid w:val="00481E8D"/>
    <w:rsid w:val="00485FFA"/>
    <w:rsid w:val="00490155"/>
    <w:rsid w:val="004A7BDC"/>
    <w:rsid w:val="004C4E76"/>
    <w:rsid w:val="004E1B0C"/>
    <w:rsid w:val="004F53E0"/>
    <w:rsid w:val="004F59FF"/>
    <w:rsid w:val="004F75F0"/>
    <w:rsid w:val="00510C5F"/>
    <w:rsid w:val="00513C25"/>
    <w:rsid w:val="00520353"/>
    <w:rsid w:val="005213E1"/>
    <w:rsid w:val="005223A0"/>
    <w:rsid w:val="00530F3D"/>
    <w:rsid w:val="00537283"/>
    <w:rsid w:val="00537528"/>
    <w:rsid w:val="00540607"/>
    <w:rsid w:val="00541A21"/>
    <w:rsid w:val="0054242C"/>
    <w:rsid w:val="0056619A"/>
    <w:rsid w:val="005753F7"/>
    <w:rsid w:val="00583037"/>
    <w:rsid w:val="00597493"/>
    <w:rsid w:val="00597DE6"/>
    <w:rsid w:val="005A0860"/>
    <w:rsid w:val="005B4C67"/>
    <w:rsid w:val="005B5535"/>
    <w:rsid w:val="005C5A1D"/>
    <w:rsid w:val="005E1501"/>
    <w:rsid w:val="005E1F3D"/>
    <w:rsid w:val="005E72C4"/>
    <w:rsid w:val="005F4A7B"/>
    <w:rsid w:val="006029A3"/>
    <w:rsid w:val="00617561"/>
    <w:rsid w:val="0062347C"/>
    <w:rsid w:val="006306E8"/>
    <w:rsid w:val="006348B4"/>
    <w:rsid w:val="00636B46"/>
    <w:rsid w:val="00643959"/>
    <w:rsid w:val="00654594"/>
    <w:rsid w:val="006760E2"/>
    <w:rsid w:val="006A38F5"/>
    <w:rsid w:val="006B3816"/>
    <w:rsid w:val="006B5E0D"/>
    <w:rsid w:val="006C0196"/>
    <w:rsid w:val="006C7B26"/>
    <w:rsid w:val="006D696B"/>
    <w:rsid w:val="007017FC"/>
    <w:rsid w:val="00705E95"/>
    <w:rsid w:val="00706B2C"/>
    <w:rsid w:val="00712354"/>
    <w:rsid w:val="0073357A"/>
    <w:rsid w:val="00733C17"/>
    <w:rsid w:val="00741962"/>
    <w:rsid w:val="00752657"/>
    <w:rsid w:val="00760FE3"/>
    <w:rsid w:val="00772A17"/>
    <w:rsid w:val="00783604"/>
    <w:rsid w:val="00784D83"/>
    <w:rsid w:val="00787EDE"/>
    <w:rsid w:val="00791D07"/>
    <w:rsid w:val="00792CF8"/>
    <w:rsid w:val="007B1275"/>
    <w:rsid w:val="007B4BF4"/>
    <w:rsid w:val="007B7567"/>
    <w:rsid w:val="007E36C8"/>
    <w:rsid w:val="007F0DF7"/>
    <w:rsid w:val="007F6C5A"/>
    <w:rsid w:val="00803A63"/>
    <w:rsid w:val="0080443A"/>
    <w:rsid w:val="00805620"/>
    <w:rsid w:val="0081346F"/>
    <w:rsid w:val="00823BC6"/>
    <w:rsid w:val="00830759"/>
    <w:rsid w:val="0083100F"/>
    <w:rsid w:val="008348E7"/>
    <w:rsid w:val="00840CC0"/>
    <w:rsid w:val="00846088"/>
    <w:rsid w:val="00850D61"/>
    <w:rsid w:val="00852CB5"/>
    <w:rsid w:val="008563B1"/>
    <w:rsid w:val="00874C98"/>
    <w:rsid w:val="0088659C"/>
    <w:rsid w:val="00893A6B"/>
    <w:rsid w:val="008A2914"/>
    <w:rsid w:val="008B03AD"/>
    <w:rsid w:val="008B492C"/>
    <w:rsid w:val="008D60BA"/>
    <w:rsid w:val="008E743B"/>
    <w:rsid w:val="008F00C4"/>
    <w:rsid w:val="008F79B3"/>
    <w:rsid w:val="0090676E"/>
    <w:rsid w:val="00907A07"/>
    <w:rsid w:val="009144E2"/>
    <w:rsid w:val="009243DF"/>
    <w:rsid w:val="0096173E"/>
    <w:rsid w:val="00963D06"/>
    <w:rsid w:val="00970BE9"/>
    <w:rsid w:val="0098631F"/>
    <w:rsid w:val="00990D86"/>
    <w:rsid w:val="00992046"/>
    <w:rsid w:val="00993511"/>
    <w:rsid w:val="009B14B8"/>
    <w:rsid w:val="009B476F"/>
    <w:rsid w:val="009B5A38"/>
    <w:rsid w:val="009C5D47"/>
    <w:rsid w:val="009C5FA9"/>
    <w:rsid w:val="009F0BA2"/>
    <w:rsid w:val="009F142D"/>
    <w:rsid w:val="009F66C6"/>
    <w:rsid w:val="00A2629D"/>
    <w:rsid w:val="00A30AB9"/>
    <w:rsid w:val="00A45F37"/>
    <w:rsid w:val="00A568B4"/>
    <w:rsid w:val="00A660A8"/>
    <w:rsid w:val="00AC527A"/>
    <w:rsid w:val="00AE339D"/>
    <w:rsid w:val="00AE61C0"/>
    <w:rsid w:val="00AE74C7"/>
    <w:rsid w:val="00AF5C88"/>
    <w:rsid w:val="00B15877"/>
    <w:rsid w:val="00B25DFF"/>
    <w:rsid w:val="00B34220"/>
    <w:rsid w:val="00B34E36"/>
    <w:rsid w:val="00B43AAD"/>
    <w:rsid w:val="00B52877"/>
    <w:rsid w:val="00B55D66"/>
    <w:rsid w:val="00B81536"/>
    <w:rsid w:val="00B81C50"/>
    <w:rsid w:val="00BB1148"/>
    <w:rsid w:val="00BB121B"/>
    <w:rsid w:val="00BB530B"/>
    <w:rsid w:val="00BC5949"/>
    <w:rsid w:val="00BC7ED7"/>
    <w:rsid w:val="00BD1FCF"/>
    <w:rsid w:val="00C2607A"/>
    <w:rsid w:val="00C260CA"/>
    <w:rsid w:val="00C52E85"/>
    <w:rsid w:val="00C57711"/>
    <w:rsid w:val="00C6242B"/>
    <w:rsid w:val="00C62972"/>
    <w:rsid w:val="00C64EDA"/>
    <w:rsid w:val="00C74E54"/>
    <w:rsid w:val="00C84B7D"/>
    <w:rsid w:val="00C8696C"/>
    <w:rsid w:val="00C94D04"/>
    <w:rsid w:val="00CC2660"/>
    <w:rsid w:val="00CC6DD2"/>
    <w:rsid w:val="00CC77DD"/>
    <w:rsid w:val="00CD115D"/>
    <w:rsid w:val="00CD774B"/>
    <w:rsid w:val="00CE3763"/>
    <w:rsid w:val="00D05DDD"/>
    <w:rsid w:val="00D0674B"/>
    <w:rsid w:val="00D101DF"/>
    <w:rsid w:val="00D111DC"/>
    <w:rsid w:val="00D1215A"/>
    <w:rsid w:val="00D23308"/>
    <w:rsid w:val="00D60E24"/>
    <w:rsid w:val="00D76638"/>
    <w:rsid w:val="00D84BDF"/>
    <w:rsid w:val="00D85458"/>
    <w:rsid w:val="00D85D4F"/>
    <w:rsid w:val="00DB4AEA"/>
    <w:rsid w:val="00DB4C90"/>
    <w:rsid w:val="00DC7297"/>
    <w:rsid w:val="00DC7B23"/>
    <w:rsid w:val="00DD6633"/>
    <w:rsid w:val="00DF1129"/>
    <w:rsid w:val="00DF7B90"/>
    <w:rsid w:val="00E01248"/>
    <w:rsid w:val="00E1311C"/>
    <w:rsid w:val="00E20764"/>
    <w:rsid w:val="00E33472"/>
    <w:rsid w:val="00E36120"/>
    <w:rsid w:val="00E43DB9"/>
    <w:rsid w:val="00E55FE4"/>
    <w:rsid w:val="00E6002E"/>
    <w:rsid w:val="00E66083"/>
    <w:rsid w:val="00E74F4E"/>
    <w:rsid w:val="00E81590"/>
    <w:rsid w:val="00E94784"/>
    <w:rsid w:val="00EA271F"/>
    <w:rsid w:val="00EC6E39"/>
    <w:rsid w:val="00ED58D9"/>
    <w:rsid w:val="00EE2B30"/>
    <w:rsid w:val="00F02EDE"/>
    <w:rsid w:val="00F1189D"/>
    <w:rsid w:val="00F30827"/>
    <w:rsid w:val="00F34D02"/>
    <w:rsid w:val="00F36204"/>
    <w:rsid w:val="00F511AC"/>
    <w:rsid w:val="00F56C5C"/>
    <w:rsid w:val="00F856A1"/>
    <w:rsid w:val="00FA4CFB"/>
    <w:rsid w:val="00FC450F"/>
    <w:rsid w:val="00FD1693"/>
    <w:rsid w:val="00FD4340"/>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styleId="ListParagraph">
    <w:name w:val="List Paragraph"/>
    <w:basedOn w:val="Normal"/>
    <w:uiPriority w:val="34"/>
    <w:qFormat/>
    <w:rsid w:val="002D00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32933327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image" Target="media/image1.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yperlink" Target="mailto:daphne.hunt@asm.ca.gov" TargetMode="External"/><Relationship Id="rId14" Type="http://schemas.openxmlformats.org/officeDocument/2006/relationships/hyperlink" Target="mailto:kelsy.castillo@asm.ca.gov" TargetMode="External"/><Relationship Id="rId15" Type="http://schemas.openxmlformats.org/officeDocument/2006/relationships/hyperlink" Target="mailto:Irene.frausto@asm.ca.gov" TargetMode="External"/><Relationship Id="rId16" Type="http://schemas.openxmlformats.org/officeDocument/2006/relationships/hyperlink" Target="mailto:mary.bellamy@asm.ca.gov" TargetMode="External"/><Relationship Id="rId17" Type="http://schemas.openxmlformats.org/officeDocument/2006/relationships/hyperlink" Target="http://asmdc.org/members/a14/" TargetMode="External"/><Relationship Id="rId18" Type="http://schemas.openxmlformats.org/officeDocument/2006/relationships/hyperlink" Target="mailto:luis.quinonez@asm.ca.gov" TargetMode="External"/><Relationship Id="rId19" Type="http://schemas.openxmlformats.org/officeDocument/2006/relationships/hyperlink" Target="mailto:olga.shilo@asm.ca.gov" TargetMode="External"/><Relationship Id="rId60" Type="http://schemas.openxmlformats.org/officeDocument/2006/relationships/hyperlink" Target="https://leginfo.legislature.ca.gov/faces/billNavClient.xhtml?bill_id=201520160AB2346" TargetMode="External"/><Relationship Id="rId61" Type="http://schemas.openxmlformats.org/officeDocument/2006/relationships/hyperlink" Target="https://ad16.asmrc.org/" TargetMode="External"/><Relationship Id="rId62" Type="http://schemas.openxmlformats.org/officeDocument/2006/relationships/hyperlink" Target="mailto:faith.lane@asm.ca.gov" TargetMode="External"/><Relationship Id="rId63" Type="http://schemas.openxmlformats.org/officeDocument/2006/relationships/hyperlink" Target="http://www.ccwro.org/" TargetMode="External"/><Relationship Id="rId64" Type="http://schemas.openxmlformats.org/officeDocument/2006/relationships/hyperlink" Target="https://leginfo.legislature.ca.gov/faces/billNavClient.xhtml?bill_id=201520160AB2448" TargetMode="External"/><Relationship Id="rId65" Type="http://schemas.openxmlformats.org/officeDocument/2006/relationships/hyperlink" Target="http://asmdc.org/members/a62/" TargetMode="External"/><Relationship Id="rId66" Type="http://schemas.openxmlformats.org/officeDocument/2006/relationships/hyperlink" Target="mailto:allison.ruff@asm.ca.gov" TargetMode="External"/><Relationship Id="rId67" Type="http://schemas.openxmlformats.org/officeDocument/2006/relationships/hyperlink" Target="http://leginfo.legislature.ca.gov/faces/billNavClient.xhtml?bill_id=201520160AJR35" TargetMode="External"/><Relationship Id="rId68" Type="http://schemas.openxmlformats.org/officeDocument/2006/relationships/hyperlink" Target="http://asmdc.org/members/a47/" TargetMode="External"/><Relationship Id="rId69" Type="http://schemas.openxmlformats.org/officeDocument/2006/relationships/hyperlink" Target="mailto:%20Shannon.McKinley@asm.ca.gov" TargetMode="External"/><Relationship Id="rId120" Type="http://schemas.openxmlformats.org/officeDocument/2006/relationships/hyperlink" Target="http://senate.ca.gov/sd13" TargetMode="External"/><Relationship Id="rId121" Type="http://schemas.openxmlformats.org/officeDocument/2006/relationships/hyperlink" Target="http://senate.ca.gov/sd20" TargetMode="External"/><Relationship Id="rId122" Type="http://schemas.openxmlformats.org/officeDocument/2006/relationships/hyperlink" Target="http://senate.ca.gov/sd32" TargetMode="External"/><Relationship Id="rId123" Type="http://schemas.openxmlformats.org/officeDocument/2006/relationships/hyperlink" Target="http://senate.ca.gov/sd04" TargetMode="External"/><Relationship Id="rId124" Type="http://schemas.openxmlformats.org/officeDocument/2006/relationships/footer" Target="footer3.xml"/><Relationship Id="rId125" Type="http://schemas.openxmlformats.org/officeDocument/2006/relationships/hyperlink" Target="mailto:kevin.aslanian@ccwro.org" TargetMode="External"/><Relationship Id="rId126" Type="http://schemas.openxmlformats.org/officeDocument/2006/relationships/hyperlink" Target="mailto:grace.galligher@gmail.com" TargetMode="External"/><Relationship Id="rId127" Type="http://schemas.openxmlformats.org/officeDocument/2006/relationships/hyperlink" Target="mailto:tlk2014dlm@gmail.com" TargetMode="External"/><Relationship Id="rId128" Type="http://schemas.openxmlformats.org/officeDocument/2006/relationships/image" Target="media/image2.tiff"/><Relationship Id="rId129" Type="http://schemas.openxmlformats.org/officeDocument/2006/relationships/image" Target="media/image3.tiff"/><Relationship Id="rId40" Type="http://schemas.openxmlformats.org/officeDocument/2006/relationships/hyperlink" Target="https://leginfo.legislature.ca.gov/faces/billNavClient.xhtml?bill_id=201520160AB1770" TargetMode="External"/><Relationship Id="rId41" Type="http://schemas.openxmlformats.org/officeDocument/2006/relationships/hyperlink" Target="http://asmdc.org/members/a30/" TargetMode="External"/><Relationship Id="rId42" Type="http://schemas.openxmlformats.org/officeDocument/2006/relationships/hyperlink" Target="mailto:Paco.torres@asm.ca.gov" TargetMode="External"/><Relationship Id="rId90" Type="http://schemas.openxmlformats.org/officeDocument/2006/relationships/hyperlink" Target="http://sd11.senate.ca.gov/" TargetMode="External"/><Relationship Id="rId91" Type="http://schemas.openxmlformats.org/officeDocument/2006/relationships/hyperlink" Target="mailto:joe.parra@sen.ca.gov" TargetMode="External"/><Relationship Id="rId92" Type="http://schemas.openxmlformats.org/officeDocument/2006/relationships/hyperlink" Target="http://www.wclp.org/" TargetMode="External"/><Relationship Id="rId93" Type="http://schemas.openxmlformats.org/officeDocument/2006/relationships/hyperlink" Target="http://sd17.senate.ca.gov/" TargetMode="External"/><Relationship Id="rId94" Type="http://schemas.openxmlformats.org/officeDocument/2006/relationships/hyperlink" Target="http://www.ccwro.org/" TargetMode="External"/><Relationship Id="rId95" Type="http://schemas.openxmlformats.org/officeDocument/2006/relationships/hyperlink" Target="http://www.wclp.org/" TargetMode="External"/><Relationship Id="rId96" Type="http://schemas.openxmlformats.org/officeDocument/2006/relationships/hyperlink" Target="mailto:jennifer.swenson@asm.ca.gov" TargetMode="External"/><Relationship Id="rId101" Type="http://schemas.openxmlformats.org/officeDocument/2006/relationships/hyperlink" Target="http://assembly.ca.gov/a14" TargetMode="External"/><Relationship Id="rId102" Type="http://schemas.openxmlformats.org/officeDocument/2006/relationships/hyperlink" Target="http://asmdc.org/members/a18" TargetMode="External"/><Relationship Id="rId103" Type="http://schemas.openxmlformats.org/officeDocument/2006/relationships/hyperlink" Target="http://asmdc.org/members/a57" TargetMode="External"/><Relationship Id="rId104" Type="http://schemas.openxmlformats.org/officeDocument/2006/relationships/hyperlink" Target="http://assembly.ca.gov/a55" TargetMode="External"/><Relationship Id="rId105" Type="http://schemas.openxmlformats.org/officeDocument/2006/relationships/hyperlink" Target="http://asmdc.org/members/a69" TargetMode="External"/><Relationship Id="rId106" Type="http://schemas.openxmlformats.org/officeDocument/2006/relationships/hyperlink" Target="http://asmdc.org/members/a13" TargetMode="External"/><Relationship Id="rId107" Type="http://schemas.openxmlformats.org/officeDocument/2006/relationships/hyperlink" Target="http://assembly.ca.gov/a03" TargetMode="External"/><Relationship Id="rId108" Type="http://schemas.openxmlformats.org/officeDocument/2006/relationships/hyperlink" Target="http://asmdc.org/members/a56" TargetMode="External"/><Relationship Id="rId109" Type="http://schemas.openxmlformats.org/officeDocument/2006/relationships/hyperlink" Target="http://asmdc.org/members/a41" TargetMode="External"/><Relationship Id="rId97" Type="http://schemas.openxmlformats.org/officeDocument/2006/relationships/hyperlink" Target="mailto:julie.souliere@asm.ca.gov" TargetMode="External"/><Relationship Id="rId98" Type="http://schemas.openxmlformats.org/officeDocument/2006/relationships/hyperlink" Target="http://asmdc.org/members/a80/" TargetMode="External"/><Relationship Id="rId99" Type="http://schemas.openxmlformats.org/officeDocument/2006/relationships/hyperlink" Target="http://assembly.ca.gov/a05" TargetMode="External"/><Relationship Id="rId43" Type="http://schemas.openxmlformats.org/officeDocument/2006/relationships/hyperlink" Target="http://www.wclp.org/" TargetMode="External"/><Relationship Id="rId44" Type="http://schemas.openxmlformats.org/officeDocument/2006/relationships/hyperlink" Target="https://leginfo.legislature.ca.gov/faces/billNavClient.xhtml?bill_id=201520160AB1797" TargetMode="External"/><Relationship Id="rId45" Type="http://schemas.openxmlformats.org/officeDocument/2006/relationships/hyperlink" Target="https://ad36.asmrc.org/" TargetMode="External"/><Relationship Id="rId46" Type="http://schemas.openxmlformats.org/officeDocument/2006/relationships/hyperlink" Target="http://asmdc.org/members/a79/" TargetMode="External"/><Relationship Id="rId47" Type="http://schemas.openxmlformats.org/officeDocument/2006/relationships/hyperlink" Target="mailto:antoine.hage@asm.ca.gov" TargetMode="External"/><Relationship Id="rId48" Type="http://schemas.openxmlformats.org/officeDocument/2006/relationships/hyperlink" Target="http://www.ccwro.org/" TargetMode="External"/><Relationship Id="rId49" Type="http://schemas.openxmlformats.org/officeDocument/2006/relationships/hyperlink" Target="https://leginfo.legislature.ca.gov/faces/billNavClient.xhtml?bill_id=201520160AB1809" TargetMode="External"/><Relationship Id="rId100" Type="http://schemas.openxmlformats.org/officeDocument/2006/relationships/hyperlink" Target="http://asmdc.org/members/a50" TargetMode="External"/><Relationship Id="rId20" Type="http://schemas.openxmlformats.org/officeDocument/2006/relationships/hyperlink" Target="http://asmdc.org/members/a31/" TargetMode="External"/><Relationship Id="rId21" Type="http://schemas.openxmlformats.org/officeDocument/2006/relationships/hyperlink" Target="mailto:genesis.tang@asm.ca.gov" TargetMode="External"/><Relationship Id="rId22" Type="http://schemas.openxmlformats.org/officeDocument/2006/relationships/hyperlink" Target="mailto:kristi.lopez@asm.ca.gov" TargetMode="External"/><Relationship Id="rId70" Type="http://schemas.openxmlformats.org/officeDocument/2006/relationships/hyperlink" Target="http://www.ccwro.org/" TargetMode="External"/><Relationship Id="rId71" Type="http://schemas.openxmlformats.org/officeDocument/2006/relationships/hyperlink" Target="mailto:mareva.brown@sen.ca.gov" TargetMode="External"/><Relationship Id="rId72" Type="http://schemas.openxmlformats.org/officeDocument/2006/relationships/hyperlink" Target="mailto:taryn.smith@sen.ca.gov" TargetMode="External"/><Relationship Id="rId73" Type="http://schemas.openxmlformats.org/officeDocument/2006/relationships/hyperlink" Target="mailto:mark.teemer@sen.ca.gov" TargetMode="External"/><Relationship Id="rId74" Type="http://schemas.openxmlformats.org/officeDocument/2006/relationships/hyperlink" Target="mailto:joe.parra@sen.ca.gov" TargetMode="External"/><Relationship Id="rId75" Type="http://schemas.openxmlformats.org/officeDocument/2006/relationships/hyperlink" Target="mailto:kelly.burrns@sen.ca.gov" TargetMode="External"/><Relationship Id="rId76" Type="http://schemas.openxmlformats.org/officeDocument/2006/relationships/hyperlink" Target="http://district8.cssrc.us/" TargetMode="External"/><Relationship Id="rId77" Type="http://schemas.openxmlformats.org/officeDocument/2006/relationships/hyperlink" Target="mailto:matt.galligher@sen.ca.gov" TargetMode="External"/><Relationship Id="rId78" Type="http://schemas.openxmlformats.org/officeDocument/2006/relationships/hyperlink" Target="http://senate.ca.gov/sd25" TargetMode="External"/><Relationship Id="rId79" Type="http://schemas.openxmlformats.org/officeDocument/2006/relationships/hyperlink" Target="mailto:darcel.sanders@sen.ca.gov" TargetMode="External"/><Relationship Id="rId23" Type="http://schemas.openxmlformats.org/officeDocument/2006/relationships/hyperlink" Target="mailto:Arianna.smith@asm.ca.gov" TargetMode="External"/><Relationship Id="rId24" Type="http://schemas.openxmlformats.org/officeDocument/2006/relationships/hyperlink" Target="mailto:erin.donnette@asm.ca.gov" TargetMode="External"/><Relationship Id="rId25" Type="http://schemas.openxmlformats.org/officeDocument/2006/relationships/hyperlink" Target="mailto:Rodolfo.RiveraAquino@asm.ca.gov" TargetMode="External"/><Relationship Id="rId26" Type="http://schemas.openxmlformats.org/officeDocument/2006/relationships/hyperlink" Target="mailto:%20andrea.sanmiguel@asm.ca.gov" TargetMode="External"/><Relationship Id="rId27" Type="http://schemas.openxmlformats.org/officeDocument/2006/relationships/hyperlink" Target="http://leginfo.legislature.ca.gov/faces/billNavClient.xhtml?bill_id=201520160AB1584" TargetMode="External"/><Relationship Id="rId28" Type="http://schemas.openxmlformats.org/officeDocument/2006/relationships/hyperlink" Target="http://asmdc.org/members/a47/" TargetMode="External"/><Relationship Id="rId29" Type="http://schemas.openxmlformats.org/officeDocument/2006/relationships/hyperlink" Target="mailto:%20Shannon.McKinley@asm.ca.gov" TargetMode="External"/><Relationship Id="rId130" Type="http://schemas.openxmlformats.org/officeDocument/2006/relationships/image" Target="media/image4.tiff"/><Relationship Id="rId131" Type="http://schemas.openxmlformats.org/officeDocument/2006/relationships/image" Target="media/image5.tiff"/><Relationship Id="rId132" Type="http://schemas.openxmlformats.org/officeDocument/2006/relationships/image" Target="media/image6.tiff"/><Relationship Id="rId133" Type="http://schemas.openxmlformats.org/officeDocument/2006/relationships/fontTable" Target="fontTable.xml"/><Relationship Id="rId13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ccwro.org/" TargetMode="External"/><Relationship Id="rId9" Type="http://schemas.openxmlformats.org/officeDocument/2006/relationships/hyperlink" Target="http://www.ccwro.org/" TargetMode="External"/><Relationship Id="rId50" Type="http://schemas.openxmlformats.org/officeDocument/2006/relationships/hyperlink" Target="http://asmdc.org/members/a39/" TargetMode="External"/><Relationship Id="rId51" Type="http://schemas.openxmlformats.org/officeDocument/2006/relationships/hyperlink" Target="mailto:kristi.lopez@asm.ca.gov" TargetMode="External"/><Relationship Id="rId52" Type="http://schemas.openxmlformats.org/officeDocument/2006/relationships/hyperlink" Target="https://leginfo.legislature.ca.gov/faces/billNavClient.xhtml?bill_id=201520160AB2057" TargetMode="External"/><Relationship Id="rId53" Type="http://schemas.openxmlformats.org/officeDocument/2006/relationships/hyperlink" Target="http://asmdc.org/members/a29/" TargetMode="External"/><Relationship Id="rId54" Type="http://schemas.openxmlformats.org/officeDocument/2006/relationships/hyperlink" Target="mailto:Gabriel.Villarreal@asm.ca.gov" TargetMode="External"/><Relationship Id="rId55" Type="http://schemas.openxmlformats.org/officeDocument/2006/relationships/hyperlink" Target="http://www.wclp.org/" TargetMode="External"/><Relationship Id="rId56" Type="http://schemas.openxmlformats.org/officeDocument/2006/relationships/hyperlink" Target="https://leginfo.legislature.ca.gov/faces/billNavClient.xhtml?bill_id=201520160AB2062" TargetMode="External"/><Relationship Id="rId57" Type="http://schemas.openxmlformats.org/officeDocument/2006/relationships/hyperlink" Target="http://asmdc.org/members/a39/" TargetMode="External"/><Relationship Id="rId58" Type="http://schemas.openxmlformats.org/officeDocument/2006/relationships/hyperlink" Target="mailto:%20Jasmine.Kullar@asm.ca.gov" TargetMode="External"/><Relationship Id="rId59" Type="http://schemas.openxmlformats.org/officeDocument/2006/relationships/hyperlink" Target="http://www.ccwro.org/" TargetMode="External"/><Relationship Id="rId110" Type="http://schemas.openxmlformats.org/officeDocument/2006/relationships/hyperlink" Target="http://assembly.ca.gov/a71" TargetMode="External"/><Relationship Id="rId111" Type="http://schemas.openxmlformats.org/officeDocument/2006/relationships/hyperlink" Target="http://asmdc.org/members/a20" TargetMode="External"/><Relationship Id="rId112" Type="http://schemas.openxmlformats.org/officeDocument/2006/relationships/hyperlink" Target="http://assembly.ca.gov/a68" TargetMode="External"/><Relationship Id="rId113" Type="http://schemas.openxmlformats.org/officeDocument/2006/relationships/hyperlink" Target="http://asmdc.org/members/a79" TargetMode="External"/><Relationship Id="rId114" Type="http://schemas.openxmlformats.org/officeDocument/2006/relationships/hyperlink" Target="http://asmdc.org/members/a02" TargetMode="External"/><Relationship Id="rId115" Type="http://schemas.openxmlformats.org/officeDocument/2006/relationships/hyperlink" Target="mailto:debra.cooper@sen.ca.gov" TargetMode="External"/><Relationship Id="rId116" Type="http://schemas.openxmlformats.org/officeDocument/2006/relationships/hyperlink" Target="mailto:shantel.denny@sen.ca.gov" TargetMode="External"/><Relationship Id="rId117" Type="http://schemas.openxmlformats.org/officeDocument/2006/relationships/hyperlink" Target="http://senate.ca.gov/sd33" TargetMode="External"/><Relationship Id="rId118" Type="http://schemas.openxmlformats.org/officeDocument/2006/relationships/hyperlink" Target="http://senate.ca.gov/sd36" TargetMode="External"/><Relationship Id="rId119" Type="http://schemas.openxmlformats.org/officeDocument/2006/relationships/hyperlink" Target="http://senate.ca.gov/sd15" TargetMode="External"/><Relationship Id="rId30" Type="http://schemas.openxmlformats.org/officeDocument/2006/relationships/hyperlink" Target="http://www.wclp.org/" TargetMode="External"/><Relationship Id="rId31" Type="http://schemas.openxmlformats.org/officeDocument/2006/relationships/hyperlink" Target="https://leginfo.legislature.ca.gov/faces/billNavClient.xhtml?bill_id=201520160AB1742" TargetMode="External"/><Relationship Id="rId32" Type="http://schemas.openxmlformats.org/officeDocument/2006/relationships/hyperlink" Target="http://asmdc.org/members/a29/" TargetMode="External"/><Relationship Id="rId33" Type="http://schemas.openxmlformats.org/officeDocument/2006/relationships/hyperlink" Target="mailto:Gabriel.Villarreal@asm.ca.gov" TargetMode="External"/><Relationship Id="rId34" Type="http://schemas.openxmlformats.org/officeDocument/2006/relationships/hyperlink" Target="http://www.wclp.org/" TargetMode="External"/><Relationship Id="rId35" Type="http://schemas.openxmlformats.org/officeDocument/2006/relationships/hyperlink" Target="http://www.ccwro.org/" TargetMode="External"/><Relationship Id="rId36" Type="http://schemas.openxmlformats.org/officeDocument/2006/relationships/hyperlink" Target="https://leginfo.legislature.ca.gov/faces/billNavClient.xhtml?bill_id=201520160AB1747" TargetMode="External"/><Relationship Id="rId37" Type="http://schemas.openxmlformats.org/officeDocument/2006/relationships/hyperlink" Target="http://asmdc.org/members/a79/" TargetMode="External"/><Relationship Id="rId38" Type="http://schemas.openxmlformats.org/officeDocument/2006/relationships/hyperlink" Target="mailto:Marcus.mckinney@asm.ca.gov" TargetMode="External"/><Relationship Id="rId39" Type="http://schemas.openxmlformats.org/officeDocument/2006/relationships/hyperlink" Target="http://www.wclp.org/" TargetMode="External"/><Relationship Id="rId80" Type="http://schemas.openxmlformats.org/officeDocument/2006/relationships/hyperlink" Target="mailto:marla.cowan@sen.ca.gov" TargetMode="External"/><Relationship Id="rId81" Type="http://schemas.openxmlformats.org/officeDocument/2006/relationships/hyperlink" Target="mailto:cameron.demetre@sen.ca.gov" TargetMode="External"/><Relationship Id="rId82" Type="http://schemas.openxmlformats.org/officeDocument/2006/relationships/hyperlink" Target="mailto:http://sd26.senate.ca.gov/" TargetMode="External"/><Relationship Id="rId83" Type="http://schemas.openxmlformats.org/officeDocument/2006/relationships/hyperlink" Target="mailto:luan.huynh@sen.ca.gov" TargetMode="External"/><Relationship Id="rId84" Type="http://schemas.openxmlformats.org/officeDocument/2006/relationships/hyperlink" Target="http://www.ebclc.org/" TargetMode="External"/><Relationship Id="rId85" Type="http://schemas.openxmlformats.org/officeDocument/2006/relationships/hyperlink" Target="http://www.wclp.org/" TargetMode="External"/><Relationship Id="rId86" Type="http://schemas.openxmlformats.org/officeDocument/2006/relationships/hyperlink" Target="https://leginfo.legislature.ca.gov/faces/billNavClient.xhtml?bill_id=201520160SB947" TargetMode="External"/><Relationship Id="rId87" Type="http://schemas.openxmlformats.org/officeDocument/2006/relationships/hyperlink" Target="mailto:darin.walsh@sen.ca.gov" TargetMode="External"/><Relationship Id="rId88" Type="http://schemas.openxmlformats.org/officeDocument/2006/relationships/hyperlink" Target="http://www.ccwro.org/" TargetMode="External"/><Relationship Id="rId89" Type="http://schemas.openxmlformats.org/officeDocument/2006/relationships/hyperlink" Target="http://www.wcl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42E26BE-C93F-5048-BFEC-BEAADAF64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8</Pages>
  <Words>2941</Words>
  <Characters>16767</Characters>
  <Application>Microsoft Macintosh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2016-09-01T17:49:00Z</cp:lastPrinted>
  <dcterms:created xsi:type="dcterms:W3CDTF">2016-09-06T03:16:00Z</dcterms:created>
  <dcterms:modified xsi:type="dcterms:W3CDTF">2016-10-01T15:45:00Z</dcterms:modified>
</cp:coreProperties>
</file>