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CB0391B" w14:textId="77777777" w:rsidR="00F01D4E" w:rsidRDefault="00CC35CE" w:rsidP="002B6B4A">
      <w:pPr>
        <w:framePr w:w="10315" w:h="1085" w:hRule="exact" w:hSpace="180" w:wrap="around" w:vAnchor="text" w:hAnchor="page" w:x="1403" w:y="1"/>
        <w:pBdr>
          <w:top w:val="single" w:sz="6" w:space="1" w:color="auto"/>
          <w:left w:val="single" w:sz="6" w:space="1" w:color="auto"/>
          <w:bottom w:val="single" w:sz="6" w:space="1" w:color="auto"/>
          <w:right w:val="single" w:sz="6" w:space="1" w:color="auto"/>
        </w:pBdr>
        <w:shd w:val="clear" w:color="auto" w:fill="385623" w:themeFill="accent6" w:themeFillShade="80"/>
      </w:pPr>
      <w:r>
        <w:rPr>
          <w:noProof/>
        </w:rPr>
        <w:drawing>
          <wp:inline distT="0" distB="0" distL="0" distR="0" wp14:anchorId="0FDB76F1" wp14:editId="716EA8F4">
            <wp:extent cx="301937" cy="444948"/>
            <wp:effectExtent l="0" t="0" r="3175" b="0"/>
            <wp:docPr id="2" name="Picture 2" descr="/Users/kevinaslanian/Desktop/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sers/kevinaslanian/Desktop/logo.jpg"/>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25165" cy="479178"/>
                    </a:xfrm>
                    <a:prstGeom prst="rect">
                      <a:avLst/>
                    </a:prstGeom>
                    <a:noFill/>
                    <a:ln>
                      <a:noFill/>
                    </a:ln>
                  </pic:spPr>
                </pic:pic>
              </a:graphicData>
            </a:graphic>
          </wp:inline>
        </w:drawing>
      </w:r>
    </w:p>
    <w:p w14:paraId="2F8B86A5" w14:textId="77777777" w:rsidR="00CC35CE" w:rsidRDefault="00CC35CE" w:rsidP="00CC35CE">
      <w:pPr>
        <w:framePr w:w="415" w:h="12601" w:hSpace="180" w:wrap="around" w:vAnchor="text" w:hAnchor="page" w:x="1403" w:y="544"/>
        <w:pBdr>
          <w:top w:val="single" w:sz="6" w:space="1" w:color="auto"/>
          <w:left w:val="single" w:sz="6" w:space="1" w:color="auto"/>
          <w:bottom w:val="single" w:sz="6" w:space="1" w:color="auto"/>
          <w:right w:val="single" w:sz="6" w:space="1" w:color="auto"/>
        </w:pBdr>
        <w:shd w:val="clear" w:color="auto" w:fill="385623" w:themeFill="accent6" w:themeFillShade="80"/>
      </w:pPr>
      <w:r>
        <w:softHyphen/>
      </w:r>
      <w:r>
        <w:softHyphen/>
      </w:r>
      <w:r>
        <w:softHyphen/>
      </w:r>
    </w:p>
    <w:p w14:paraId="16B92682" w14:textId="77777777" w:rsidR="00A03814" w:rsidRPr="006814C2" w:rsidRDefault="00A03814" w:rsidP="00A03814">
      <w:pPr>
        <w:framePr w:w="415" w:h="12601" w:hSpace="180" w:wrap="around" w:vAnchor="text" w:hAnchor="page" w:x="1403" w:y="544"/>
        <w:pBdr>
          <w:top w:val="single" w:sz="6" w:space="1" w:color="auto"/>
          <w:left w:val="single" w:sz="6" w:space="1" w:color="auto"/>
          <w:bottom w:val="single" w:sz="6" w:space="1" w:color="auto"/>
          <w:right w:val="single" w:sz="6" w:space="1" w:color="auto"/>
        </w:pBdr>
        <w:shd w:val="clear" w:color="auto" w:fill="385623" w:themeFill="accent6" w:themeFillShade="80"/>
        <w:jc w:val="center"/>
        <w:rPr>
          <w:rFonts w:ascii="Arial" w:hAnsi="Arial" w:cs="Arial"/>
          <w:b/>
          <w:color w:val="FFFFFF" w:themeColor="background1"/>
          <w:sz w:val="18"/>
          <w:szCs w:val="18"/>
        </w:rPr>
      </w:pPr>
      <w:r w:rsidRPr="006814C2">
        <w:rPr>
          <w:rFonts w:ascii="Arial" w:hAnsi="Arial" w:cs="Arial"/>
          <w:b/>
          <w:color w:val="FFFFFF" w:themeColor="background1"/>
          <w:sz w:val="18"/>
          <w:szCs w:val="18"/>
        </w:rPr>
        <w:t>C</w:t>
      </w:r>
    </w:p>
    <w:p w14:paraId="58071667" w14:textId="77777777" w:rsidR="00A03814" w:rsidRPr="006814C2" w:rsidRDefault="00A03814" w:rsidP="00A03814">
      <w:pPr>
        <w:framePr w:w="415" w:h="12601" w:hSpace="180" w:wrap="around" w:vAnchor="text" w:hAnchor="page" w:x="1403" w:y="544"/>
        <w:pBdr>
          <w:top w:val="single" w:sz="6" w:space="1" w:color="auto"/>
          <w:left w:val="single" w:sz="6" w:space="1" w:color="auto"/>
          <w:bottom w:val="single" w:sz="6" w:space="1" w:color="auto"/>
          <w:right w:val="single" w:sz="6" w:space="1" w:color="auto"/>
        </w:pBdr>
        <w:shd w:val="clear" w:color="auto" w:fill="385623" w:themeFill="accent6" w:themeFillShade="80"/>
        <w:jc w:val="center"/>
        <w:rPr>
          <w:rFonts w:ascii="Arial" w:hAnsi="Arial" w:cs="Arial"/>
          <w:b/>
          <w:color w:val="FFFFFF" w:themeColor="background1"/>
          <w:sz w:val="18"/>
          <w:szCs w:val="18"/>
        </w:rPr>
      </w:pPr>
      <w:r w:rsidRPr="006814C2">
        <w:rPr>
          <w:rFonts w:ascii="Arial" w:hAnsi="Arial" w:cs="Arial"/>
          <w:b/>
          <w:color w:val="FFFFFF" w:themeColor="background1"/>
          <w:sz w:val="18"/>
          <w:szCs w:val="18"/>
        </w:rPr>
        <w:t>O</w:t>
      </w:r>
    </w:p>
    <w:p w14:paraId="22F34AB5" w14:textId="77777777" w:rsidR="00A03814" w:rsidRPr="006814C2" w:rsidRDefault="00A03814" w:rsidP="00A03814">
      <w:pPr>
        <w:framePr w:w="415" w:h="12601" w:hSpace="180" w:wrap="around" w:vAnchor="text" w:hAnchor="page" w:x="1403" w:y="544"/>
        <w:pBdr>
          <w:top w:val="single" w:sz="6" w:space="1" w:color="auto"/>
          <w:left w:val="single" w:sz="6" w:space="1" w:color="auto"/>
          <w:bottom w:val="single" w:sz="6" w:space="1" w:color="auto"/>
          <w:right w:val="single" w:sz="6" w:space="1" w:color="auto"/>
        </w:pBdr>
        <w:shd w:val="clear" w:color="auto" w:fill="385623" w:themeFill="accent6" w:themeFillShade="80"/>
        <w:jc w:val="center"/>
        <w:rPr>
          <w:rFonts w:ascii="Arial" w:hAnsi="Arial" w:cs="Arial"/>
          <w:b/>
          <w:color w:val="FFFFFF" w:themeColor="background1"/>
          <w:sz w:val="18"/>
          <w:szCs w:val="18"/>
        </w:rPr>
      </w:pPr>
      <w:r w:rsidRPr="006814C2">
        <w:rPr>
          <w:rFonts w:ascii="Arial" w:hAnsi="Arial" w:cs="Arial"/>
          <w:b/>
          <w:color w:val="FFFFFF" w:themeColor="background1"/>
          <w:sz w:val="18"/>
          <w:szCs w:val="18"/>
        </w:rPr>
        <w:t>A</w:t>
      </w:r>
    </w:p>
    <w:p w14:paraId="6A85BAB2" w14:textId="77777777" w:rsidR="00A03814" w:rsidRPr="006814C2" w:rsidRDefault="00A03814" w:rsidP="00A03814">
      <w:pPr>
        <w:framePr w:w="415" w:h="12601" w:hSpace="180" w:wrap="around" w:vAnchor="text" w:hAnchor="page" w:x="1403" w:y="544"/>
        <w:pBdr>
          <w:top w:val="single" w:sz="6" w:space="1" w:color="auto"/>
          <w:left w:val="single" w:sz="6" w:space="1" w:color="auto"/>
          <w:bottom w:val="single" w:sz="6" w:space="1" w:color="auto"/>
          <w:right w:val="single" w:sz="6" w:space="1" w:color="auto"/>
        </w:pBdr>
        <w:shd w:val="clear" w:color="auto" w:fill="385623" w:themeFill="accent6" w:themeFillShade="80"/>
        <w:jc w:val="center"/>
        <w:rPr>
          <w:rFonts w:ascii="Arial" w:hAnsi="Arial" w:cs="Arial"/>
          <w:b/>
          <w:color w:val="FFFFFF" w:themeColor="background1"/>
          <w:sz w:val="18"/>
          <w:szCs w:val="18"/>
        </w:rPr>
      </w:pPr>
      <w:r w:rsidRPr="006814C2">
        <w:rPr>
          <w:rFonts w:ascii="Arial" w:hAnsi="Arial" w:cs="Arial"/>
          <w:b/>
          <w:color w:val="FFFFFF" w:themeColor="background1"/>
          <w:sz w:val="18"/>
          <w:szCs w:val="18"/>
        </w:rPr>
        <w:t>L</w:t>
      </w:r>
    </w:p>
    <w:p w14:paraId="275840AB" w14:textId="77777777" w:rsidR="00A03814" w:rsidRPr="006814C2" w:rsidRDefault="00A03814" w:rsidP="00A03814">
      <w:pPr>
        <w:framePr w:w="415" w:h="12601" w:hSpace="180" w:wrap="around" w:vAnchor="text" w:hAnchor="page" w:x="1403" w:y="544"/>
        <w:pBdr>
          <w:top w:val="single" w:sz="6" w:space="1" w:color="auto"/>
          <w:left w:val="single" w:sz="6" w:space="1" w:color="auto"/>
          <w:bottom w:val="single" w:sz="6" w:space="1" w:color="auto"/>
          <w:right w:val="single" w:sz="6" w:space="1" w:color="auto"/>
        </w:pBdr>
        <w:shd w:val="clear" w:color="auto" w:fill="385623" w:themeFill="accent6" w:themeFillShade="80"/>
        <w:jc w:val="center"/>
        <w:rPr>
          <w:rFonts w:ascii="Arial" w:hAnsi="Arial" w:cs="Arial"/>
          <w:b/>
          <w:color w:val="FFFFFF" w:themeColor="background1"/>
          <w:sz w:val="18"/>
          <w:szCs w:val="18"/>
        </w:rPr>
      </w:pPr>
      <w:r w:rsidRPr="006814C2">
        <w:rPr>
          <w:rFonts w:ascii="Arial" w:hAnsi="Arial" w:cs="Arial"/>
          <w:b/>
          <w:color w:val="FFFFFF" w:themeColor="background1"/>
          <w:sz w:val="18"/>
          <w:szCs w:val="18"/>
        </w:rPr>
        <w:t>I</w:t>
      </w:r>
    </w:p>
    <w:p w14:paraId="7FB59937" w14:textId="77777777" w:rsidR="00A03814" w:rsidRPr="006814C2" w:rsidRDefault="00A03814" w:rsidP="00A03814">
      <w:pPr>
        <w:framePr w:w="415" w:h="12601" w:hSpace="180" w:wrap="around" w:vAnchor="text" w:hAnchor="page" w:x="1403" w:y="544"/>
        <w:pBdr>
          <w:top w:val="single" w:sz="6" w:space="1" w:color="auto"/>
          <w:left w:val="single" w:sz="6" w:space="1" w:color="auto"/>
          <w:bottom w:val="single" w:sz="6" w:space="1" w:color="auto"/>
          <w:right w:val="single" w:sz="6" w:space="1" w:color="auto"/>
        </w:pBdr>
        <w:shd w:val="clear" w:color="auto" w:fill="385623" w:themeFill="accent6" w:themeFillShade="80"/>
        <w:jc w:val="center"/>
        <w:rPr>
          <w:rFonts w:ascii="Arial" w:hAnsi="Arial" w:cs="Arial"/>
          <w:b/>
          <w:color w:val="FFFFFF" w:themeColor="background1"/>
          <w:sz w:val="18"/>
          <w:szCs w:val="18"/>
        </w:rPr>
      </w:pPr>
      <w:r w:rsidRPr="006814C2">
        <w:rPr>
          <w:rFonts w:ascii="Arial" w:hAnsi="Arial" w:cs="Arial"/>
          <w:b/>
          <w:color w:val="FFFFFF" w:themeColor="background1"/>
          <w:sz w:val="18"/>
          <w:szCs w:val="18"/>
        </w:rPr>
        <w:t>T</w:t>
      </w:r>
    </w:p>
    <w:p w14:paraId="74C3BC8D" w14:textId="77777777" w:rsidR="00A03814" w:rsidRPr="006814C2" w:rsidRDefault="00A03814" w:rsidP="00A03814">
      <w:pPr>
        <w:framePr w:w="415" w:h="12601" w:hSpace="180" w:wrap="around" w:vAnchor="text" w:hAnchor="page" w:x="1403" w:y="544"/>
        <w:pBdr>
          <w:top w:val="single" w:sz="6" w:space="1" w:color="auto"/>
          <w:left w:val="single" w:sz="6" w:space="1" w:color="auto"/>
          <w:bottom w:val="single" w:sz="6" w:space="1" w:color="auto"/>
          <w:right w:val="single" w:sz="6" w:space="1" w:color="auto"/>
        </w:pBdr>
        <w:shd w:val="clear" w:color="auto" w:fill="385623" w:themeFill="accent6" w:themeFillShade="80"/>
        <w:jc w:val="center"/>
        <w:rPr>
          <w:rFonts w:ascii="Arial" w:hAnsi="Arial" w:cs="Arial"/>
          <w:b/>
          <w:color w:val="FFFFFF" w:themeColor="background1"/>
          <w:sz w:val="18"/>
          <w:szCs w:val="18"/>
        </w:rPr>
      </w:pPr>
      <w:r w:rsidRPr="006814C2">
        <w:rPr>
          <w:rFonts w:ascii="Arial" w:hAnsi="Arial" w:cs="Arial"/>
          <w:b/>
          <w:color w:val="FFFFFF" w:themeColor="background1"/>
          <w:sz w:val="18"/>
          <w:szCs w:val="18"/>
        </w:rPr>
        <w:t>I</w:t>
      </w:r>
    </w:p>
    <w:p w14:paraId="14256AE1" w14:textId="77777777" w:rsidR="00A03814" w:rsidRPr="006814C2" w:rsidRDefault="00A03814" w:rsidP="00A03814">
      <w:pPr>
        <w:framePr w:w="415" w:h="12601" w:hSpace="180" w:wrap="around" w:vAnchor="text" w:hAnchor="page" w:x="1403" w:y="544"/>
        <w:pBdr>
          <w:top w:val="single" w:sz="6" w:space="1" w:color="auto"/>
          <w:left w:val="single" w:sz="6" w:space="1" w:color="auto"/>
          <w:bottom w:val="single" w:sz="6" w:space="1" w:color="auto"/>
          <w:right w:val="single" w:sz="6" w:space="1" w:color="auto"/>
        </w:pBdr>
        <w:shd w:val="clear" w:color="auto" w:fill="385623" w:themeFill="accent6" w:themeFillShade="80"/>
        <w:jc w:val="center"/>
        <w:rPr>
          <w:rFonts w:ascii="Arial" w:hAnsi="Arial" w:cs="Arial"/>
          <w:b/>
          <w:color w:val="FFFFFF" w:themeColor="background1"/>
          <w:sz w:val="18"/>
          <w:szCs w:val="18"/>
        </w:rPr>
      </w:pPr>
      <w:r w:rsidRPr="006814C2">
        <w:rPr>
          <w:rFonts w:ascii="Arial" w:hAnsi="Arial" w:cs="Arial"/>
          <w:b/>
          <w:color w:val="FFFFFF" w:themeColor="background1"/>
          <w:sz w:val="18"/>
          <w:szCs w:val="18"/>
        </w:rPr>
        <w:t>O</w:t>
      </w:r>
    </w:p>
    <w:p w14:paraId="7A8204BD" w14:textId="77777777" w:rsidR="00A03814" w:rsidRPr="006814C2" w:rsidRDefault="00A03814" w:rsidP="00A03814">
      <w:pPr>
        <w:framePr w:w="415" w:h="12601" w:hSpace="180" w:wrap="around" w:vAnchor="text" w:hAnchor="page" w:x="1403" w:y="544"/>
        <w:pBdr>
          <w:top w:val="single" w:sz="6" w:space="1" w:color="auto"/>
          <w:left w:val="single" w:sz="6" w:space="1" w:color="auto"/>
          <w:bottom w:val="single" w:sz="6" w:space="1" w:color="auto"/>
          <w:right w:val="single" w:sz="6" w:space="1" w:color="auto"/>
        </w:pBdr>
        <w:shd w:val="clear" w:color="auto" w:fill="385623" w:themeFill="accent6" w:themeFillShade="80"/>
        <w:jc w:val="center"/>
        <w:rPr>
          <w:rFonts w:ascii="Arial" w:hAnsi="Arial" w:cs="Arial"/>
          <w:b/>
          <w:color w:val="FFFFFF" w:themeColor="background1"/>
          <w:sz w:val="18"/>
          <w:szCs w:val="18"/>
        </w:rPr>
      </w:pPr>
      <w:r w:rsidRPr="006814C2">
        <w:rPr>
          <w:rFonts w:ascii="Arial" w:hAnsi="Arial" w:cs="Arial"/>
          <w:b/>
          <w:color w:val="FFFFFF" w:themeColor="background1"/>
          <w:sz w:val="18"/>
          <w:szCs w:val="18"/>
        </w:rPr>
        <w:t>N</w:t>
      </w:r>
    </w:p>
    <w:p w14:paraId="68FCC00B" w14:textId="77777777" w:rsidR="00A03814" w:rsidRPr="006814C2" w:rsidRDefault="00A03814" w:rsidP="00A03814">
      <w:pPr>
        <w:framePr w:w="415" w:h="12601" w:hSpace="180" w:wrap="around" w:vAnchor="text" w:hAnchor="page" w:x="1403" w:y="544"/>
        <w:pBdr>
          <w:top w:val="single" w:sz="6" w:space="1" w:color="auto"/>
          <w:left w:val="single" w:sz="6" w:space="1" w:color="auto"/>
          <w:bottom w:val="single" w:sz="6" w:space="1" w:color="auto"/>
          <w:right w:val="single" w:sz="6" w:space="1" w:color="auto"/>
        </w:pBdr>
        <w:shd w:val="clear" w:color="auto" w:fill="385623" w:themeFill="accent6" w:themeFillShade="80"/>
        <w:jc w:val="center"/>
        <w:rPr>
          <w:rFonts w:ascii="Arial" w:hAnsi="Arial" w:cs="Arial"/>
          <w:b/>
          <w:color w:val="FFFFFF" w:themeColor="background1"/>
          <w:sz w:val="18"/>
          <w:szCs w:val="18"/>
        </w:rPr>
      </w:pPr>
    </w:p>
    <w:p w14:paraId="436049BA" w14:textId="77777777" w:rsidR="00A03814" w:rsidRPr="006814C2" w:rsidRDefault="00A03814" w:rsidP="00A03814">
      <w:pPr>
        <w:framePr w:w="415" w:h="12601" w:hSpace="180" w:wrap="around" w:vAnchor="text" w:hAnchor="page" w:x="1403" w:y="544"/>
        <w:pBdr>
          <w:top w:val="single" w:sz="6" w:space="1" w:color="auto"/>
          <w:left w:val="single" w:sz="6" w:space="1" w:color="auto"/>
          <w:bottom w:val="single" w:sz="6" w:space="1" w:color="auto"/>
          <w:right w:val="single" w:sz="6" w:space="1" w:color="auto"/>
        </w:pBdr>
        <w:shd w:val="clear" w:color="auto" w:fill="385623" w:themeFill="accent6" w:themeFillShade="80"/>
        <w:jc w:val="center"/>
        <w:rPr>
          <w:rFonts w:ascii="Arial" w:hAnsi="Arial" w:cs="Arial"/>
          <w:b/>
          <w:color w:val="FFFFFF" w:themeColor="background1"/>
          <w:sz w:val="18"/>
          <w:szCs w:val="18"/>
        </w:rPr>
      </w:pPr>
      <w:r w:rsidRPr="006814C2">
        <w:rPr>
          <w:rFonts w:ascii="Arial" w:hAnsi="Arial" w:cs="Arial"/>
          <w:b/>
          <w:color w:val="FFFFFF" w:themeColor="background1"/>
          <w:sz w:val="18"/>
          <w:szCs w:val="18"/>
        </w:rPr>
        <w:t>O</w:t>
      </w:r>
    </w:p>
    <w:p w14:paraId="5FF93557" w14:textId="77777777" w:rsidR="00A03814" w:rsidRPr="006814C2" w:rsidRDefault="00A03814" w:rsidP="00A03814">
      <w:pPr>
        <w:framePr w:w="415" w:h="12601" w:hSpace="180" w:wrap="around" w:vAnchor="text" w:hAnchor="page" w:x="1403" w:y="544"/>
        <w:pBdr>
          <w:top w:val="single" w:sz="6" w:space="1" w:color="auto"/>
          <w:left w:val="single" w:sz="6" w:space="1" w:color="auto"/>
          <w:bottom w:val="single" w:sz="6" w:space="1" w:color="auto"/>
          <w:right w:val="single" w:sz="6" w:space="1" w:color="auto"/>
        </w:pBdr>
        <w:shd w:val="clear" w:color="auto" w:fill="385623" w:themeFill="accent6" w:themeFillShade="80"/>
        <w:jc w:val="center"/>
        <w:rPr>
          <w:rFonts w:ascii="Arial" w:hAnsi="Arial" w:cs="Arial"/>
          <w:b/>
          <w:color w:val="FFFFFF" w:themeColor="background1"/>
          <w:sz w:val="18"/>
          <w:szCs w:val="18"/>
        </w:rPr>
      </w:pPr>
      <w:r w:rsidRPr="006814C2">
        <w:rPr>
          <w:rFonts w:ascii="Arial" w:hAnsi="Arial" w:cs="Arial"/>
          <w:b/>
          <w:color w:val="FFFFFF" w:themeColor="background1"/>
          <w:sz w:val="18"/>
          <w:szCs w:val="18"/>
        </w:rPr>
        <w:t>F</w:t>
      </w:r>
    </w:p>
    <w:p w14:paraId="76804376" w14:textId="77777777" w:rsidR="00A03814" w:rsidRPr="006814C2" w:rsidRDefault="00A03814" w:rsidP="00A03814">
      <w:pPr>
        <w:framePr w:w="415" w:h="12601" w:hSpace="180" w:wrap="around" w:vAnchor="text" w:hAnchor="page" w:x="1403" w:y="544"/>
        <w:pBdr>
          <w:top w:val="single" w:sz="6" w:space="1" w:color="auto"/>
          <w:left w:val="single" w:sz="6" w:space="1" w:color="auto"/>
          <w:bottom w:val="single" w:sz="6" w:space="1" w:color="auto"/>
          <w:right w:val="single" w:sz="6" w:space="1" w:color="auto"/>
        </w:pBdr>
        <w:shd w:val="clear" w:color="auto" w:fill="385623" w:themeFill="accent6" w:themeFillShade="80"/>
        <w:jc w:val="center"/>
        <w:rPr>
          <w:rFonts w:ascii="Arial" w:hAnsi="Arial" w:cs="Arial"/>
          <w:b/>
          <w:color w:val="FFFFFF" w:themeColor="background1"/>
          <w:sz w:val="18"/>
          <w:szCs w:val="18"/>
        </w:rPr>
      </w:pPr>
    </w:p>
    <w:p w14:paraId="31A9058C" w14:textId="77777777" w:rsidR="00A03814" w:rsidRPr="006814C2" w:rsidRDefault="00A03814" w:rsidP="00A03814">
      <w:pPr>
        <w:framePr w:w="415" w:h="12601" w:hSpace="180" w:wrap="around" w:vAnchor="text" w:hAnchor="page" w:x="1403" w:y="544"/>
        <w:pBdr>
          <w:top w:val="single" w:sz="6" w:space="1" w:color="auto"/>
          <w:left w:val="single" w:sz="6" w:space="1" w:color="auto"/>
          <w:bottom w:val="single" w:sz="6" w:space="1" w:color="auto"/>
          <w:right w:val="single" w:sz="6" w:space="1" w:color="auto"/>
        </w:pBdr>
        <w:shd w:val="clear" w:color="auto" w:fill="385623" w:themeFill="accent6" w:themeFillShade="80"/>
        <w:jc w:val="center"/>
        <w:rPr>
          <w:rFonts w:ascii="Arial" w:hAnsi="Arial" w:cs="Arial"/>
          <w:b/>
          <w:color w:val="FFFFFF" w:themeColor="background1"/>
          <w:sz w:val="18"/>
          <w:szCs w:val="18"/>
        </w:rPr>
      </w:pPr>
      <w:r w:rsidRPr="006814C2">
        <w:rPr>
          <w:rFonts w:ascii="Arial" w:hAnsi="Arial" w:cs="Arial"/>
          <w:b/>
          <w:color w:val="FFFFFF" w:themeColor="background1"/>
          <w:sz w:val="18"/>
          <w:szCs w:val="18"/>
        </w:rPr>
        <w:t>W</w:t>
      </w:r>
    </w:p>
    <w:p w14:paraId="3C46931E" w14:textId="77777777" w:rsidR="00A03814" w:rsidRPr="006814C2" w:rsidRDefault="00A03814" w:rsidP="00A03814">
      <w:pPr>
        <w:framePr w:w="415" w:h="12601" w:hSpace="180" w:wrap="around" w:vAnchor="text" w:hAnchor="page" w:x="1403" w:y="544"/>
        <w:pBdr>
          <w:top w:val="single" w:sz="6" w:space="1" w:color="auto"/>
          <w:left w:val="single" w:sz="6" w:space="1" w:color="auto"/>
          <w:bottom w:val="single" w:sz="6" w:space="1" w:color="auto"/>
          <w:right w:val="single" w:sz="6" w:space="1" w:color="auto"/>
        </w:pBdr>
        <w:shd w:val="clear" w:color="auto" w:fill="385623" w:themeFill="accent6" w:themeFillShade="80"/>
        <w:jc w:val="center"/>
        <w:rPr>
          <w:rFonts w:ascii="Arial" w:hAnsi="Arial" w:cs="Arial"/>
          <w:b/>
          <w:color w:val="FFFFFF" w:themeColor="background1"/>
          <w:sz w:val="18"/>
          <w:szCs w:val="18"/>
        </w:rPr>
      </w:pPr>
      <w:r w:rsidRPr="006814C2">
        <w:rPr>
          <w:rFonts w:ascii="Arial" w:hAnsi="Arial" w:cs="Arial"/>
          <w:b/>
          <w:color w:val="FFFFFF" w:themeColor="background1"/>
          <w:sz w:val="18"/>
          <w:szCs w:val="18"/>
        </w:rPr>
        <w:t>E</w:t>
      </w:r>
    </w:p>
    <w:p w14:paraId="7A86B5C5" w14:textId="77777777" w:rsidR="00A03814" w:rsidRPr="006814C2" w:rsidRDefault="00A03814" w:rsidP="00A03814">
      <w:pPr>
        <w:framePr w:w="415" w:h="12601" w:hSpace="180" w:wrap="around" w:vAnchor="text" w:hAnchor="page" w:x="1403" w:y="544"/>
        <w:pBdr>
          <w:top w:val="single" w:sz="6" w:space="1" w:color="auto"/>
          <w:left w:val="single" w:sz="6" w:space="1" w:color="auto"/>
          <w:bottom w:val="single" w:sz="6" w:space="1" w:color="auto"/>
          <w:right w:val="single" w:sz="6" w:space="1" w:color="auto"/>
        </w:pBdr>
        <w:shd w:val="clear" w:color="auto" w:fill="385623" w:themeFill="accent6" w:themeFillShade="80"/>
        <w:jc w:val="center"/>
        <w:rPr>
          <w:rFonts w:ascii="Arial" w:hAnsi="Arial" w:cs="Arial"/>
          <w:b/>
          <w:color w:val="FFFFFF" w:themeColor="background1"/>
          <w:sz w:val="18"/>
          <w:szCs w:val="18"/>
        </w:rPr>
      </w:pPr>
      <w:r w:rsidRPr="006814C2">
        <w:rPr>
          <w:rFonts w:ascii="Arial" w:hAnsi="Arial" w:cs="Arial"/>
          <w:b/>
          <w:color w:val="FFFFFF" w:themeColor="background1"/>
          <w:sz w:val="18"/>
          <w:szCs w:val="18"/>
        </w:rPr>
        <w:t>L</w:t>
      </w:r>
    </w:p>
    <w:p w14:paraId="1CF83889" w14:textId="77777777" w:rsidR="00A03814" w:rsidRPr="006814C2" w:rsidRDefault="00A03814" w:rsidP="00A03814">
      <w:pPr>
        <w:framePr w:w="415" w:h="12601" w:hSpace="180" w:wrap="around" w:vAnchor="text" w:hAnchor="page" w:x="1403" w:y="544"/>
        <w:pBdr>
          <w:top w:val="single" w:sz="6" w:space="1" w:color="auto"/>
          <w:left w:val="single" w:sz="6" w:space="1" w:color="auto"/>
          <w:bottom w:val="single" w:sz="6" w:space="1" w:color="auto"/>
          <w:right w:val="single" w:sz="6" w:space="1" w:color="auto"/>
        </w:pBdr>
        <w:shd w:val="clear" w:color="auto" w:fill="385623" w:themeFill="accent6" w:themeFillShade="80"/>
        <w:jc w:val="center"/>
        <w:rPr>
          <w:rFonts w:ascii="Arial" w:hAnsi="Arial" w:cs="Arial"/>
          <w:b/>
          <w:color w:val="FFFFFF" w:themeColor="background1"/>
          <w:sz w:val="18"/>
          <w:szCs w:val="18"/>
        </w:rPr>
      </w:pPr>
      <w:r w:rsidRPr="006814C2">
        <w:rPr>
          <w:rFonts w:ascii="Arial" w:hAnsi="Arial" w:cs="Arial"/>
          <w:b/>
          <w:color w:val="FFFFFF" w:themeColor="background1"/>
          <w:sz w:val="18"/>
          <w:szCs w:val="18"/>
        </w:rPr>
        <w:t>F</w:t>
      </w:r>
    </w:p>
    <w:p w14:paraId="799D9DE2" w14:textId="77777777" w:rsidR="00A03814" w:rsidRPr="006814C2" w:rsidRDefault="00A03814" w:rsidP="00A03814">
      <w:pPr>
        <w:framePr w:w="415" w:h="12601" w:hSpace="180" w:wrap="around" w:vAnchor="text" w:hAnchor="page" w:x="1403" w:y="544"/>
        <w:pBdr>
          <w:top w:val="single" w:sz="6" w:space="1" w:color="auto"/>
          <w:left w:val="single" w:sz="6" w:space="1" w:color="auto"/>
          <w:bottom w:val="single" w:sz="6" w:space="1" w:color="auto"/>
          <w:right w:val="single" w:sz="6" w:space="1" w:color="auto"/>
        </w:pBdr>
        <w:shd w:val="clear" w:color="auto" w:fill="385623" w:themeFill="accent6" w:themeFillShade="80"/>
        <w:jc w:val="center"/>
        <w:rPr>
          <w:rFonts w:ascii="Arial" w:hAnsi="Arial" w:cs="Arial"/>
          <w:b/>
          <w:color w:val="FFFFFF" w:themeColor="background1"/>
          <w:sz w:val="18"/>
          <w:szCs w:val="18"/>
        </w:rPr>
      </w:pPr>
      <w:r w:rsidRPr="006814C2">
        <w:rPr>
          <w:rFonts w:ascii="Arial" w:hAnsi="Arial" w:cs="Arial"/>
          <w:b/>
          <w:color w:val="FFFFFF" w:themeColor="background1"/>
          <w:sz w:val="18"/>
          <w:szCs w:val="18"/>
        </w:rPr>
        <w:t>A</w:t>
      </w:r>
    </w:p>
    <w:p w14:paraId="2EBED732" w14:textId="77777777" w:rsidR="00A03814" w:rsidRPr="006814C2" w:rsidRDefault="00A03814" w:rsidP="00A03814">
      <w:pPr>
        <w:framePr w:w="415" w:h="12601" w:hSpace="180" w:wrap="around" w:vAnchor="text" w:hAnchor="page" w:x="1403" w:y="544"/>
        <w:pBdr>
          <w:top w:val="single" w:sz="6" w:space="1" w:color="auto"/>
          <w:left w:val="single" w:sz="6" w:space="1" w:color="auto"/>
          <w:bottom w:val="single" w:sz="6" w:space="1" w:color="auto"/>
          <w:right w:val="single" w:sz="6" w:space="1" w:color="auto"/>
        </w:pBdr>
        <w:shd w:val="clear" w:color="auto" w:fill="385623" w:themeFill="accent6" w:themeFillShade="80"/>
        <w:jc w:val="center"/>
        <w:rPr>
          <w:rFonts w:ascii="Arial" w:hAnsi="Arial" w:cs="Arial"/>
          <w:b/>
          <w:color w:val="FFFFFF" w:themeColor="background1"/>
          <w:sz w:val="18"/>
          <w:szCs w:val="18"/>
        </w:rPr>
      </w:pPr>
      <w:r w:rsidRPr="006814C2">
        <w:rPr>
          <w:rFonts w:ascii="Arial" w:hAnsi="Arial" w:cs="Arial"/>
          <w:b/>
          <w:color w:val="FFFFFF" w:themeColor="background1"/>
          <w:sz w:val="18"/>
          <w:szCs w:val="18"/>
        </w:rPr>
        <w:t>R</w:t>
      </w:r>
    </w:p>
    <w:p w14:paraId="6A5268D0" w14:textId="77777777" w:rsidR="00A03814" w:rsidRPr="006814C2" w:rsidRDefault="00A03814" w:rsidP="00A03814">
      <w:pPr>
        <w:framePr w:w="415" w:h="12601" w:hSpace="180" w:wrap="around" w:vAnchor="text" w:hAnchor="page" w:x="1403" w:y="544"/>
        <w:pBdr>
          <w:top w:val="single" w:sz="6" w:space="1" w:color="auto"/>
          <w:left w:val="single" w:sz="6" w:space="1" w:color="auto"/>
          <w:bottom w:val="single" w:sz="6" w:space="1" w:color="auto"/>
          <w:right w:val="single" w:sz="6" w:space="1" w:color="auto"/>
        </w:pBdr>
        <w:shd w:val="clear" w:color="auto" w:fill="385623" w:themeFill="accent6" w:themeFillShade="80"/>
        <w:jc w:val="center"/>
        <w:rPr>
          <w:rFonts w:ascii="Arial" w:hAnsi="Arial" w:cs="Arial"/>
          <w:b/>
          <w:color w:val="FFFFFF" w:themeColor="background1"/>
          <w:sz w:val="18"/>
          <w:szCs w:val="18"/>
        </w:rPr>
      </w:pPr>
      <w:r w:rsidRPr="006814C2">
        <w:rPr>
          <w:rFonts w:ascii="Arial" w:hAnsi="Arial" w:cs="Arial"/>
          <w:b/>
          <w:color w:val="FFFFFF" w:themeColor="background1"/>
          <w:sz w:val="18"/>
          <w:szCs w:val="18"/>
        </w:rPr>
        <w:t>E</w:t>
      </w:r>
    </w:p>
    <w:p w14:paraId="768BD09F" w14:textId="77777777" w:rsidR="00A03814" w:rsidRPr="006814C2" w:rsidRDefault="00A03814" w:rsidP="00A03814">
      <w:pPr>
        <w:framePr w:w="415" w:h="12601" w:hSpace="180" w:wrap="around" w:vAnchor="text" w:hAnchor="page" w:x="1403" w:y="544"/>
        <w:pBdr>
          <w:top w:val="single" w:sz="6" w:space="1" w:color="auto"/>
          <w:left w:val="single" w:sz="6" w:space="1" w:color="auto"/>
          <w:bottom w:val="single" w:sz="6" w:space="1" w:color="auto"/>
          <w:right w:val="single" w:sz="6" w:space="1" w:color="auto"/>
        </w:pBdr>
        <w:shd w:val="clear" w:color="auto" w:fill="385623" w:themeFill="accent6" w:themeFillShade="80"/>
        <w:jc w:val="center"/>
        <w:rPr>
          <w:rFonts w:ascii="Arial" w:hAnsi="Arial" w:cs="Arial"/>
          <w:b/>
          <w:color w:val="FFFFFF" w:themeColor="background1"/>
          <w:sz w:val="18"/>
          <w:szCs w:val="18"/>
        </w:rPr>
      </w:pPr>
    </w:p>
    <w:p w14:paraId="6CCF5487" w14:textId="77777777" w:rsidR="00A03814" w:rsidRPr="006814C2" w:rsidRDefault="00A03814" w:rsidP="00A03814">
      <w:pPr>
        <w:framePr w:w="415" w:h="12601" w:hSpace="180" w:wrap="around" w:vAnchor="text" w:hAnchor="page" w:x="1403" w:y="544"/>
        <w:pBdr>
          <w:top w:val="single" w:sz="6" w:space="1" w:color="auto"/>
          <w:left w:val="single" w:sz="6" w:space="1" w:color="auto"/>
          <w:bottom w:val="single" w:sz="6" w:space="1" w:color="auto"/>
          <w:right w:val="single" w:sz="6" w:space="1" w:color="auto"/>
        </w:pBdr>
        <w:shd w:val="clear" w:color="auto" w:fill="385623" w:themeFill="accent6" w:themeFillShade="80"/>
        <w:jc w:val="center"/>
        <w:rPr>
          <w:rFonts w:ascii="Arial" w:hAnsi="Arial" w:cs="Arial"/>
          <w:b/>
          <w:color w:val="FFFFFF" w:themeColor="background1"/>
          <w:sz w:val="18"/>
          <w:szCs w:val="18"/>
        </w:rPr>
      </w:pPr>
      <w:r w:rsidRPr="006814C2">
        <w:rPr>
          <w:rFonts w:ascii="Arial" w:hAnsi="Arial" w:cs="Arial"/>
          <w:b/>
          <w:color w:val="FFFFFF" w:themeColor="background1"/>
          <w:sz w:val="18"/>
          <w:szCs w:val="18"/>
        </w:rPr>
        <w:t>R</w:t>
      </w:r>
    </w:p>
    <w:p w14:paraId="68EAA71E" w14:textId="77777777" w:rsidR="00A03814" w:rsidRPr="006814C2" w:rsidRDefault="00A03814" w:rsidP="00A03814">
      <w:pPr>
        <w:framePr w:w="415" w:h="12601" w:hSpace="180" w:wrap="around" w:vAnchor="text" w:hAnchor="page" w:x="1403" w:y="544"/>
        <w:pBdr>
          <w:top w:val="single" w:sz="6" w:space="1" w:color="auto"/>
          <w:left w:val="single" w:sz="6" w:space="1" w:color="auto"/>
          <w:bottom w:val="single" w:sz="6" w:space="1" w:color="auto"/>
          <w:right w:val="single" w:sz="6" w:space="1" w:color="auto"/>
        </w:pBdr>
        <w:shd w:val="clear" w:color="auto" w:fill="385623" w:themeFill="accent6" w:themeFillShade="80"/>
        <w:jc w:val="center"/>
        <w:rPr>
          <w:rFonts w:ascii="Arial" w:hAnsi="Arial" w:cs="Arial"/>
          <w:b/>
          <w:color w:val="FFFFFF" w:themeColor="background1"/>
          <w:sz w:val="18"/>
          <w:szCs w:val="18"/>
        </w:rPr>
      </w:pPr>
      <w:r w:rsidRPr="006814C2">
        <w:rPr>
          <w:rFonts w:ascii="Arial" w:hAnsi="Arial" w:cs="Arial"/>
          <w:b/>
          <w:color w:val="FFFFFF" w:themeColor="background1"/>
          <w:sz w:val="18"/>
          <w:szCs w:val="18"/>
        </w:rPr>
        <w:t>I</w:t>
      </w:r>
    </w:p>
    <w:p w14:paraId="0D1A0F48" w14:textId="77777777" w:rsidR="00A03814" w:rsidRPr="006814C2" w:rsidRDefault="00A03814" w:rsidP="00A03814">
      <w:pPr>
        <w:framePr w:w="415" w:h="12601" w:hSpace="180" w:wrap="around" w:vAnchor="text" w:hAnchor="page" w:x="1403" w:y="544"/>
        <w:pBdr>
          <w:top w:val="single" w:sz="6" w:space="1" w:color="auto"/>
          <w:left w:val="single" w:sz="6" w:space="1" w:color="auto"/>
          <w:bottom w:val="single" w:sz="6" w:space="1" w:color="auto"/>
          <w:right w:val="single" w:sz="6" w:space="1" w:color="auto"/>
        </w:pBdr>
        <w:shd w:val="clear" w:color="auto" w:fill="385623" w:themeFill="accent6" w:themeFillShade="80"/>
        <w:jc w:val="center"/>
        <w:rPr>
          <w:rFonts w:ascii="Arial" w:hAnsi="Arial" w:cs="Arial"/>
          <w:b/>
          <w:color w:val="FFFFFF" w:themeColor="background1"/>
          <w:sz w:val="18"/>
          <w:szCs w:val="18"/>
        </w:rPr>
      </w:pPr>
      <w:r w:rsidRPr="006814C2">
        <w:rPr>
          <w:rFonts w:ascii="Arial" w:hAnsi="Arial" w:cs="Arial"/>
          <w:b/>
          <w:color w:val="FFFFFF" w:themeColor="background1"/>
          <w:sz w:val="18"/>
          <w:szCs w:val="18"/>
        </w:rPr>
        <w:t>G</w:t>
      </w:r>
    </w:p>
    <w:p w14:paraId="3BC8E76B" w14:textId="77777777" w:rsidR="00A03814" w:rsidRPr="006814C2" w:rsidRDefault="00A03814" w:rsidP="00A03814">
      <w:pPr>
        <w:framePr w:w="415" w:h="12601" w:hSpace="180" w:wrap="around" w:vAnchor="text" w:hAnchor="page" w:x="1403" w:y="544"/>
        <w:pBdr>
          <w:top w:val="single" w:sz="6" w:space="1" w:color="auto"/>
          <w:left w:val="single" w:sz="6" w:space="1" w:color="auto"/>
          <w:bottom w:val="single" w:sz="6" w:space="1" w:color="auto"/>
          <w:right w:val="single" w:sz="6" w:space="1" w:color="auto"/>
        </w:pBdr>
        <w:shd w:val="clear" w:color="auto" w:fill="385623" w:themeFill="accent6" w:themeFillShade="80"/>
        <w:jc w:val="center"/>
        <w:rPr>
          <w:rFonts w:ascii="Arial" w:hAnsi="Arial" w:cs="Arial"/>
          <w:b/>
          <w:color w:val="FFFFFF" w:themeColor="background1"/>
          <w:sz w:val="18"/>
          <w:szCs w:val="18"/>
        </w:rPr>
      </w:pPr>
      <w:r w:rsidRPr="006814C2">
        <w:rPr>
          <w:rFonts w:ascii="Arial" w:hAnsi="Arial" w:cs="Arial"/>
          <w:b/>
          <w:color w:val="FFFFFF" w:themeColor="background1"/>
          <w:sz w:val="18"/>
          <w:szCs w:val="18"/>
        </w:rPr>
        <w:t>H</w:t>
      </w:r>
    </w:p>
    <w:p w14:paraId="2562B86F" w14:textId="77777777" w:rsidR="00A03814" w:rsidRPr="006814C2" w:rsidRDefault="00A03814" w:rsidP="00A03814">
      <w:pPr>
        <w:framePr w:w="415" w:h="12601" w:hSpace="180" w:wrap="around" w:vAnchor="text" w:hAnchor="page" w:x="1403" w:y="544"/>
        <w:pBdr>
          <w:top w:val="single" w:sz="6" w:space="1" w:color="auto"/>
          <w:left w:val="single" w:sz="6" w:space="1" w:color="auto"/>
          <w:bottom w:val="single" w:sz="6" w:space="1" w:color="auto"/>
          <w:right w:val="single" w:sz="6" w:space="1" w:color="auto"/>
        </w:pBdr>
        <w:shd w:val="clear" w:color="auto" w:fill="385623" w:themeFill="accent6" w:themeFillShade="80"/>
        <w:jc w:val="center"/>
        <w:rPr>
          <w:rFonts w:ascii="Arial" w:hAnsi="Arial" w:cs="Arial"/>
          <w:b/>
          <w:color w:val="FFFFFF" w:themeColor="background1"/>
          <w:sz w:val="18"/>
          <w:szCs w:val="18"/>
        </w:rPr>
      </w:pPr>
      <w:r w:rsidRPr="006814C2">
        <w:rPr>
          <w:rFonts w:ascii="Arial" w:hAnsi="Arial" w:cs="Arial"/>
          <w:b/>
          <w:color w:val="FFFFFF" w:themeColor="background1"/>
          <w:sz w:val="18"/>
          <w:szCs w:val="18"/>
        </w:rPr>
        <w:t>T</w:t>
      </w:r>
    </w:p>
    <w:p w14:paraId="574A3584" w14:textId="77777777" w:rsidR="00A03814" w:rsidRPr="006814C2" w:rsidRDefault="00A03814" w:rsidP="00A03814">
      <w:pPr>
        <w:framePr w:w="415" w:h="12601" w:hSpace="180" w:wrap="around" w:vAnchor="text" w:hAnchor="page" w:x="1403" w:y="544"/>
        <w:pBdr>
          <w:top w:val="single" w:sz="6" w:space="1" w:color="auto"/>
          <w:left w:val="single" w:sz="6" w:space="1" w:color="auto"/>
          <w:bottom w:val="single" w:sz="6" w:space="1" w:color="auto"/>
          <w:right w:val="single" w:sz="6" w:space="1" w:color="auto"/>
        </w:pBdr>
        <w:shd w:val="clear" w:color="auto" w:fill="385623" w:themeFill="accent6" w:themeFillShade="80"/>
        <w:jc w:val="center"/>
        <w:rPr>
          <w:rFonts w:ascii="Arial" w:hAnsi="Arial" w:cs="Arial"/>
          <w:b/>
          <w:color w:val="FFFFFF" w:themeColor="background1"/>
          <w:sz w:val="18"/>
          <w:szCs w:val="18"/>
        </w:rPr>
      </w:pPr>
      <w:r w:rsidRPr="006814C2">
        <w:rPr>
          <w:rFonts w:ascii="Arial" w:hAnsi="Arial" w:cs="Arial"/>
          <w:b/>
          <w:color w:val="FFFFFF" w:themeColor="background1"/>
          <w:sz w:val="18"/>
          <w:szCs w:val="18"/>
        </w:rPr>
        <w:t>S</w:t>
      </w:r>
    </w:p>
    <w:p w14:paraId="54F3F5D3" w14:textId="77777777" w:rsidR="00A03814" w:rsidRPr="006814C2" w:rsidRDefault="00A03814" w:rsidP="00A03814">
      <w:pPr>
        <w:framePr w:w="415" w:h="12601" w:hSpace="180" w:wrap="around" w:vAnchor="text" w:hAnchor="page" w:x="1403" w:y="544"/>
        <w:pBdr>
          <w:top w:val="single" w:sz="6" w:space="1" w:color="auto"/>
          <w:left w:val="single" w:sz="6" w:space="1" w:color="auto"/>
          <w:bottom w:val="single" w:sz="6" w:space="1" w:color="auto"/>
          <w:right w:val="single" w:sz="6" w:space="1" w:color="auto"/>
        </w:pBdr>
        <w:shd w:val="clear" w:color="auto" w:fill="385623" w:themeFill="accent6" w:themeFillShade="80"/>
        <w:jc w:val="center"/>
        <w:rPr>
          <w:rFonts w:ascii="Arial" w:hAnsi="Arial" w:cs="Arial"/>
          <w:b/>
          <w:color w:val="FFFFFF" w:themeColor="background1"/>
          <w:sz w:val="18"/>
          <w:szCs w:val="18"/>
        </w:rPr>
      </w:pPr>
    </w:p>
    <w:p w14:paraId="2E2A7692" w14:textId="77777777" w:rsidR="00A03814" w:rsidRPr="006814C2" w:rsidRDefault="00A03814" w:rsidP="00A03814">
      <w:pPr>
        <w:framePr w:w="415" w:h="12601" w:hSpace="180" w:wrap="around" w:vAnchor="text" w:hAnchor="page" w:x="1403" w:y="544"/>
        <w:pBdr>
          <w:top w:val="single" w:sz="6" w:space="1" w:color="auto"/>
          <w:left w:val="single" w:sz="6" w:space="1" w:color="auto"/>
          <w:bottom w:val="single" w:sz="6" w:space="1" w:color="auto"/>
          <w:right w:val="single" w:sz="6" w:space="1" w:color="auto"/>
        </w:pBdr>
        <w:shd w:val="clear" w:color="auto" w:fill="385623" w:themeFill="accent6" w:themeFillShade="80"/>
        <w:jc w:val="center"/>
        <w:rPr>
          <w:rFonts w:ascii="Arial" w:hAnsi="Arial" w:cs="Arial"/>
          <w:b/>
          <w:color w:val="FFFFFF" w:themeColor="background1"/>
          <w:sz w:val="18"/>
          <w:szCs w:val="18"/>
        </w:rPr>
      </w:pPr>
      <w:r w:rsidRPr="006814C2">
        <w:rPr>
          <w:rFonts w:ascii="Arial" w:hAnsi="Arial" w:cs="Arial"/>
          <w:b/>
          <w:color w:val="FFFFFF" w:themeColor="background1"/>
          <w:sz w:val="18"/>
          <w:szCs w:val="18"/>
        </w:rPr>
        <w:t>O</w:t>
      </w:r>
    </w:p>
    <w:p w14:paraId="2E138D7E" w14:textId="77777777" w:rsidR="00A03814" w:rsidRPr="006814C2" w:rsidRDefault="00A03814" w:rsidP="00A03814">
      <w:pPr>
        <w:framePr w:w="415" w:h="12601" w:hSpace="180" w:wrap="around" w:vAnchor="text" w:hAnchor="page" w:x="1403" w:y="544"/>
        <w:pBdr>
          <w:top w:val="single" w:sz="6" w:space="1" w:color="auto"/>
          <w:left w:val="single" w:sz="6" w:space="1" w:color="auto"/>
          <w:bottom w:val="single" w:sz="6" w:space="1" w:color="auto"/>
          <w:right w:val="single" w:sz="6" w:space="1" w:color="auto"/>
        </w:pBdr>
        <w:shd w:val="clear" w:color="auto" w:fill="385623" w:themeFill="accent6" w:themeFillShade="80"/>
        <w:jc w:val="center"/>
        <w:rPr>
          <w:rFonts w:ascii="Arial" w:hAnsi="Arial" w:cs="Arial"/>
          <w:b/>
          <w:color w:val="FFFFFF" w:themeColor="background1"/>
          <w:sz w:val="18"/>
          <w:szCs w:val="18"/>
        </w:rPr>
      </w:pPr>
      <w:r w:rsidRPr="006814C2">
        <w:rPr>
          <w:rFonts w:ascii="Arial" w:hAnsi="Arial" w:cs="Arial"/>
          <w:b/>
          <w:color w:val="FFFFFF" w:themeColor="background1"/>
          <w:sz w:val="18"/>
          <w:szCs w:val="18"/>
        </w:rPr>
        <w:t>R</w:t>
      </w:r>
    </w:p>
    <w:p w14:paraId="3F27D511" w14:textId="77777777" w:rsidR="00A03814" w:rsidRPr="006814C2" w:rsidRDefault="00A03814" w:rsidP="00A03814">
      <w:pPr>
        <w:framePr w:w="415" w:h="12601" w:hSpace="180" w:wrap="around" w:vAnchor="text" w:hAnchor="page" w:x="1403" w:y="544"/>
        <w:pBdr>
          <w:top w:val="single" w:sz="6" w:space="1" w:color="auto"/>
          <w:left w:val="single" w:sz="6" w:space="1" w:color="auto"/>
          <w:bottom w:val="single" w:sz="6" w:space="1" w:color="auto"/>
          <w:right w:val="single" w:sz="6" w:space="1" w:color="auto"/>
        </w:pBdr>
        <w:shd w:val="clear" w:color="auto" w:fill="385623" w:themeFill="accent6" w:themeFillShade="80"/>
        <w:jc w:val="center"/>
        <w:rPr>
          <w:rFonts w:ascii="Arial" w:hAnsi="Arial" w:cs="Arial"/>
          <w:b/>
          <w:color w:val="FFFFFF" w:themeColor="background1"/>
          <w:sz w:val="18"/>
          <w:szCs w:val="18"/>
        </w:rPr>
      </w:pPr>
      <w:r w:rsidRPr="006814C2">
        <w:rPr>
          <w:rFonts w:ascii="Arial" w:hAnsi="Arial" w:cs="Arial"/>
          <w:b/>
          <w:color w:val="FFFFFF" w:themeColor="background1"/>
          <w:sz w:val="18"/>
          <w:szCs w:val="18"/>
        </w:rPr>
        <w:t>G</w:t>
      </w:r>
    </w:p>
    <w:p w14:paraId="7625D326" w14:textId="77777777" w:rsidR="00A03814" w:rsidRPr="006814C2" w:rsidRDefault="00A03814" w:rsidP="00A03814">
      <w:pPr>
        <w:framePr w:w="415" w:h="12601" w:hSpace="180" w:wrap="around" w:vAnchor="text" w:hAnchor="page" w:x="1403" w:y="544"/>
        <w:pBdr>
          <w:top w:val="single" w:sz="6" w:space="1" w:color="auto"/>
          <w:left w:val="single" w:sz="6" w:space="1" w:color="auto"/>
          <w:bottom w:val="single" w:sz="6" w:space="1" w:color="auto"/>
          <w:right w:val="single" w:sz="6" w:space="1" w:color="auto"/>
        </w:pBdr>
        <w:shd w:val="clear" w:color="auto" w:fill="385623" w:themeFill="accent6" w:themeFillShade="80"/>
        <w:jc w:val="center"/>
        <w:rPr>
          <w:rFonts w:ascii="Arial" w:hAnsi="Arial" w:cs="Arial"/>
          <w:b/>
          <w:color w:val="FFFFFF" w:themeColor="background1"/>
          <w:sz w:val="18"/>
          <w:szCs w:val="18"/>
        </w:rPr>
      </w:pPr>
      <w:r w:rsidRPr="006814C2">
        <w:rPr>
          <w:rFonts w:ascii="Arial" w:hAnsi="Arial" w:cs="Arial"/>
          <w:b/>
          <w:color w:val="FFFFFF" w:themeColor="background1"/>
          <w:sz w:val="18"/>
          <w:szCs w:val="18"/>
        </w:rPr>
        <w:t>A</w:t>
      </w:r>
    </w:p>
    <w:p w14:paraId="2422612D" w14:textId="77777777" w:rsidR="00A03814" w:rsidRPr="006814C2" w:rsidRDefault="00A03814" w:rsidP="00A03814">
      <w:pPr>
        <w:framePr w:w="415" w:h="12601" w:hSpace="180" w:wrap="around" w:vAnchor="text" w:hAnchor="page" w:x="1403" w:y="544"/>
        <w:pBdr>
          <w:top w:val="single" w:sz="6" w:space="1" w:color="auto"/>
          <w:left w:val="single" w:sz="6" w:space="1" w:color="auto"/>
          <w:bottom w:val="single" w:sz="6" w:space="1" w:color="auto"/>
          <w:right w:val="single" w:sz="6" w:space="1" w:color="auto"/>
        </w:pBdr>
        <w:shd w:val="clear" w:color="auto" w:fill="385623" w:themeFill="accent6" w:themeFillShade="80"/>
        <w:jc w:val="center"/>
        <w:rPr>
          <w:rFonts w:ascii="Arial" w:hAnsi="Arial" w:cs="Arial"/>
          <w:b/>
          <w:color w:val="FFFFFF" w:themeColor="background1"/>
          <w:sz w:val="18"/>
          <w:szCs w:val="18"/>
        </w:rPr>
      </w:pPr>
      <w:r w:rsidRPr="006814C2">
        <w:rPr>
          <w:rFonts w:ascii="Arial" w:hAnsi="Arial" w:cs="Arial"/>
          <w:b/>
          <w:color w:val="FFFFFF" w:themeColor="background1"/>
          <w:sz w:val="18"/>
          <w:szCs w:val="18"/>
        </w:rPr>
        <w:t>N</w:t>
      </w:r>
    </w:p>
    <w:p w14:paraId="55F6C54D" w14:textId="77777777" w:rsidR="00A03814" w:rsidRPr="006814C2" w:rsidRDefault="00A03814" w:rsidP="00A03814">
      <w:pPr>
        <w:framePr w:w="415" w:h="12601" w:hSpace="180" w:wrap="around" w:vAnchor="text" w:hAnchor="page" w:x="1403" w:y="544"/>
        <w:pBdr>
          <w:top w:val="single" w:sz="6" w:space="1" w:color="auto"/>
          <w:left w:val="single" w:sz="6" w:space="1" w:color="auto"/>
          <w:bottom w:val="single" w:sz="6" w:space="1" w:color="auto"/>
          <w:right w:val="single" w:sz="6" w:space="1" w:color="auto"/>
        </w:pBdr>
        <w:shd w:val="clear" w:color="auto" w:fill="385623" w:themeFill="accent6" w:themeFillShade="80"/>
        <w:jc w:val="center"/>
        <w:rPr>
          <w:rFonts w:ascii="Arial" w:hAnsi="Arial" w:cs="Arial"/>
          <w:b/>
          <w:color w:val="FFFFFF" w:themeColor="background1"/>
          <w:sz w:val="18"/>
          <w:szCs w:val="18"/>
        </w:rPr>
      </w:pPr>
      <w:r w:rsidRPr="006814C2">
        <w:rPr>
          <w:rFonts w:ascii="Arial" w:hAnsi="Arial" w:cs="Arial"/>
          <w:b/>
          <w:color w:val="FFFFFF" w:themeColor="background1"/>
          <w:sz w:val="18"/>
          <w:szCs w:val="18"/>
        </w:rPr>
        <w:t>I</w:t>
      </w:r>
    </w:p>
    <w:p w14:paraId="76FBFF86" w14:textId="77777777" w:rsidR="00A03814" w:rsidRPr="006814C2" w:rsidRDefault="00A03814" w:rsidP="00A03814">
      <w:pPr>
        <w:framePr w:w="415" w:h="12601" w:hSpace="180" w:wrap="around" w:vAnchor="text" w:hAnchor="page" w:x="1403" w:y="544"/>
        <w:pBdr>
          <w:top w:val="single" w:sz="6" w:space="1" w:color="auto"/>
          <w:left w:val="single" w:sz="6" w:space="1" w:color="auto"/>
          <w:bottom w:val="single" w:sz="6" w:space="1" w:color="auto"/>
          <w:right w:val="single" w:sz="6" w:space="1" w:color="auto"/>
        </w:pBdr>
        <w:shd w:val="clear" w:color="auto" w:fill="385623" w:themeFill="accent6" w:themeFillShade="80"/>
        <w:jc w:val="center"/>
        <w:rPr>
          <w:rFonts w:ascii="Arial" w:hAnsi="Arial" w:cs="Arial"/>
          <w:b/>
          <w:color w:val="FFFFFF" w:themeColor="background1"/>
          <w:sz w:val="18"/>
          <w:szCs w:val="18"/>
        </w:rPr>
      </w:pPr>
      <w:r w:rsidRPr="006814C2">
        <w:rPr>
          <w:rFonts w:ascii="Arial" w:hAnsi="Arial" w:cs="Arial"/>
          <w:b/>
          <w:color w:val="FFFFFF" w:themeColor="background1"/>
          <w:sz w:val="18"/>
          <w:szCs w:val="18"/>
        </w:rPr>
        <w:t>T</w:t>
      </w:r>
    </w:p>
    <w:p w14:paraId="3C86AEBE" w14:textId="77777777" w:rsidR="00A03814" w:rsidRPr="006814C2" w:rsidRDefault="00A03814" w:rsidP="00A03814">
      <w:pPr>
        <w:framePr w:w="415" w:h="12601" w:hSpace="180" w:wrap="around" w:vAnchor="text" w:hAnchor="page" w:x="1403" w:y="544"/>
        <w:pBdr>
          <w:top w:val="single" w:sz="6" w:space="1" w:color="auto"/>
          <w:left w:val="single" w:sz="6" w:space="1" w:color="auto"/>
          <w:bottom w:val="single" w:sz="6" w:space="1" w:color="auto"/>
          <w:right w:val="single" w:sz="6" w:space="1" w:color="auto"/>
        </w:pBdr>
        <w:shd w:val="clear" w:color="auto" w:fill="385623" w:themeFill="accent6" w:themeFillShade="80"/>
        <w:jc w:val="center"/>
        <w:rPr>
          <w:rFonts w:ascii="Arial" w:hAnsi="Arial" w:cs="Arial"/>
          <w:b/>
          <w:color w:val="FFFFFF" w:themeColor="background1"/>
          <w:sz w:val="18"/>
          <w:szCs w:val="18"/>
        </w:rPr>
      </w:pPr>
      <w:r w:rsidRPr="006814C2">
        <w:rPr>
          <w:rFonts w:ascii="Arial" w:hAnsi="Arial" w:cs="Arial"/>
          <w:b/>
          <w:color w:val="FFFFFF" w:themeColor="background1"/>
          <w:sz w:val="18"/>
          <w:szCs w:val="18"/>
        </w:rPr>
        <w:t>I</w:t>
      </w:r>
    </w:p>
    <w:p w14:paraId="15EA7AA1" w14:textId="77777777" w:rsidR="00A03814" w:rsidRPr="006814C2" w:rsidRDefault="00A03814" w:rsidP="00A03814">
      <w:pPr>
        <w:framePr w:w="415" w:h="12601" w:hSpace="180" w:wrap="around" w:vAnchor="text" w:hAnchor="page" w:x="1403" w:y="544"/>
        <w:pBdr>
          <w:top w:val="single" w:sz="6" w:space="1" w:color="auto"/>
          <w:left w:val="single" w:sz="6" w:space="1" w:color="auto"/>
          <w:bottom w:val="single" w:sz="6" w:space="1" w:color="auto"/>
          <w:right w:val="single" w:sz="6" w:space="1" w:color="auto"/>
        </w:pBdr>
        <w:shd w:val="clear" w:color="auto" w:fill="385623" w:themeFill="accent6" w:themeFillShade="80"/>
        <w:jc w:val="center"/>
        <w:rPr>
          <w:rFonts w:ascii="Arial" w:hAnsi="Arial" w:cs="Arial"/>
          <w:b/>
          <w:color w:val="FFFFFF" w:themeColor="background1"/>
          <w:sz w:val="18"/>
          <w:szCs w:val="18"/>
        </w:rPr>
      </w:pPr>
      <w:r w:rsidRPr="006814C2">
        <w:rPr>
          <w:rFonts w:ascii="Arial" w:hAnsi="Arial" w:cs="Arial"/>
          <w:b/>
          <w:color w:val="FFFFFF" w:themeColor="background1"/>
          <w:sz w:val="18"/>
          <w:szCs w:val="18"/>
        </w:rPr>
        <w:t>O</w:t>
      </w:r>
    </w:p>
    <w:p w14:paraId="5F6F3087" w14:textId="77777777" w:rsidR="00A03814" w:rsidRPr="006814C2" w:rsidRDefault="00A03814" w:rsidP="00A03814">
      <w:pPr>
        <w:framePr w:w="415" w:h="12601" w:hSpace="180" w:wrap="around" w:vAnchor="text" w:hAnchor="page" w:x="1403" w:y="544"/>
        <w:pBdr>
          <w:top w:val="single" w:sz="6" w:space="1" w:color="auto"/>
          <w:left w:val="single" w:sz="6" w:space="1" w:color="auto"/>
          <w:bottom w:val="single" w:sz="6" w:space="1" w:color="auto"/>
          <w:right w:val="single" w:sz="6" w:space="1" w:color="auto"/>
        </w:pBdr>
        <w:shd w:val="clear" w:color="auto" w:fill="385623" w:themeFill="accent6" w:themeFillShade="80"/>
        <w:jc w:val="center"/>
        <w:rPr>
          <w:rFonts w:ascii="Arial" w:hAnsi="Arial" w:cs="Arial"/>
          <w:b/>
          <w:color w:val="FFFFFF" w:themeColor="background1"/>
          <w:sz w:val="18"/>
          <w:szCs w:val="18"/>
        </w:rPr>
      </w:pPr>
      <w:r w:rsidRPr="006814C2">
        <w:rPr>
          <w:rFonts w:ascii="Arial" w:hAnsi="Arial" w:cs="Arial"/>
          <w:b/>
          <w:color w:val="FFFFFF" w:themeColor="background1"/>
          <w:sz w:val="18"/>
          <w:szCs w:val="18"/>
        </w:rPr>
        <w:t>N</w:t>
      </w:r>
    </w:p>
    <w:p w14:paraId="47A5942B" w14:textId="77777777" w:rsidR="00A03814" w:rsidRPr="006814C2" w:rsidRDefault="00A03814" w:rsidP="00A03814">
      <w:pPr>
        <w:framePr w:w="415" w:h="12601" w:hSpace="180" w:wrap="around" w:vAnchor="text" w:hAnchor="page" w:x="1403" w:y="544"/>
        <w:pBdr>
          <w:top w:val="single" w:sz="6" w:space="1" w:color="auto"/>
          <w:left w:val="single" w:sz="6" w:space="1" w:color="auto"/>
          <w:bottom w:val="single" w:sz="6" w:space="1" w:color="auto"/>
          <w:right w:val="single" w:sz="6" w:space="1" w:color="auto"/>
        </w:pBdr>
        <w:shd w:val="clear" w:color="auto" w:fill="385623" w:themeFill="accent6" w:themeFillShade="80"/>
        <w:jc w:val="center"/>
        <w:rPr>
          <w:rFonts w:ascii="Arial" w:hAnsi="Arial" w:cs="Arial"/>
          <w:b/>
          <w:color w:val="FFFFFF" w:themeColor="background1"/>
          <w:sz w:val="18"/>
          <w:szCs w:val="18"/>
        </w:rPr>
      </w:pPr>
      <w:r w:rsidRPr="006814C2">
        <w:rPr>
          <w:rFonts w:ascii="Arial" w:hAnsi="Arial" w:cs="Arial"/>
          <w:b/>
          <w:color w:val="FFFFFF" w:themeColor="background1"/>
          <w:sz w:val="18"/>
          <w:szCs w:val="18"/>
        </w:rPr>
        <w:t>S</w:t>
      </w:r>
    </w:p>
    <w:p w14:paraId="36320964" w14:textId="77777777" w:rsidR="00A03814" w:rsidRPr="006814C2" w:rsidRDefault="00A03814" w:rsidP="00A03814">
      <w:pPr>
        <w:framePr w:w="415" w:h="12601" w:hSpace="180" w:wrap="around" w:vAnchor="text" w:hAnchor="page" w:x="1403" w:y="544"/>
        <w:pBdr>
          <w:top w:val="single" w:sz="6" w:space="1" w:color="auto"/>
          <w:left w:val="single" w:sz="6" w:space="1" w:color="auto"/>
          <w:bottom w:val="single" w:sz="6" w:space="1" w:color="auto"/>
          <w:right w:val="single" w:sz="6" w:space="1" w:color="auto"/>
        </w:pBdr>
        <w:shd w:val="clear" w:color="auto" w:fill="385623" w:themeFill="accent6" w:themeFillShade="80"/>
        <w:jc w:val="center"/>
        <w:rPr>
          <w:rFonts w:ascii="Arial" w:hAnsi="Arial" w:cs="Arial"/>
          <w:b/>
          <w:color w:val="FFFFFF" w:themeColor="background1"/>
          <w:sz w:val="18"/>
          <w:szCs w:val="18"/>
        </w:rPr>
      </w:pPr>
    </w:p>
    <w:p w14:paraId="389F1E04" w14:textId="77777777" w:rsidR="00A03814" w:rsidRPr="006814C2" w:rsidRDefault="00A03814" w:rsidP="00A03814">
      <w:pPr>
        <w:framePr w:w="415" w:h="12601" w:hSpace="180" w:wrap="around" w:vAnchor="text" w:hAnchor="page" w:x="1403" w:y="544"/>
        <w:pBdr>
          <w:top w:val="single" w:sz="6" w:space="1" w:color="auto"/>
          <w:left w:val="single" w:sz="6" w:space="1" w:color="auto"/>
          <w:bottom w:val="single" w:sz="6" w:space="1" w:color="auto"/>
          <w:right w:val="single" w:sz="6" w:space="1" w:color="auto"/>
        </w:pBdr>
        <w:shd w:val="clear" w:color="auto" w:fill="385623" w:themeFill="accent6" w:themeFillShade="80"/>
        <w:jc w:val="center"/>
        <w:rPr>
          <w:rFonts w:ascii="Arial" w:hAnsi="Arial" w:cs="Arial"/>
          <w:b/>
          <w:color w:val="FFFFFF" w:themeColor="background1"/>
          <w:sz w:val="18"/>
          <w:szCs w:val="18"/>
        </w:rPr>
      </w:pPr>
      <w:r w:rsidRPr="006814C2">
        <w:rPr>
          <w:rFonts w:ascii="Arial" w:hAnsi="Arial" w:cs="Arial"/>
          <w:b/>
          <w:color w:val="FFFFFF" w:themeColor="background1"/>
          <w:sz w:val="18"/>
          <w:szCs w:val="18"/>
        </w:rPr>
        <w:t>-</w:t>
      </w:r>
    </w:p>
    <w:p w14:paraId="4B4F4D61" w14:textId="77777777" w:rsidR="00A03814" w:rsidRPr="006814C2" w:rsidRDefault="00A03814" w:rsidP="00A03814">
      <w:pPr>
        <w:framePr w:w="415" w:h="12601" w:hSpace="180" w:wrap="around" w:vAnchor="text" w:hAnchor="page" w:x="1403" w:y="544"/>
        <w:pBdr>
          <w:top w:val="single" w:sz="6" w:space="1" w:color="auto"/>
          <w:left w:val="single" w:sz="6" w:space="1" w:color="auto"/>
          <w:bottom w:val="single" w:sz="6" w:space="1" w:color="auto"/>
          <w:right w:val="single" w:sz="6" w:space="1" w:color="auto"/>
        </w:pBdr>
        <w:shd w:val="clear" w:color="auto" w:fill="385623" w:themeFill="accent6" w:themeFillShade="80"/>
        <w:jc w:val="center"/>
        <w:rPr>
          <w:rFonts w:ascii="Arial" w:hAnsi="Arial" w:cs="Arial"/>
          <w:b/>
          <w:color w:val="FFFFFF" w:themeColor="background1"/>
          <w:sz w:val="18"/>
          <w:szCs w:val="18"/>
        </w:rPr>
      </w:pPr>
    </w:p>
    <w:p w14:paraId="3C58587B" w14:textId="56C4D0F5" w:rsidR="00A03814" w:rsidRPr="006814C2" w:rsidRDefault="0060589A" w:rsidP="00A03814">
      <w:pPr>
        <w:framePr w:w="415" w:h="12601" w:hSpace="180" w:wrap="around" w:vAnchor="text" w:hAnchor="page" w:x="1403" w:y="544"/>
        <w:pBdr>
          <w:top w:val="single" w:sz="6" w:space="1" w:color="auto"/>
          <w:left w:val="single" w:sz="6" w:space="1" w:color="auto"/>
          <w:bottom w:val="single" w:sz="6" w:space="1" w:color="auto"/>
          <w:right w:val="single" w:sz="6" w:space="1" w:color="auto"/>
        </w:pBdr>
        <w:shd w:val="clear" w:color="auto" w:fill="385623" w:themeFill="accent6" w:themeFillShade="80"/>
        <w:jc w:val="center"/>
        <w:rPr>
          <w:rFonts w:ascii="Arial" w:hAnsi="Arial" w:cs="Arial"/>
          <w:b/>
          <w:color w:val="FFFFFF" w:themeColor="background1"/>
          <w:sz w:val="18"/>
          <w:szCs w:val="18"/>
        </w:rPr>
      </w:pPr>
      <w:r>
        <w:rPr>
          <w:rFonts w:ascii="Arial" w:hAnsi="Arial" w:cs="Arial"/>
          <w:b/>
          <w:color w:val="FFFFFF" w:themeColor="background1"/>
          <w:sz w:val="18"/>
          <w:szCs w:val="18"/>
        </w:rPr>
        <w:t>w</w:t>
      </w:r>
    </w:p>
    <w:p w14:paraId="24474326" w14:textId="77777777" w:rsidR="00A03814" w:rsidRPr="006814C2" w:rsidRDefault="00A03814" w:rsidP="00A03814">
      <w:pPr>
        <w:framePr w:w="415" w:h="12601" w:hSpace="180" w:wrap="around" w:vAnchor="text" w:hAnchor="page" w:x="1403" w:y="544"/>
        <w:pBdr>
          <w:top w:val="single" w:sz="6" w:space="1" w:color="auto"/>
          <w:left w:val="single" w:sz="6" w:space="1" w:color="auto"/>
          <w:bottom w:val="single" w:sz="6" w:space="1" w:color="auto"/>
          <w:right w:val="single" w:sz="6" w:space="1" w:color="auto"/>
        </w:pBdr>
        <w:shd w:val="clear" w:color="auto" w:fill="385623" w:themeFill="accent6" w:themeFillShade="80"/>
        <w:jc w:val="center"/>
        <w:rPr>
          <w:rFonts w:ascii="Arial" w:hAnsi="Arial" w:cs="Arial"/>
          <w:b/>
          <w:color w:val="FFFFFF" w:themeColor="background1"/>
          <w:sz w:val="18"/>
          <w:szCs w:val="18"/>
        </w:rPr>
      </w:pPr>
      <w:r w:rsidRPr="006814C2">
        <w:rPr>
          <w:rFonts w:ascii="Arial" w:hAnsi="Arial" w:cs="Arial"/>
          <w:b/>
          <w:color w:val="FFFFFF" w:themeColor="background1"/>
          <w:sz w:val="18"/>
          <w:szCs w:val="18"/>
        </w:rPr>
        <w:t>w</w:t>
      </w:r>
    </w:p>
    <w:p w14:paraId="5CE7C1D3" w14:textId="77777777" w:rsidR="00A03814" w:rsidRPr="006814C2" w:rsidRDefault="00A03814" w:rsidP="00A03814">
      <w:pPr>
        <w:framePr w:w="415" w:h="12601" w:hSpace="180" w:wrap="around" w:vAnchor="text" w:hAnchor="page" w:x="1403" w:y="544"/>
        <w:pBdr>
          <w:top w:val="single" w:sz="6" w:space="1" w:color="auto"/>
          <w:left w:val="single" w:sz="6" w:space="1" w:color="auto"/>
          <w:bottom w:val="single" w:sz="6" w:space="1" w:color="auto"/>
          <w:right w:val="single" w:sz="6" w:space="1" w:color="auto"/>
        </w:pBdr>
        <w:shd w:val="clear" w:color="auto" w:fill="385623" w:themeFill="accent6" w:themeFillShade="80"/>
        <w:jc w:val="center"/>
        <w:rPr>
          <w:rFonts w:ascii="Arial" w:hAnsi="Arial" w:cs="Arial"/>
          <w:b/>
          <w:color w:val="FFFFFF" w:themeColor="background1"/>
          <w:sz w:val="18"/>
          <w:szCs w:val="18"/>
        </w:rPr>
      </w:pPr>
      <w:r w:rsidRPr="006814C2">
        <w:rPr>
          <w:rFonts w:ascii="Arial" w:hAnsi="Arial" w:cs="Arial"/>
          <w:b/>
          <w:color w:val="FFFFFF" w:themeColor="background1"/>
          <w:sz w:val="18"/>
          <w:szCs w:val="18"/>
        </w:rPr>
        <w:t>w</w:t>
      </w:r>
    </w:p>
    <w:p w14:paraId="1FDB2551" w14:textId="03615C04" w:rsidR="00A03814" w:rsidRPr="006814C2" w:rsidRDefault="00100978" w:rsidP="00100978">
      <w:pPr>
        <w:framePr w:w="415" w:h="12601" w:hSpace="180" w:wrap="around" w:vAnchor="text" w:hAnchor="page" w:x="1403" w:y="544"/>
        <w:pBdr>
          <w:top w:val="single" w:sz="6" w:space="1" w:color="auto"/>
          <w:left w:val="single" w:sz="6" w:space="1" w:color="auto"/>
          <w:bottom w:val="single" w:sz="6" w:space="1" w:color="auto"/>
          <w:right w:val="single" w:sz="6" w:space="1" w:color="auto"/>
        </w:pBdr>
        <w:shd w:val="clear" w:color="auto" w:fill="385623" w:themeFill="accent6" w:themeFillShade="80"/>
        <w:rPr>
          <w:rFonts w:ascii="Arial" w:hAnsi="Arial" w:cs="Arial"/>
          <w:b/>
          <w:color w:val="FFFFFF" w:themeColor="background1"/>
          <w:sz w:val="18"/>
          <w:szCs w:val="18"/>
        </w:rPr>
      </w:pPr>
      <w:r>
        <w:rPr>
          <w:rFonts w:ascii="Arial" w:hAnsi="Arial" w:cs="Arial"/>
          <w:b/>
          <w:color w:val="FFFFFF" w:themeColor="background1"/>
          <w:sz w:val="18"/>
          <w:szCs w:val="18"/>
        </w:rPr>
        <w:t xml:space="preserve">   </w:t>
      </w:r>
      <w:r w:rsidR="00A03814" w:rsidRPr="006814C2">
        <w:rPr>
          <w:rFonts w:ascii="Arial" w:hAnsi="Arial" w:cs="Arial"/>
          <w:b/>
          <w:color w:val="FFFFFF" w:themeColor="background1"/>
          <w:sz w:val="18"/>
          <w:szCs w:val="18"/>
        </w:rPr>
        <w:t>.</w:t>
      </w:r>
    </w:p>
    <w:p w14:paraId="35335803" w14:textId="77777777" w:rsidR="00A03814" w:rsidRPr="006814C2" w:rsidRDefault="00A03814" w:rsidP="00A03814">
      <w:pPr>
        <w:framePr w:w="415" w:h="12601" w:hSpace="180" w:wrap="around" w:vAnchor="text" w:hAnchor="page" w:x="1403" w:y="544"/>
        <w:pBdr>
          <w:top w:val="single" w:sz="6" w:space="1" w:color="auto"/>
          <w:left w:val="single" w:sz="6" w:space="1" w:color="auto"/>
          <w:bottom w:val="single" w:sz="6" w:space="1" w:color="auto"/>
          <w:right w:val="single" w:sz="6" w:space="1" w:color="auto"/>
        </w:pBdr>
        <w:shd w:val="clear" w:color="auto" w:fill="385623" w:themeFill="accent6" w:themeFillShade="80"/>
        <w:jc w:val="center"/>
        <w:rPr>
          <w:rFonts w:ascii="Arial" w:hAnsi="Arial" w:cs="Arial"/>
          <w:b/>
          <w:color w:val="FFFFFF" w:themeColor="background1"/>
          <w:sz w:val="18"/>
          <w:szCs w:val="18"/>
        </w:rPr>
      </w:pPr>
      <w:r w:rsidRPr="006814C2">
        <w:rPr>
          <w:rFonts w:ascii="Arial" w:hAnsi="Arial" w:cs="Arial"/>
          <w:b/>
          <w:color w:val="FFFFFF" w:themeColor="background1"/>
          <w:sz w:val="18"/>
          <w:szCs w:val="18"/>
        </w:rPr>
        <w:t>c</w:t>
      </w:r>
    </w:p>
    <w:p w14:paraId="0DC43ECA" w14:textId="77777777" w:rsidR="00A03814" w:rsidRPr="006814C2" w:rsidRDefault="00A03814" w:rsidP="00A03814">
      <w:pPr>
        <w:framePr w:w="415" w:h="12601" w:hSpace="180" w:wrap="around" w:vAnchor="text" w:hAnchor="page" w:x="1403" w:y="544"/>
        <w:pBdr>
          <w:top w:val="single" w:sz="6" w:space="1" w:color="auto"/>
          <w:left w:val="single" w:sz="6" w:space="1" w:color="auto"/>
          <w:bottom w:val="single" w:sz="6" w:space="1" w:color="auto"/>
          <w:right w:val="single" w:sz="6" w:space="1" w:color="auto"/>
        </w:pBdr>
        <w:shd w:val="clear" w:color="auto" w:fill="385623" w:themeFill="accent6" w:themeFillShade="80"/>
        <w:jc w:val="center"/>
        <w:rPr>
          <w:rFonts w:ascii="Arial" w:hAnsi="Arial" w:cs="Arial"/>
          <w:b/>
          <w:color w:val="FFFFFF" w:themeColor="background1"/>
          <w:sz w:val="18"/>
          <w:szCs w:val="18"/>
        </w:rPr>
      </w:pPr>
      <w:r w:rsidRPr="006814C2">
        <w:rPr>
          <w:rFonts w:ascii="Arial" w:hAnsi="Arial" w:cs="Arial"/>
          <w:b/>
          <w:color w:val="FFFFFF" w:themeColor="background1"/>
          <w:sz w:val="18"/>
          <w:szCs w:val="18"/>
        </w:rPr>
        <w:t>c</w:t>
      </w:r>
    </w:p>
    <w:p w14:paraId="3CA97ABD" w14:textId="77777777" w:rsidR="00A03814" w:rsidRPr="006814C2" w:rsidRDefault="00A03814" w:rsidP="00A03814">
      <w:pPr>
        <w:framePr w:w="415" w:h="12601" w:hSpace="180" w:wrap="around" w:vAnchor="text" w:hAnchor="page" w:x="1403" w:y="544"/>
        <w:pBdr>
          <w:top w:val="single" w:sz="6" w:space="1" w:color="auto"/>
          <w:left w:val="single" w:sz="6" w:space="1" w:color="auto"/>
          <w:bottom w:val="single" w:sz="6" w:space="1" w:color="auto"/>
          <w:right w:val="single" w:sz="6" w:space="1" w:color="auto"/>
        </w:pBdr>
        <w:shd w:val="clear" w:color="auto" w:fill="385623" w:themeFill="accent6" w:themeFillShade="80"/>
        <w:jc w:val="center"/>
        <w:rPr>
          <w:rFonts w:ascii="Arial" w:hAnsi="Arial" w:cs="Arial"/>
          <w:b/>
          <w:color w:val="FFFFFF" w:themeColor="background1"/>
          <w:sz w:val="18"/>
          <w:szCs w:val="18"/>
        </w:rPr>
      </w:pPr>
      <w:r w:rsidRPr="006814C2">
        <w:rPr>
          <w:rFonts w:ascii="Arial" w:hAnsi="Arial" w:cs="Arial"/>
          <w:b/>
          <w:color w:val="FFFFFF" w:themeColor="background1"/>
          <w:sz w:val="18"/>
          <w:szCs w:val="18"/>
        </w:rPr>
        <w:t>r</w:t>
      </w:r>
    </w:p>
    <w:p w14:paraId="4CD676B5" w14:textId="77777777" w:rsidR="00A03814" w:rsidRPr="006814C2" w:rsidRDefault="00A03814" w:rsidP="00A03814">
      <w:pPr>
        <w:framePr w:w="415" w:h="12601" w:hSpace="180" w:wrap="around" w:vAnchor="text" w:hAnchor="page" w:x="1403" w:y="544"/>
        <w:pBdr>
          <w:top w:val="single" w:sz="6" w:space="1" w:color="auto"/>
          <w:left w:val="single" w:sz="6" w:space="1" w:color="auto"/>
          <w:bottom w:val="single" w:sz="6" w:space="1" w:color="auto"/>
          <w:right w:val="single" w:sz="6" w:space="1" w:color="auto"/>
        </w:pBdr>
        <w:shd w:val="clear" w:color="auto" w:fill="385623" w:themeFill="accent6" w:themeFillShade="80"/>
        <w:jc w:val="center"/>
        <w:rPr>
          <w:rFonts w:ascii="Arial" w:hAnsi="Arial" w:cs="Arial"/>
          <w:b/>
          <w:color w:val="FFFFFF" w:themeColor="background1"/>
          <w:sz w:val="18"/>
          <w:szCs w:val="18"/>
        </w:rPr>
      </w:pPr>
      <w:r w:rsidRPr="006814C2">
        <w:rPr>
          <w:rFonts w:ascii="Arial" w:hAnsi="Arial" w:cs="Arial"/>
          <w:b/>
          <w:color w:val="FFFFFF" w:themeColor="background1"/>
          <w:sz w:val="18"/>
          <w:szCs w:val="18"/>
        </w:rPr>
        <w:t>w</w:t>
      </w:r>
    </w:p>
    <w:p w14:paraId="5A94D39F" w14:textId="77777777" w:rsidR="00A03814" w:rsidRPr="006814C2" w:rsidRDefault="00A03814" w:rsidP="00A03814">
      <w:pPr>
        <w:framePr w:w="415" w:h="12601" w:hSpace="180" w:wrap="around" w:vAnchor="text" w:hAnchor="page" w:x="1403" w:y="544"/>
        <w:pBdr>
          <w:top w:val="single" w:sz="6" w:space="1" w:color="auto"/>
          <w:left w:val="single" w:sz="6" w:space="1" w:color="auto"/>
          <w:bottom w:val="single" w:sz="6" w:space="1" w:color="auto"/>
          <w:right w:val="single" w:sz="6" w:space="1" w:color="auto"/>
        </w:pBdr>
        <w:shd w:val="clear" w:color="auto" w:fill="385623" w:themeFill="accent6" w:themeFillShade="80"/>
        <w:jc w:val="center"/>
        <w:rPr>
          <w:rFonts w:ascii="Arial" w:hAnsi="Arial" w:cs="Arial"/>
          <w:b/>
          <w:color w:val="FFFFFF" w:themeColor="background1"/>
          <w:sz w:val="18"/>
          <w:szCs w:val="18"/>
        </w:rPr>
      </w:pPr>
      <w:r w:rsidRPr="006814C2">
        <w:rPr>
          <w:rFonts w:ascii="Arial" w:hAnsi="Arial" w:cs="Arial"/>
          <w:b/>
          <w:color w:val="FFFFFF" w:themeColor="background1"/>
          <w:sz w:val="18"/>
          <w:szCs w:val="18"/>
        </w:rPr>
        <w:t>o</w:t>
      </w:r>
    </w:p>
    <w:p w14:paraId="1A875ABF" w14:textId="77777777" w:rsidR="00A03814" w:rsidRPr="006814C2" w:rsidRDefault="00A03814" w:rsidP="00A03814">
      <w:pPr>
        <w:framePr w:w="415" w:h="12601" w:hSpace="180" w:wrap="around" w:vAnchor="text" w:hAnchor="page" w:x="1403" w:y="544"/>
        <w:pBdr>
          <w:top w:val="single" w:sz="6" w:space="1" w:color="auto"/>
          <w:left w:val="single" w:sz="6" w:space="1" w:color="auto"/>
          <w:bottom w:val="single" w:sz="6" w:space="1" w:color="auto"/>
          <w:right w:val="single" w:sz="6" w:space="1" w:color="auto"/>
        </w:pBdr>
        <w:shd w:val="clear" w:color="auto" w:fill="385623" w:themeFill="accent6" w:themeFillShade="80"/>
        <w:jc w:val="center"/>
        <w:rPr>
          <w:rFonts w:ascii="Arial" w:hAnsi="Arial" w:cs="Arial"/>
          <w:b/>
          <w:color w:val="FFFFFF" w:themeColor="background1"/>
          <w:sz w:val="18"/>
          <w:szCs w:val="18"/>
        </w:rPr>
      </w:pPr>
      <w:r w:rsidRPr="006814C2">
        <w:rPr>
          <w:rFonts w:ascii="Arial" w:hAnsi="Arial" w:cs="Arial"/>
          <w:b/>
          <w:color w:val="FFFFFF" w:themeColor="background1"/>
          <w:sz w:val="18"/>
          <w:szCs w:val="18"/>
        </w:rPr>
        <w:t>.</w:t>
      </w:r>
    </w:p>
    <w:p w14:paraId="55B11F03" w14:textId="77777777" w:rsidR="00A03814" w:rsidRPr="006814C2" w:rsidRDefault="00A03814" w:rsidP="00A03814">
      <w:pPr>
        <w:framePr w:w="415" w:h="12601" w:hSpace="180" w:wrap="around" w:vAnchor="text" w:hAnchor="page" w:x="1403" w:y="544"/>
        <w:pBdr>
          <w:top w:val="single" w:sz="6" w:space="1" w:color="auto"/>
          <w:left w:val="single" w:sz="6" w:space="1" w:color="auto"/>
          <w:bottom w:val="single" w:sz="6" w:space="1" w:color="auto"/>
          <w:right w:val="single" w:sz="6" w:space="1" w:color="auto"/>
        </w:pBdr>
        <w:shd w:val="clear" w:color="auto" w:fill="385623" w:themeFill="accent6" w:themeFillShade="80"/>
        <w:jc w:val="center"/>
        <w:rPr>
          <w:rFonts w:ascii="Arial" w:hAnsi="Arial" w:cs="Arial"/>
          <w:b/>
          <w:color w:val="FFFFFF" w:themeColor="background1"/>
          <w:sz w:val="18"/>
          <w:szCs w:val="18"/>
        </w:rPr>
      </w:pPr>
      <w:r w:rsidRPr="006814C2">
        <w:rPr>
          <w:rFonts w:ascii="Arial" w:hAnsi="Arial" w:cs="Arial"/>
          <w:b/>
          <w:color w:val="FFFFFF" w:themeColor="background1"/>
          <w:sz w:val="18"/>
          <w:szCs w:val="18"/>
        </w:rPr>
        <w:t>o</w:t>
      </w:r>
    </w:p>
    <w:p w14:paraId="06FF96D3" w14:textId="77777777" w:rsidR="00A03814" w:rsidRPr="006814C2" w:rsidRDefault="00A03814" w:rsidP="00A03814">
      <w:pPr>
        <w:framePr w:w="415" w:h="12601" w:hSpace="180" w:wrap="around" w:vAnchor="text" w:hAnchor="page" w:x="1403" w:y="544"/>
        <w:pBdr>
          <w:top w:val="single" w:sz="6" w:space="1" w:color="auto"/>
          <w:left w:val="single" w:sz="6" w:space="1" w:color="auto"/>
          <w:bottom w:val="single" w:sz="6" w:space="1" w:color="auto"/>
          <w:right w:val="single" w:sz="6" w:space="1" w:color="auto"/>
        </w:pBdr>
        <w:shd w:val="clear" w:color="auto" w:fill="385623" w:themeFill="accent6" w:themeFillShade="80"/>
        <w:jc w:val="center"/>
        <w:rPr>
          <w:rFonts w:ascii="Arial" w:hAnsi="Arial" w:cs="Arial"/>
          <w:b/>
          <w:color w:val="FFFFFF" w:themeColor="background1"/>
          <w:sz w:val="18"/>
          <w:szCs w:val="18"/>
        </w:rPr>
      </w:pPr>
      <w:r w:rsidRPr="006814C2">
        <w:rPr>
          <w:rFonts w:ascii="Arial" w:hAnsi="Arial" w:cs="Arial"/>
          <w:b/>
          <w:color w:val="FFFFFF" w:themeColor="background1"/>
          <w:sz w:val="18"/>
          <w:szCs w:val="18"/>
        </w:rPr>
        <w:t>r</w:t>
      </w:r>
    </w:p>
    <w:p w14:paraId="1649E33D" w14:textId="77777777" w:rsidR="00A03814" w:rsidRDefault="00A03814" w:rsidP="00A03814">
      <w:pPr>
        <w:framePr w:w="415" w:h="12601" w:hSpace="180" w:wrap="around" w:vAnchor="text" w:hAnchor="page" w:x="1403" w:y="544"/>
        <w:pBdr>
          <w:top w:val="single" w:sz="6" w:space="1" w:color="auto"/>
          <w:left w:val="single" w:sz="6" w:space="1" w:color="auto"/>
          <w:bottom w:val="single" w:sz="6" w:space="1" w:color="auto"/>
          <w:right w:val="single" w:sz="6" w:space="1" w:color="auto"/>
        </w:pBdr>
        <w:shd w:val="clear" w:color="auto" w:fill="385623" w:themeFill="accent6" w:themeFillShade="80"/>
        <w:jc w:val="center"/>
        <w:rPr>
          <w:rFonts w:ascii="Arial" w:hAnsi="Arial" w:cs="Arial"/>
          <w:color w:val="FFFFFF" w:themeColor="background1"/>
          <w:sz w:val="18"/>
          <w:szCs w:val="18"/>
        </w:rPr>
      </w:pPr>
      <w:r w:rsidRPr="006814C2">
        <w:rPr>
          <w:rFonts w:ascii="Arial" w:hAnsi="Arial" w:cs="Arial"/>
          <w:b/>
          <w:color w:val="FFFFFF" w:themeColor="background1"/>
          <w:sz w:val="18"/>
          <w:szCs w:val="18"/>
        </w:rPr>
        <w:t>g</w:t>
      </w:r>
    </w:p>
    <w:p w14:paraId="2B9F52AF" w14:textId="77777777" w:rsidR="00A03814" w:rsidRPr="00A03814" w:rsidRDefault="00A03814" w:rsidP="00A03814">
      <w:pPr>
        <w:framePr w:w="415" w:h="12601" w:hSpace="180" w:wrap="around" w:vAnchor="text" w:hAnchor="page" w:x="1403" w:y="544"/>
        <w:pBdr>
          <w:top w:val="single" w:sz="6" w:space="1" w:color="auto"/>
          <w:left w:val="single" w:sz="6" w:space="1" w:color="auto"/>
          <w:bottom w:val="single" w:sz="6" w:space="1" w:color="auto"/>
          <w:right w:val="single" w:sz="6" w:space="1" w:color="auto"/>
        </w:pBdr>
        <w:shd w:val="clear" w:color="auto" w:fill="385623" w:themeFill="accent6" w:themeFillShade="80"/>
        <w:rPr>
          <w:rFonts w:ascii="Arial" w:hAnsi="Arial" w:cs="Arial"/>
          <w:color w:val="FFFFFF" w:themeColor="background1"/>
          <w:sz w:val="18"/>
          <w:szCs w:val="18"/>
        </w:rPr>
      </w:pPr>
    </w:p>
    <w:p w14:paraId="506EF7F3" w14:textId="5737CE70" w:rsidR="00CC35CE" w:rsidRDefault="006A4059" w:rsidP="00B160FD">
      <w:pPr>
        <w:ind w:left="-270" w:right="-630"/>
      </w:pPr>
      <w:r>
        <w:rPr>
          <w:noProof/>
        </w:rPr>
        <mc:AlternateContent>
          <mc:Choice Requires="wps">
            <w:drawing>
              <wp:anchor distT="0" distB="0" distL="114300" distR="114300" simplePos="0" relativeHeight="251661312" behindDoc="0" locked="0" layoutInCell="1" allowOverlap="1" wp14:anchorId="4F433C42" wp14:editId="32F9855F">
                <wp:simplePos x="0" y="0"/>
                <wp:positionH relativeFrom="column">
                  <wp:posOffset>3709670</wp:posOffset>
                </wp:positionH>
                <wp:positionV relativeFrom="paragraph">
                  <wp:posOffset>4348480</wp:posOffset>
                </wp:positionV>
                <wp:extent cx="2745105" cy="3872865"/>
                <wp:effectExtent l="0" t="0" r="0" b="0"/>
                <wp:wrapSquare wrapText="bothSides"/>
                <wp:docPr id="4" name="Text Box 4"/>
                <wp:cNvGraphicFramePr/>
                <a:graphic xmlns:a="http://schemas.openxmlformats.org/drawingml/2006/main">
                  <a:graphicData uri="http://schemas.microsoft.com/office/word/2010/wordprocessingShape">
                    <wps:wsp>
                      <wps:cNvSpPr txBox="1"/>
                      <wps:spPr>
                        <a:xfrm>
                          <a:off x="0" y="0"/>
                          <a:ext cx="2745105" cy="3872865"/>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156AADB9" w14:textId="1F1968A3" w:rsidR="00990FF8" w:rsidRPr="00990FF8" w:rsidRDefault="00990FF8" w:rsidP="00990FF8">
                            <w:pPr>
                              <w:jc w:val="center"/>
                              <w:rPr>
                                <w:rFonts w:ascii="Arial" w:hAnsi="Arial" w:cs="Arial"/>
                                <w:b/>
                                <w:bCs/>
                              </w:rPr>
                            </w:pPr>
                            <w:r w:rsidRPr="00990FF8">
                              <w:rPr>
                                <w:rFonts w:ascii="Arial" w:hAnsi="Arial" w:cs="Arial"/>
                                <w:b/>
                                <w:bCs/>
                              </w:rPr>
                              <w:t>A</w:t>
                            </w:r>
                            <w:r w:rsidR="006A4059">
                              <w:rPr>
                                <w:rFonts w:ascii="Arial" w:hAnsi="Arial" w:cs="Arial"/>
                                <w:b/>
                                <w:bCs/>
                              </w:rPr>
                              <w:t>B 1</w:t>
                            </w:r>
                            <w:r w:rsidRPr="00990FF8">
                              <w:rPr>
                                <w:rFonts w:ascii="Arial" w:hAnsi="Arial" w:cs="Arial"/>
                                <w:b/>
                                <w:bCs/>
                              </w:rPr>
                              <w:t>79</w:t>
                            </w:r>
                            <w:r w:rsidR="006A4059">
                              <w:rPr>
                                <w:rFonts w:ascii="Arial" w:hAnsi="Arial" w:cs="Arial"/>
                                <w:b/>
                                <w:bCs/>
                              </w:rPr>
                              <w:t>7</w:t>
                            </w:r>
                            <w:r w:rsidRPr="00990FF8">
                              <w:rPr>
                                <w:rFonts w:ascii="Arial" w:hAnsi="Arial" w:cs="Arial"/>
                                <w:b/>
                                <w:bCs/>
                              </w:rPr>
                              <w:t xml:space="preserve"> Legislative History</w:t>
                            </w:r>
                          </w:p>
                          <w:tbl>
                            <w:tblPr>
                              <w:tblW w:w="0" w:type="auto"/>
                              <w:tblCellSpacing w:w="15" w:type="dxa"/>
                              <w:tblBorders>
                                <w:top w:val="single" w:sz="6" w:space="0" w:color="315166"/>
                                <w:left w:val="single" w:sz="6" w:space="0" w:color="315166"/>
                                <w:bottom w:val="single" w:sz="6" w:space="0" w:color="315166"/>
                                <w:right w:val="single" w:sz="6" w:space="0" w:color="315166"/>
                              </w:tblBorders>
                              <w:shd w:val="clear" w:color="auto" w:fill="FFFFFF"/>
                              <w:tblCellMar>
                                <w:left w:w="0" w:type="dxa"/>
                                <w:right w:w="0" w:type="dxa"/>
                              </w:tblCellMar>
                              <w:tblLook w:val="04A0" w:firstRow="1" w:lastRow="0" w:firstColumn="1" w:lastColumn="0" w:noHBand="0" w:noVBand="1"/>
                              <w:tblDescription w:val="Votes table is ordered by date. The second row of each date entry is the list of legislators voting aye, the third row those voting no, and the fourth row those where no vote was recorded"/>
                            </w:tblPr>
                            <w:tblGrid>
                              <w:gridCol w:w="839"/>
                              <w:gridCol w:w="1315"/>
                              <w:gridCol w:w="594"/>
                              <w:gridCol w:w="594"/>
                              <w:gridCol w:w="625"/>
                            </w:tblGrid>
                            <w:tr w:rsidR="00990FF8" w:rsidRPr="008E4322" w14:paraId="6693E96E" w14:textId="77777777" w:rsidTr="00150692">
                              <w:trPr>
                                <w:tblHeader/>
                                <w:tblCellSpacing w:w="15" w:type="dxa"/>
                              </w:trPr>
                              <w:tc>
                                <w:tcPr>
                                  <w:tcW w:w="0" w:type="auto"/>
                                  <w:tcBorders>
                                    <w:top w:val="nil"/>
                                    <w:left w:val="nil"/>
                                    <w:bottom w:val="single" w:sz="6" w:space="0" w:color="315166"/>
                                    <w:right w:val="single" w:sz="6" w:space="0" w:color="8D9DA7"/>
                                  </w:tcBorders>
                                  <w:shd w:val="clear" w:color="auto" w:fill="EEEEEE"/>
                                  <w:tcMar>
                                    <w:top w:w="60" w:type="dxa"/>
                                    <w:left w:w="120" w:type="dxa"/>
                                    <w:bottom w:w="120" w:type="dxa"/>
                                    <w:right w:w="120" w:type="dxa"/>
                                  </w:tcMar>
                                  <w:vAlign w:val="bottom"/>
                                  <w:hideMark/>
                                </w:tcPr>
                                <w:p w14:paraId="794FA69C" w14:textId="77777777" w:rsidR="00990FF8" w:rsidRPr="008E4322" w:rsidRDefault="00990FF8" w:rsidP="00150692">
                                  <w:pPr>
                                    <w:rPr>
                                      <w:rFonts w:ascii="inherit" w:eastAsia="Times New Roman" w:hAnsi="inherit" w:cs="Times New Roman"/>
                                      <w:b/>
                                      <w:bCs/>
                                      <w:color w:val="000000"/>
                                      <w:sz w:val="15"/>
                                      <w:szCs w:val="15"/>
                                    </w:rPr>
                                  </w:pPr>
                                  <w:r w:rsidRPr="008E4322">
                                    <w:rPr>
                                      <w:rFonts w:ascii="inherit" w:eastAsia="Times New Roman" w:hAnsi="inherit" w:cs="Times New Roman"/>
                                      <w:b/>
                                      <w:bCs/>
                                      <w:color w:val="000000"/>
                                      <w:sz w:val="15"/>
                                      <w:szCs w:val="15"/>
                                    </w:rPr>
                                    <w:t>Date</w:t>
                                  </w:r>
                                </w:p>
                              </w:tc>
                              <w:tc>
                                <w:tcPr>
                                  <w:tcW w:w="1285" w:type="dxa"/>
                                  <w:tcBorders>
                                    <w:top w:val="nil"/>
                                    <w:left w:val="nil"/>
                                    <w:bottom w:val="single" w:sz="6" w:space="0" w:color="315166"/>
                                    <w:right w:val="single" w:sz="6" w:space="0" w:color="8D9DA7"/>
                                  </w:tcBorders>
                                  <w:shd w:val="clear" w:color="auto" w:fill="EEEEEE"/>
                                  <w:tcMar>
                                    <w:top w:w="60" w:type="dxa"/>
                                    <w:left w:w="120" w:type="dxa"/>
                                    <w:bottom w:w="120" w:type="dxa"/>
                                    <w:right w:w="120" w:type="dxa"/>
                                  </w:tcMar>
                                  <w:vAlign w:val="bottom"/>
                                  <w:hideMark/>
                                </w:tcPr>
                                <w:p w14:paraId="7FB7AB93" w14:textId="77777777" w:rsidR="00990FF8" w:rsidRPr="008E4322" w:rsidRDefault="00990FF8" w:rsidP="00150692">
                                  <w:pPr>
                                    <w:rPr>
                                      <w:rFonts w:ascii="inherit" w:eastAsia="Times New Roman" w:hAnsi="inherit" w:cs="Times New Roman"/>
                                      <w:b/>
                                      <w:bCs/>
                                      <w:color w:val="000000"/>
                                      <w:sz w:val="15"/>
                                      <w:szCs w:val="15"/>
                                    </w:rPr>
                                  </w:pPr>
                                  <w:r w:rsidRPr="008E4322">
                                    <w:rPr>
                                      <w:rFonts w:ascii="inherit" w:eastAsia="Times New Roman" w:hAnsi="inherit" w:cs="Times New Roman"/>
                                      <w:b/>
                                      <w:bCs/>
                                      <w:color w:val="000000"/>
                                      <w:sz w:val="15"/>
                                      <w:szCs w:val="15"/>
                                    </w:rPr>
                                    <w:t>Location</w:t>
                                  </w:r>
                                </w:p>
                              </w:tc>
                              <w:tc>
                                <w:tcPr>
                                  <w:tcW w:w="564" w:type="dxa"/>
                                  <w:tcBorders>
                                    <w:top w:val="nil"/>
                                    <w:left w:val="nil"/>
                                    <w:bottom w:val="single" w:sz="6" w:space="0" w:color="315166"/>
                                    <w:right w:val="single" w:sz="6" w:space="0" w:color="8D9DA7"/>
                                  </w:tcBorders>
                                  <w:shd w:val="clear" w:color="auto" w:fill="EEEEEE"/>
                                  <w:tcMar>
                                    <w:top w:w="60" w:type="dxa"/>
                                    <w:left w:w="120" w:type="dxa"/>
                                    <w:bottom w:w="120" w:type="dxa"/>
                                    <w:right w:w="120" w:type="dxa"/>
                                  </w:tcMar>
                                  <w:vAlign w:val="bottom"/>
                                  <w:hideMark/>
                                </w:tcPr>
                                <w:p w14:paraId="443E1ED0" w14:textId="77777777" w:rsidR="00990FF8" w:rsidRPr="008E4322" w:rsidRDefault="00990FF8" w:rsidP="00150692">
                                  <w:pPr>
                                    <w:rPr>
                                      <w:rFonts w:ascii="inherit" w:eastAsia="Times New Roman" w:hAnsi="inherit" w:cs="Times New Roman"/>
                                      <w:b/>
                                      <w:bCs/>
                                      <w:color w:val="000000"/>
                                      <w:sz w:val="15"/>
                                      <w:szCs w:val="15"/>
                                    </w:rPr>
                                  </w:pPr>
                                  <w:r w:rsidRPr="008E4322">
                                    <w:rPr>
                                      <w:rFonts w:ascii="inherit" w:eastAsia="Times New Roman" w:hAnsi="inherit" w:cs="Times New Roman"/>
                                      <w:b/>
                                      <w:bCs/>
                                      <w:color w:val="000000"/>
                                      <w:sz w:val="15"/>
                                      <w:szCs w:val="15"/>
                                    </w:rPr>
                                    <w:t>Ayes</w:t>
                                  </w:r>
                                </w:p>
                              </w:tc>
                              <w:tc>
                                <w:tcPr>
                                  <w:tcW w:w="564" w:type="dxa"/>
                                  <w:tcBorders>
                                    <w:top w:val="nil"/>
                                    <w:left w:val="nil"/>
                                    <w:bottom w:val="single" w:sz="6" w:space="0" w:color="315166"/>
                                    <w:right w:val="single" w:sz="6" w:space="0" w:color="8D9DA7"/>
                                  </w:tcBorders>
                                  <w:shd w:val="clear" w:color="auto" w:fill="EEEEEE"/>
                                  <w:tcMar>
                                    <w:top w:w="60" w:type="dxa"/>
                                    <w:left w:w="120" w:type="dxa"/>
                                    <w:bottom w:w="120" w:type="dxa"/>
                                    <w:right w:w="120" w:type="dxa"/>
                                  </w:tcMar>
                                  <w:vAlign w:val="bottom"/>
                                  <w:hideMark/>
                                </w:tcPr>
                                <w:p w14:paraId="1E30E782" w14:textId="77777777" w:rsidR="00990FF8" w:rsidRPr="008E4322" w:rsidRDefault="00990FF8" w:rsidP="00150692">
                                  <w:pPr>
                                    <w:rPr>
                                      <w:rFonts w:ascii="inherit" w:eastAsia="Times New Roman" w:hAnsi="inherit" w:cs="Times New Roman"/>
                                      <w:b/>
                                      <w:bCs/>
                                      <w:color w:val="000000"/>
                                      <w:sz w:val="15"/>
                                      <w:szCs w:val="15"/>
                                    </w:rPr>
                                  </w:pPr>
                                  <w:r w:rsidRPr="008E4322">
                                    <w:rPr>
                                      <w:rFonts w:ascii="inherit" w:eastAsia="Times New Roman" w:hAnsi="inherit" w:cs="Times New Roman"/>
                                      <w:b/>
                                      <w:bCs/>
                                      <w:color w:val="000000"/>
                                      <w:sz w:val="15"/>
                                      <w:szCs w:val="15"/>
                                    </w:rPr>
                                    <w:t>Noes</w:t>
                                  </w:r>
                                </w:p>
                              </w:tc>
                              <w:tc>
                                <w:tcPr>
                                  <w:tcW w:w="565" w:type="dxa"/>
                                  <w:tcBorders>
                                    <w:top w:val="nil"/>
                                    <w:left w:val="nil"/>
                                    <w:bottom w:val="single" w:sz="6" w:space="0" w:color="315166"/>
                                    <w:right w:val="single" w:sz="6" w:space="0" w:color="8D9DA7"/>
                                  </w:tcBorders>
                                  <w:shd w:val="clear" w:color="auto" w:fill="EEEEEE"/>
                                  <w:tcMar>
                                    <w:top w:w="60" w:type="dxa"/>
                                    <w:left w:w="120" w:type="dxa"/>
                                    <w:bottom w:w="120" w:type="dxa"/>
                                    <w:right w:w="120" w:type="dxa"/>
                                  </w:tcMar>
                                  <w:vAlign w:val="bottom"/>
                                  <w:hideMark/>
                                </w:tcPr>
                                <w:p w14:paraId="552E26D0" w14:textId="77777777" w:rsidR="00990FF8" w:rsidRPr="008E4322" w:rsidRDefault="00990FF8" w:rsidP="00150692">
                                  <w:pPr>
                                    <w:rPr>
                                      <w:rFonts w:ascii="inherit" w:eastAsia="Times New Roman" w:hAnsi="inherit" w:cs="Times New Roman"/>
                                      <w:b/>
                                      <w:bCs/>
                                      <w:color w:val="000000"/>
                                      <w:sz w:val="15"/>
                                      <w:szCs w:val="15"/>
                                    </w:rPr>
                                  </w:pPr>
                                  <w:r w:rsidRPr="008E4322">
                                    <w:rPr>
                                      <w:rFonts w:ascii="inherit" w:eastAsia="Times New Roman" w:hAnsi="inherit" w:cs="Times New Roman"/>
                                      <w:b/>
                                      <w:bCs/>
                                      <w:color w:val="000000"/>
                                      <w:sz w:val="15"/>
                                      <w:szCs w:val="15"/>
                                      <w:bdr w:val="none" w:sz="0" w:space="0" w:color="auto" w:frame="1"/>
                                    </w:rPr>
                                    <w:t>NVR</w:t>
                                  </w:r>
                                </w:p>
                              </w:tc>
                            </w:tr>
                            <w:tr w:rsidR="00990FF8" w:rsidRPr="008E4322" w14:paraId="0E5E0AB8" w14:textId="77777777" w:rsidTr="006A4059">
                              <w:trPr>
                                <w:trHeight w:val="864"/>
                                <w:tblCellSpacing w:w="15" w:type="dxa"/>
                              </w:trPr>
                              <w:tc>
                                <w:tcPr>
                                  <w:tcW w:w="0" w:type="auto"/>
                                  <w:tcBorders>
                                    <w:top w:val="single" w:sz="4" w:space="0" w:color="auto"/>
                                    <w:left w:val="single" w:sz="4" w:space="0" w:color="auto"/>
                                    <w:bottom w:val="single" w:sz="4" w:space="0" w:color="auto"/>
                                    <w:right w:val="single" w:sz="4" w:space="0" w:color="auto"/>
                                  </w:tcBorders>
                                  <w:shd w:val="clear" w:color="auto" w:fill="E2EFD9" w:themeFill="accent6" w:themeFillTint="33"/>
                                  <w:tcMar>
                                    <w:top w:w="60" w:type="dxa"/>
                                    <w:left w:w="120" w:type="dxa"/>
                                    <w:bottom w:w="120" w:type="dxa"/>
                                    <w:right w:w="120" w:type="dxa"/>
                                  </w:tcMar>
                                  <w:vAlign w:val="bottom"/>
                                  <w:hideMark/>
                                </w:tcPr>
                                <w:p w14:paraId="536F0211" w14:textId="77777777" w:rsidR="00990FF8" w:rsidRPr="008E4322" w:rsidRDefault="00990FF8" w:rsidP="00150692">
                                  <w:pPr>
                                    <w:rPr>
                                      <w:rFonts w:ascii="inherit" w:eastAsia="Times New Roman" w:hAnsi="inherit" w:cs="Times New Roman"/>
                                      <w:b/>
                                      <w:bCs/>
                                      <w:color w:val="000000"/>
                                      <w:sz w:val="15"/>
                                      <w:szCs w:val="15"/>
                                    </w:rPr>
                                  </w:pPr>
                                  <w:r w:rsidRPr="008E4322">
                                    <w:rPr>
                                      <w:rFonts w:ascii="inherit" w:eastAsia="Times New Roman" w:hAnsi="inherit" w:cs="Times New Roman"/>
                                      <w:b/>
                                      <w:bCs/>
                                      <w:color w:val="000000"/>
                                      <w:sz w:val="15"/>
                                      <w:szCs w:val="15"/>
                                    </w:rPr>
                                    <w:t>08/22/16</w:t>
                                  </w:r>
                                </w:p>
                              </w:tc>
                              <w:tc>
                                <w:tcPr>
                                  <w:tcW w:w="1285" w:type="dxa"/>
                                  <w:tcBorders>
                                    <w:top w:val="nil"/>
                                    <w:left w:val="nil"/>
                                    <w:bottom w:val="single" w:sz="6" w:space="0" w:color="E1E0DC"/>
                                    <w:right w:val="single" w:sz="6" w:space="0" w:color="E1E0DC"/>
                                  </w:tcBorders>
                                  <w:shd w:val="clear" w:color="auto" w:fill="E2EFD9" w:themeFill="accent6" w:themeFillTint="33"/>
                                  <w:tcMar>
                                    <w:top w:w="24" w:type="dxa"/>
                                    <w:left w:w="120" w:type="dxa"/>
                                    <w:bottom w:w="180" w:type="dxa"/>
                                    <w:right w:w="120" w:type="dxa"/>
                                  </w:tcMar>
                                  <w:vAlign w:val="bottom"/>
                                  <w:hideMark/>
                                </w:tcPr>
                                <w:p w14:paraId="64AF2F99" w14:textId="041E7187" w:rsidR="00990FF8" w:rsidRPr="008E4322" w:rsidRDefault="00990FF8" w:rsidP="00150692">
                                  <w:pPr>
                                    <w:rPr>
                                      <w:rFonts w:ascii="inherit" w:eastAsia="Times New Roman" w:hAnsi="inherit" w:cs="Times New Roman"/>
                                      <w:color w:val="333333"/>
                                      <w:sz w:val="17"/>
                                      <w:szCs w:val="17"/>
                                    </w:rPr>
                                  </w:pPr>
                                  <w:r w:rsidRPr="008E4322">
                                    <w:rPr>
                                      <w:rFonts w:ascii="inherit" w:eastAsia="Times New Roman" w:hAnsi="inherit" w:cs="Times New Roman"/>
                                      <w:color w:val="333333"/>
                                      <w:sz w:val="17"/>
                                      <w:szCs w:val="17"/>
                                    </w:rPr>
                                    <w:t>Assembly Floor</w:t>
                                  </w:r>
                                  <w:r w:rsidR="00B160FD">
                                    <w:rPr>
                                      <w:rFonts w:ascii="inherit" w:eastAsia="Times New Roman" w:hAnsi="inherit" w:cs="Times New Roman"/>
                                      <w:color w:val="333333"/>
                                      <w:sz w:val="17"/>
                                      <w:szCs w:val="17"/>
                                    </w:rPr>
                                    <w:t xml:space="preserve"> for Concurrence</w:t>
                                  </w:r>
                                </w:p>
                              </w:tc>
                              <w:tc>
                                <w:tcPr>
                                  <w:tcW w:w="564" w:type="dxa"/>
                                  <w:tcBorders>
                                    <w:top w:val="nil"/>
                                    <w:left w:val="nil"/>
                                    <w:bottom w:val="single" w:sz="6" w:space="0" w:color="E1E0DC"/>
                                    <w:right w:val="single" w:sz="6" w:space="0" w:color="E1E0DC"/>
                                  </w:tcBorders>
                                  <w:shd w:val="clear" w:color="auto" w:fill="E2EFD9" w:themeFill="accent6" w:themeFillTint="33"/>
                                  <w:tcMar>
                                    <w:top w:w="24" w:type="dxa"/>
                                    <w:left w:w="120" w:type="dxa"/>
                                    <w:bottom w:w="180" w:type="dxa"/>
                                    <w:right w:w="120" w:type="dxa"/>
                                  </w:tcMar>
                                  <w:vAlign w:val="bottom"/>
                                  <w:hideMark/>
                                </w:tcPr>
                                <w:p w14:paraId="2FC1F03A" w14:textId="77777777" w:rsidR="00990FF8" w:rsidRPr="008E4322" w:rsidRDefault="00990FF8" w:rsidP="00150692">
                                  <w:pPr>
                                    <w:rPr>
                                      <w:rFonts w:ascii="inherit" w:eastAsia="Times New Roman" w:hAnsi="inherit" w:cs="Times New Roman"/>
                                      <w:color w:val="333333"/>
                                      <w:sz w:val="17"/>
                                      <w:szCs w:val="17"/>
                                    </w:rPr>
                                  </w:pPr>
                                  <w:r w:rsidRPr="008E4322">
                                    <w:rPr>
                                      <w:rFonts w:ascii="inherit" w:eastAsia="Times New Roman" w:hAnsi="inherit" w:cs="Times New Roman"/>
                                      <w:color w:val="333333"/>
                                      <w:sz w:val="17"/>
                                      <w:szCs w:val="17"/>
                                    </w:rPr>
                                    <w:t>79</w:t>
                                  </w:r>
                                </w:p>
                              </w:tc>
                              <w:tc>
                                <w:tcPr>
                                  <w:tcW w:w="564" w:type="dxa"/>
                                  <w:tcBorders>
                                    <w:top w:val="nil"/>
                                    <w:left w:val="nil"/>
                                    <w:bottom w:val="single" w:sz="6" w:space="0" w:color="E1E0DC"/>
                                    <w:right w:val="single" w:sz="6" w:space="0" w:color="E1E0DC"/>
                                  </w:tcBorders>
                                  <w:shd w:val="clear" w:color="auto" w:fill="E2EFD9" w:themeFill="accent6" w:themeFillTint="33"/>
                                  <w:tcMar>
                                    <w:top w:w="24" w:type="dxa"/>
                                    <w:left w:w="120" w:type="dxa"/>
                                    <w:bottom w:w="180" w:type="dxa"/>
                                    <w:right w:w="120" w:type="dxa"/>
                                  </w:tcMar>
                                  <w:vAlign w:val="bottom"/>
                                  <w:hideMark/>
                                </w:tcPr>
                                <w:p w14:paraId="3E29AD46" w14:textId="77777777" w:rsidR="00990FF8" w:rsidRPr="008E4322" w:rsidRDefault="00990FF8" w:rsidP="00150692">
                                  <w:pPr>
                                    <w:rPr>
                                      <w:rFonts w:ascii="inherit" w:eastAsia="Times New Roman" w:hAnsi="inherit" w:cs="Times New Roman"/>
                                      <w:color w:val="333333"/>
                                      <w:sz w:val="17"/>
                                      <w:szCs w:val="17"/>
                                    </w:rPr>
                                  </w:pPr>
                                  <w:r w:rsidRPr="008E4322">
                                    <w:rPr>
                                      <w:rFonts w:ascii="inherit" w:eastAsia="Times New Roman" w:hAnsi="inherit" w:cs="Times New Roman"/>
                                      <w:color w:val="333333"/>
                                      <w:sz w:val="17"/>
                                      <w:szCs w:val="17"/>
                                    </w:rPr>
                                    <w:t>0</w:t>
                                  </w:r>
                                </w:p>
                              </w:tc>
                              <w:tc>
                                <w:tcPr>
                                  <w:tcW w:w="565" w:type="dxa"/>
                                  <w:tcBorders>
                                    <w:top w:val="nil"/>
                                    <w:left w:val="nil"/>
                                    <w:bottom w:val="single" w:sz="6" w:space="0" w:color="E1E0DC"/>
                                    <w:right w:val="single" w:sz="6" w:space="0" w:color="E1E0DC"/>
                                  </w:tcBorders>
                                  <w:shd w:val="clear" w:color="auto" w:fill="E2EFD9" w:themeFill="accent6" w:themeFillTint="33"/>
                                  <w:tcMar>
                                    <w:top w:w="24" w:type="dxa"/>
                                    <w:left w:w="120" w:type="dxa"/>
                                    <w:bottom w:w="180" w:type="dxa"/>
                                    <w:right w:w="120" w:type="dxa"/>
                                  </w:tcMar>
                                  <w:vAlign w:val="bottom"/>
                                  <w:hideMark/>
                                </w:tcPr>
                                <w:p w14:paraId="5FE925DA" w14:textId="77777777" w:rsidR="00990FF8" w:rsidRPr="008E4322" w:rsidRDefault="00990FF8" w:rsidP="00150692">
                                  <w:pPr>
                                    <w:rPr>
                                      <w:rFonts w:ascii="inherit" w:eastAsia="Times New Roman" w:hAnsi="inherit" w:cs="Times New Roman"/>
                                      <w:color w:val="333333"/>
                                      <w:sz w:val="17"/>
                                      <w:szCs w:val="17"/>
                                    </w:rPr>
                                  </w:pPr>
                                  <w:r w:rsidRPr="008E4322">
                                    <w:rPr>
                                      <w:rFonts w:ascii="inherit" w:eastAsia="Times New Roman" w:hAnsi="inherit" w:cs="Times New Roman"/>
                                      <w:color w:val="333333"/>
                                      <w:sz w:val="17"/>
                                      <w:szCs w:val="17"/>
                                    </w:rPr>
                                    <w:t>1</w:t>
                                  </w:r>
                                </w:p>
                              </w:tc>
                            </w:tr>
                            <w:tr w:rsidR="00990FF8" w:rsidRPr="008E4322" w14:paraId="1BF389E8" w14:textId="77777777" w:rsidTr="00B160FD">
                              <w:trPr>
                                <w:tblCellSpacing w:w="15" w:type="dxa"/>
                              </w:trPr>
                              <w:tc>
                                <w:tcPr>
                                  <w:tcW w:w="0" w:type="auto"/>
                                  <w:tcBorders>
                                    <w:top w:val="single" w:sz="4" w:space="0" w:color="auto"/>
                                    <w:left w:val="single" w:sz="4" w:space="0" w:color="auto"/>
                                    <w:bottom w:val="single" w:sz="4" w:space="0" w:color="auto"/>
                                    <w:right w:val="single" w:sz="4" w:space="0" w:color="auto"/>
                                  </w:tcBorders>
                                  <w:shd w:val="clear" w:color="auto" w:fill="EEEEEE"/>
                                  <w:tcMar>
                                    <w:top w:w="60" w:type="dxa"/>
                                    <w:left w:w="120" w:type="dxa"/>
                                    <w:bottom w:w="120" w:type="dxa"/>
                                    <w:right w:w="120" w:type="dxa"/>
                                  </w:tcMar>
                                  <w:vAlign w:val="bottom"/>
                                  <w:hideMark/>
                                </w:tcPr>
                                <w:p w14:paraId="48CDE53F" w14:textId="77777777" w:rsidR="00990FF8" w:rsidRPr="008E4322" w:rsidRDefault="00990FF8" w:rsidP="00150692">
                                  <w:pPr>
                                    <w:rPr>
                                      <w:rFonts w:ascii="inherit" w:eastAsia="Times New Roman" w:hAnsi="inherit" w:cs="Times New Roman"/>
                                      <w:b/>
                                      <w:bCs/>
                                      <w:color w:val="000000"/>
                                      <w:sz w:val="15"/>
                                      <w:szCs w:val="15"/>
                                    </w:rPr>
                                  </w:pPr>
                                  <w:r w:rsidRPr="008E4322">
                                    <w:rPr>
                                      <w:rFonts w:ascii="inherit" w:eastAsia="Times New Roman" w:hAnsi="inherit" w:cs="Times New Roman"/>
                                      <w:b/>
                                      <w:bCs/>
                                      <w:color w:val="000000"/>
                                      <w:sz w:val="15"/>
                                      <w:szCs w:val="15"/>
                                    </w:rPr>
                                    <w:t>08/15/16</w:t>
                                  </w:r>
                                </w:p>
                              </w:tc>
                              <w:tc>
                                <w:tcPr>
                                  <w:tcW w:w="1285" w:type="dxa"/>
                                  <w:tcBorders>
                                    <w:top w:val="nil"/>
                                    <w:left w:val="nil"/>
                                    <w:bottom w:val="single" w:sz="6" w:space="0" w:color="E1E0DC"/>
                                    <w:right w:val="single" w:sz="6" w:space="0" w:color="E1E0DC"/>
                                  </w:tcBorders>
                                  <w:shd w:val="clear" w:color="auto" w:fill="FFFFFF"/>
                                  <w:tcMar>
                                    <w:top w:w="24" w:type="dxa"/>
                                    <w:left w:w="120" w:type="dxa"/>
                                    <w:bottom w:w="180" w:type="dxa"/>
                                    <w:right w:w="120" w:type="dxa"/>
                                  </w:tcMar>
                                  <w:vAlign w:val="bottom"/>
                                  <w:hideMark/>
                                </w:tcPr>
                                <w:p w14:paraId="1DE088C4" w14:textId="77777777" w:rsidR="00990FF8" w:rsidRPr="008E4322" w:rsidRDefault="00990FF8" w:rsidP="00150692">
                                  <w:pPr>
                                    <w:rPr>
                                      <w:rFonts w:ascii="inherit" w:eastAsia="Times New Roman" w:hAnsi="inherit" w:cs="Times New Roman"/>
                                      <w:color w:val="333333"/>
                                      <w:sz w:val="17"/>
                                      <w:szCs w:val="17"/>
                                    </w:rPr>
                                  </w:pPr>
                                  <w:r w:rsidRPr="008E4322">
                                    <w:rPr>
                                      <w:rFonts w:ascii="inherit" w:eastAsia="Times New Roman" w:hAnsi="inherit" w:cs="Times New Roman"/>
                                      <w:color w:val="333333"/>
                                      <w:sz w:val="17"/>
                                      <w:szCs w:val="17"/>
                                    </w:rPr>
                                    <w:t>Senate Floor</w:t>
                                  </w:r>
                                </w:p>
                              </w:tc>
                              <w:tc>
                                <w:tcPr>
                                  <w:tcW w:w="564" w:type="dxa"/>
                                  <w:tcBorders>
                                    <w:top w:val="nil"/>
                                    <w:left w:val="nil"/>
                                    <w:bottom w:val="single" w:sz="6" w:space="0" w:color="E1E0DC"/>
                                    <w:right w:val="single" w:sz="6" w:space="0" w:color="E1E0DC"/>
                                  </w:tcBorders>
                                  <w:shd w:val="clear" w:color="auto" w:fill="FFFFFF"/>
                                  <w:tcMar>
                                    <w:top w:w="24" w:type="dxa"/>
                                    <w:left w:w="120" w:type="dxa"/>
                                    <w:bottom w:w="180" w:type="dxa"/>
                                    <w:right w:w="120" w:type="dxa"/>
                                  </w:tcMar>
                                  <w:vAlign w:val="bottom"/>
                                  <w:hideMark/>
                                </w:tcPr>
                                <w:p w14:paraId="49EB89BD" w14:textId="77777777" w:rsidR="00990FF8" w:rsidRPr="008E4322" w:rsidRDefault="00990FF8" w:rsidP="00150692">
                                  <w:pPr>
                                    <w:rPr>
                                      <w:rFonts w:ascii="inherit" w:eastAsia="Times New Roman" w:hAnsi="inherit" w:cs="Times New Roman"/>
                                      <w:color w:val="333333"/>
                                      <w:sz w:val="17"/>
                                      <w:szCs w:val="17"/>
                                    </w:rPr>
                                  </w:pPr>
                                  <w:r w:rsidRPr="008E4322">
                                    <w:rPr>
                                      <w:rFonts w:ascii="inherit" w:eastAsia="Times New Roman" w:hAnsi="inherit" w:cs="Times New Roman"/>
                                      <w:color w:val="333333"/>
                                      <w:sz w:val="17"/>
                                      <w:szCs w:val="17"/>
                                    </w:rPr>
                                    <w:t>37</w:t>
                                  </w:r>
                                </w:p>
                              </w:tc>
                              <w:tc>
                                <w:tcPr>
                                  <w:tcW w:w="564" w:type="dxa"/>
                                  <w:tcBorders>
                                    <w:top w:val="nil"/>
                                    <w:left w:val="nil"/>
                                    <w:bottom w:val="single" w:sz="6" w:space="0" w:color="E1E0DC"/>
                                    <w:right w:val="single" w:sz="6" w:space="0" w:color="E1E0DC"/>
                                  </w:tcBorders>
                                  <w:shd w:val="clear" w:color="auto" w:fill="FFFFFF"/>
                                  <w:tcMar>
                                    <w:top w:w="24" w:type="dxa"/>
                                    <w:left w:w="120" w:type="dxa"/>
                                    <w:bottom w:w="180" w:type="dxa"/>
                                    <w:right w:w="120" w:type="dxa"/>
                                  </w:tcMar>
                                  <w:vAlign w:val="bottom"/>
                                  <w:hideMark/>
                                </w:tcPr>
                                <w:p w14:paraId="6C0FFCE3" w14:textId="77777777" w:rsidR="00990FF8" w:rsidRPr="008E4322" w:rsidRDefault="00990FF8" w:rsidP="00150692">
                                  <w:pPr>
                                    <w:rPr>
                                      <w:rFonts w:ascii="inherit" w:eastAsia="Times New Roman" w:hAnsi="inherit" w:cs="Times New Roman"/>
                                      <w:color w:val="333333"/>
                                      <w:sz w:val="17"/>
                                      <w:szCs w:val="17"/>
                                    </w:rPr>
                                  </w:pPr>
                                  <w:r w:rsidRPr="008E4322">
                                    <w:rPr>
                                      <w:rFonts w:ascii="inherit" w:eastAsia="Times New Roman" w:hAnsi="inherit" w:cs="Times New Roman"/>
                                      <w:color w:val="333333"/>
                                      <w:sz w:val="17"/>
                                      <w:szCs w:val="17"/>
                                    </w:rPr>
                                    <w:t>0</w:t>
                                  </w:r>
                                </w:p>
                              </w:tc>
                              <w:tc>
                                <w:tcPr>
                                  <w:tcW w:w="565" w:type="dxa"/>
                                  <w:tcBorders>
                                    <w:top w:val="nil"/>
                                    <w:left w:val="nil"/>
                                    <w:bottom w:val="single" w:sz="6" w:space="0" w:color="E1E0DC"/>
                                    <w:right w:val="single" w:sz="6" w:space="0" w:color="E1E0DC"/>
                                  </w:tcBorders>
                                  <w:shd w:val="clear" w:color="auto" w:fill="FFFFFF"/>
                                  <w:tcMar>
                                    <w:top w:w="24" w:type="dxa"/>
                                    <w:left w:w="120" w:type="dxa"/>
                                    <w:bottom w:w="180" w:type="dxa"/>
                                    <w:right w:w="120" w:type="dxa"/>
                                  </w:tcMar>
                                  <w:vAlign w:val="bottom"/>
                                  <w:hideMark/>
                                </w:tcPr>
                                <w:p w14:paraId="3C657984" w14:textId="77777777" w:rsidR="00990FF8" w:rsidRPr="008E4322" w:rsidRDefault="00990FF8" w:rsidP="00150692">
                                  <w:pPr>
                                    <w:rPr>
                                      <w:rFonts w:ascii="inherit" w:eastAsia="Times New Roman" w:hAnsi="inherit" w:cs="Times New Roman"/>
                                      <w:color w:val="333333"/>
                                      <w:sz w:val="17"/>
                                      <w:szCs w:val="17"/>
                                    </w:rPr>
                                  </w:pPr>
                                  <w:r w:rsidRPr="008E4322">
                                    <w:rPr>
                                      <w:rFonts w:ascii="inherit" w:eastAsia="Times New Roman" w:hAnsi="inherit" w:cs="Times New Roman"/>
                                      <w:color w:val="333333"/>
                                      <w:sz w:val="17"/>
                                      <w:szCs w:val="17"/>
                                    </w:rPr>
                                    <w:t>2</w:t>
                                  </w:r>
                                </w:p>
                              </w:tc>
                            </w:tr>
                            <w:tr w:rsidR="00990FF8" w:rsidRPr="008E4322" w14:paraId="3AA79781" w14:textId="77777777" w:rsidTr="006A4059">
                              <w:trPr>
                                <w:tblCellSpacing w:w="15" w:type="dxa"/>
                              </w:trPr>
                              <w:tc>
                                <w:tcPr>
                                  <w:tcW w:w="0" w:type="auto"/>
                                  <w:tcBorders>
                                    <w:top w:val="single" w:sz="4" w:space="0" w:color="auto"/>
                                    <w:left w:val="single" w:sz="4" w:space="0" w:color="auto"/>
                                    <w:bottom w:val="single" w:sz="4" w:space="0" w:color="auto"/>
                                    <w:right w:val="single" w:sz="4" w:space="0" w:color="auto"/>
                                  </w:tcBorders>
                                  <w:shd w:val="clear" w:color="auto" w:fill="E2EFD9" w:themeFill="accent6" w:themeFillTint="33"/>
                                  <w:tcMar>
                                    <w:top w:w="60" w:type="dxa"/>
                                    <w:left w:w="120" w:type="dxa"/>
                                    <w:bottom w:w="120" w:type="dxa"/>
                                    <w:right w:w="120" w:type="dxa"/>
                                  </w:tcMar>
                                  <w:vAlign w:val="bottom"/>
                                  <w:hideMark/>
                                </w:tcPr>
                                <w:p w14:paraId="68FE51A9" w14:textId="77777777" w:rsidR="00990FF8" w:rsidRPr="008E4322" w:rsidRDefault="00990FF8" w:rsidP="00150692">
                                  <w:pPr>
                                    <w:rPr>
                                      <w:rFonts w:ascii="inherit" w:eastAsia="Times New Roman" w:hAnsi="inherit" w:cs="Times New Roman"/>
                                      <w:b/>
                                      <w:bCs/>
                                      <w:color w:val="000000"/>
                                      <w:sz w:val="15"/>
                                      <w:szCs w:val="15"/>
                                    </w:rPr>
                                  </w:pPr>
                                  <w:r w:rsidRPr="008E4322">
                                    <w:rPr>
                                      <w:rFonts w:ascii="inherit" w:eastAsia="Times New Roman" w:hAnsi="inherit" w:cs="Times New Roman"/>
                                      <w:b/>
                                      <w:bCs/>
                                      <w:color w:val="000000"/>
                                      <w:sz w:val="15"/>
                                      <w:szCs w:val="15"/>
                                    </w:rPr>
                                    <w:t>06/14/16</w:t>
                                  </w:r>
                                </w:p>
                              </w:tc>
                              <w:tc>
                                <w:tcPr>
                                  <w:tcW w:w="1285" w:type="dxa"/>
                                  <w:tcBorders>
                                    <w:top w:val="nil"/>
                                    <w:left w:val="nil"/>
                                    <w:bottom w:val="single" w:sz="6" w:space="0" w:color="E1E0DC"/>
                                    <w:right w:val="single" w:sz="6" w:space="0" w:color="E1E0DC"/>
                                  </w:tcBorders>
                                  <w:shd w:val="clear" w:color="auto" w:fill="E2EFD9" w:themeFill="accent6" w:themeFillTint="33"/>
                                  <w:tcMar>
                                    <w:top w:w="24" w:type="dxa"/>
                                    <w:left w:w="120" w:type="dxa"/>
                                    <w:bottom w:w="180" w:type="dxa"/>
                                    <w:right w:w="120" w:type="dxa"/>
                                  </w:tcMar>
                                  <w:vAlign w:val="bottom"/>
                                  <w:hideMark/>
                                </w:tcPr>
                                <w:p w14:paraId="7F8FAC10" w14:textId="77777777" w:rsidR="00990FF8" w:rsidRPr="008E4322" w:rsidRDefault="00990FF8" w:rsidP="00150692">
                                  <w:pPr>
                                    <w:rPr>
                                      <w:rFonts w:ascii="inherit" w:eastAsia="Times New Roman" w:hAnsi="inherit" w:cs="Times New Roman"/>
                                      <w:color w:val="333333"/>
                                      <w:sz w:val="17"/>
                                      <w:szCs w:val="17"/>
                                    </w:rPr>
                                  </w:pPr>
                                  <w:r w:rsidRPr="008E4322">
                                    <w:rPr>
                                      <w:rFonts w:ascii="inherit" w:eastAsia="Times New Roman" w:hAnsi="inherit" w:cs="Times New Roman"/>
                                      <w:color w:val="333333"/>
                                      <w:sz w:val="17"/>
                                      <w:szCs w:val="17"/>
                                    </w:rPr>
                                    <w:t>Sen Human Services</w:t>
                                  </w:r>
                                </w:p>
                              </w:tc>
                              <w:tc>
                                <w:tcPr>
                                  <w:tcW w:w="564" w:type="dxa"/>
                                  <w:tcBorders>
                                    <w:top w:val="nil"/>
                                    <w:left w:val="nil"/>
                                    <w:bottom w:val="single" w:sz="6" w:space="0" w:color="E1E0DC"/>
                                    <w:right w:val="single" w:sz="6" w:space="0" w:color="E1E0DC"/>
                                  </w:tcBorders>
                                  <w:shd w:val="clear" w:color="auto" w:fill="E2EFD9" w:themeFill="accent6" w:themeFillTint="33"/>
                                  <w:tcMar>
                                    <w:top w:w="24" w:type="dxa"/>
                                    <w:left w:w="120" w:type="dxa"/>
                                    <w:bottom w:w="180" w:type="dxa"/>
                                    <w:right w:w="120" w:type="dxa"/>
                                  </w:tcMar>
                                  <w:vAlign w:val="bottom"/>
                                  <w:hideMark/>
                                </w:tcPr>
                                <w:p w14:paraId="45C8E2B0" w14:textId="77777777" w:rsidR="00990FF8" w:rsidRPr="008E4322" w:rsidRDefault="00990FF8" w:rsidP="00150692">
                                  <w:pPr>
                                    <w:rPr>
                                      <w:rFonts w:ascii="inherit" w:eastAsia="Times New Roman" w:hAnsi="inherit" w:cs="Times New Roman"/>
                                      <w:color w:val="333333"/>
                                      <w:sz w:val="17"/>
                                      <w:szCs w:val="17"/>
                                    </w:rPr>
                                  </w:pPr>
                                  <w:r w:rsidRPr="008E4322">
                                    <w:rPr>
                                      <w:rFonts w:ascii="inherit" w:eastAsia="Times New Roman" w:hAnsi="inherit" w:cs="Times New Roman"/>
                                      <w:color w:val="333333"/>
                                      <w:sz w:val="17"/>
                                      <w:szCs w:val="17"/>
                                    </w:rPr>
                                    <w:t>4</w:t>
                                  </w:r>
                                </w:p>
                              </w:tc>
                              <w:tc>
                                <w:tcPr>
                                  <w:tcW w:w="564" w:type="dxa"/>
                                  <w:tcBorders>
                                    <w:top w:val="nil"/>
                                    <w:left w:val="nil"/>
                                    <w:bottom w:val="single" w:sz="6" w:space="0" w:color="E1E0DC"/>
                                    <w:right w:val="single" w:sz="6" w:space="0" w:color="E1E0DC"/>
                                  </w:tcBorders>
                                  <w:shd w:val="clear" w:color="auto" w:fill="E2EFD9" w:themeFill="accent6" w:themeFillTint="33"/>
                                  <w:tcMar>
                                    <w:top w:w="24" w:type="dxa"/>
                                    <w:left w:w="120" w:type="dxa"/>
                                    <w:bottom w:w="180" w:type="dxa"/>
                                    <w:right w:w="120" w:type="dxa"/>
                                  </w:tcMar>
                                  <w:vAlign w:val="bottom"/>
                                  <w:hideMark/>
                                </w:tcPr>
                                <w:p w14:paraId="46AD63F6" w14:textId="77777777" w:rsidR="00990FF8" w:rsidRPr="008E4322" w:rsidRDefault="00990FF8" w:rsidP="00150692">
                                  <w:pPr>
                                    <w:rPr>
                                      <w:rFonts w:ascii="inherit" w:eastAsia="Times New Roman" w:hAnsi="inherit" w:cs="Times New Roman"/>
                                      <w:color w:val="333333"/>
                                      <w:sz w:val="17"/>
                                      <w:szCs w:val="17"/>
                                    </w:rPr>
                                  </w:pPr>
                                  <w:r w:rsidRPr="008E4322">
                                    <w:rPr>
                                      <w:rFonts w:ascii="inherit" w:eastAsia="Times New Roman" w:hAnsi="inherit" w:cs="Times New Roman"/>
                                      <w:color w:val="333333"/>
                                      <w:sz w:val="17"/>
                                      <w:szCs w:val="17"/>
                                    </w:rPr>
                                    <w:t>0</w:t>
                                  </w:r>
                                </w:p>
                              </w:tc>
                              <w:tc>
                                <w:tcPr>
                                  <w:tcW w:w="565" w:type="dxa"/>
                                  <w:tcBorders>
                                    <w:top w:val="nil"/>
                                    <w:left w:val="nil"/>
                                    <w:bottom w:val="single" w:sz="6" w:space="0" w:color="E1E0DC"/>
                                    <w:right w:val="single" w:sz="6" w:space="0" w:color="E1E0DC"/>
                                  </w:tcBorders>
                                  <w:shd w:val="clear" w:color="auto" w:fill="E2EFD9" w:themeFill="accent6" w:themeFillTint="33"/>
                                  <w:tcMar>
                                    <w:top w:w="24" w:type="dxa"/>
                                    <w:left w:w="120" w:type="dxa"/>
                                    <w:bottom w:w="180" w:type="dxa"/>
                                    <w:right w:w="120" w:type="dxa"/>
                                  </w:tcMar>
                                  <w:vAlign w:val="bottom"/>
                                  <w:hideMark/>
                                </w:tcPr>
                                <w:p w14:paraId="04E0AF09" w14:textId="77777777" w:rsidR="00990FF8" w:rsidRPr="008E4322" w:rsidRDefault="00990FF8" w:rsidP="00150692">
                                  <w:pPr>
                                    <w:rPr>
                                      <w:rFonts w:ascii="inherit" w:eastAsia="Times New Roman" w:hAnsi="inherit" w:cs="Times New Roman"/>
                                      <w:color w:val="333333"/>
                                      <w:sz w:val="17"/>
                                      <w:szCs w:val="17"/>
                                    </w:rPr>
                                  </w:pPr>
                                  <w:r w:rsidRPr="008E4322">
                                    <w:rPr>
                                      <w:rFonts w:ascii="inherit" w:eastAsia="Times New Roman" w:hAnsi="inherit" w:cs="Times New Roman"/>
                                      <w:color w:val="333333"/>
                                      <w:sz w:val="17"/>
                                      <w:szCs w:val="17"/>
                                    </w:rPr>
                                    <w:t>1</w:t>
                                  </w:r>
                                </w:p>
                              </w:tc>
                            </w:tr>
                            <w:tr w:rsidR="00990FF8" w:rsidRPr="008E4322" w14:paraId="674D40E8" w14:textId="77777777" w:rsidTr="00B160FD">
                              <w:trPr>
                                <w:tblCellSpacing w:w="15" w:type="dxa"/>
                              </w:trPr>
                              <w:tc>
                                <w:tcPr>
                                  <w:tcW w:w="0" w:type="auto"/>
                                  <w:tcBorders>
                                    <w:top w:val="single" w:sz="4" w:space="0" w:color="auto"/>
                                    <w:left w:val="single" w:sz="4" w:space="0" w:color="auto"/>
                                    <w:bottom w:val="single" w:sz="4" w:space="0" w:color="auto"/>
                                    <w:right w:val="single" w:sz="4" w:space="0" w:color="auto"/>
                                  </w:tcBorders>
                                  <w:shd w:val="clear" w:color="auto" w:fill="EEEEEE"/>
                                  <w:tcMar>
                                    <w:top w:w="60" w:type="dxa"/>
                                    <w:left w:w="120" w:type="dxa"/>
                                    <w:bottom w:w="120" w:type="dxa"/>
                                    <w:right w:w="120" w:type="dxa"/>
                                  </w:tcMar>
                                  <w:vAlign w:val="bottom"/>
                                  <w:hideMark/>
                                </w:tcPr>
                                <w:p w14:paraId="4A6C0249" w14:textId="77777777" w:rsidR="00990FF8" w:rsidRPr="008E4322" w:rsidRDefault="00990FF8" w:rsidP="00150692">
                                  <w:pPr>
                                    <w:rPr>
                                      <w:rFonts w:ascii="inherit" w:eastAsia="Times New Roman" w:hAnsi="inherit" w:cs="Times New Roman"/>
                                      <w:b/>
                                      <w:bCs/>
                                      <w:color w:val="000000"/>
                                      <w:sz w:val="15"/>
                                      <w:szCs w:val="15"/>
                                    </w:rPr>
                                  </w:pPr>
                                  <w:r w:rsidRPr="008E4322">
                                    <w:rPr>
                                      <w:rFonts w:ascii="inherit" w:eastAsia="Times New Roman" w:hAnsi="inherit" w:cs="Times New Roman"/>
                                      <w:b/>
                                      <w:bCs/>
                                      <w:color w:val="000000"/>
                                      <w:sz w:val="15"/>
                                      <w:szCs w:val="15"/>
                                    </w:rPr>
                                    <w:t>04/21/16</w:t>
                                  </w:r>
                                </w:p>
                              </w:tc>
                              <w:tc>
                                <w:tcPr>
                                  <w:tcW w:w="1285" w:type="dxa"/>
                                  <w:tcBorders>
                                    <w:top w:val="nil"/>
                                    <w:left w:val="nil"/>
                                    <w:bottom w:val="single" w:sz="6" w:space="0" w:color="E1E0DC"/>
                                    <w:right w:val="single" w:sz="6" w:space="0" w:color="E1E0DC"/>
                                  </w:tcBorders>
                                  <w:shd w:val="clear" w:color="auto" w:fill="FFFFFF"/>
                                  <w:tcMar>
                                    <w:top w:w="24" w:type="dxa"/>
                                    <w:left w:w="120" w:type="dxa"/>
                                    <w:bottom w:w="180" w:type="dxa"/>
                                    <w:right w:w="120" w:type="dxa"/>
                                  </w:tcMar>
                                  <w:vAlign w:val="bottom"/>
                                  <w:hideMark/>
                                </w:tcPr>
                                <w:p w14:paraId="2CA07CDE" w14:textId="77777777" w:rsidR="00990FF8" w:rsidRPr="008E4322" w:rsidRDefault="00990FF8" w:rsidP="00150692">
                                  <w:pPr>
                                    <w:rPr>
                                      <w:rFonts w:ascii="inherit" w:eastAsia="Times New Roman" w:hAnsi="inherit" w:cs="Times New Roman"/>
                                      <w:color w:val="333333"/>
                                      <w:sz w:val="17"/>
                                      <w:szCs w:val="17"/>
                                    </w:rPr>
                                  </w:pPr>
                                  <w:r w:rsidRPr="008E4322">
                                    <w:rPr>
                                      <w:rFonts w:ascii="inherit" w:eastAsia="Times New Roman" w:hAnsi="inherit" w:cs="Times New Roman"/>
                                      <w:color w:val="333333"/>
                                      <w:sz w:val="17"/>
                                      <w:szCs w:val="17"/>
                                    </w:rPr>
                                    <w:t>Assembly Floor</w:t>
                                  </w:r>
                                  <w:r>
                                    <w:rPr>
                                      <w:rFonts w:ascii="inherit" w:eastAsia="Times New Roman" w:hAnsi="inherit" w:cs="Times New Roman"/>
                                      <w:color w:val="333333"/>
                                      <w:sz w:val="17"/>
                                      <w:szCs w:val="17"/>
                                    </w:rPr>
                                    <w:t xml:space="preserve"> - Consent</w:t>
                                  </w:r>
                                </w:p>
                              </w:tc>
                              <w:tc>
                                <w:tcPr>
                                  <w:tcW w:w="564" w:type="dxa"/>
                                  <w:tcBorders>
                                    <w:top w:val="nil"/>
                                    <w:left w:val="nil"/>
                                    <w:bottom w:val="single" w:sz="6" w:space="0" w:color="E1E0DC"/>
                                    <w:right w:val="single" w:sz="6" w:space="0" w:color="E1E0DC"/>
                                  </w:tcBorders>
                                  <w:shd w:val="clear" w:color="auto" w:fill="FFFFFF"/>
                                  <w:tcMar>
                                    <w:top w:w="24" w:type="dxa"/>
                                    <w:left w:w="120" w:type="dxa"/>
                                    <w:bottom w:w="180" w:type="dxa"/>
                                    <w:right w:w="120" w:type="dxa"/>
                                  </w:tcMar>
                                  <w:vAlign w:val="bottom"/>
                                  <w:hideMark/>
                                </w:tcPr>
                                <w:p w14:paraId="23E31C07" w14:textId="77777777" w:rsidR="00990FF8" w:rsidRPr="008E4322" w:rsidRDefault="00990FF8" w:rsidP="00150692">
                                  <w:pPr>
                                    <w:rPr>
                                      <w:rFonts w:ascii="inherit" w:eastAsia="Times New Roman" w:hAnsi="inherit" w:cs="Times New Roman"/>
                                      <w:color w:val="333333"/>
                                      <w:sz w:val="17"/>
                                      <w:szCs w:val="17"/>
                                    </w:rPr>
                                  </w:pPr>
                                  <w:r w:rsidRPr="008E4322">
                                    <w:rPr>
                                      <w:rFonts w:ascii="inherit" w:eastAsia="Times New Roman" w:hAnsi="inherit" w:cs="Times New Roman"/>
                                      <w:color w:val="333333"/>
                                      <w:sz w:val="17"/>
                                      <w:szCs w:val="17"/>
                                    </w:rPr>
                                    <w:t>79</w:t>
                                  </w:r>
                                </w:p>
                              </w:tc>
                              <w:tc>
                                <w:tcPr>
                                  <w:tcW w:w="564" w:type="dxa"/>
                                  <w:tcBorders>
                                    <w:top w:val="nil"/>
                                    <w:left w:val="nil"/>
                                    <w:bottom w:val="single" w:sz="6" w:space="0" w:color="E1E0DC"/>
                                    <w:right w:val="single" w:sz="6" w:space="0" w:color="E1E0DC"/>
                                  </w:tcBorders>
                                  <w:shd w:val="clear" w:color="auto" w:fill="FFFFFF"/>
                                  <w:tcMar>
                                    <w:top w:w="24" w:type="dxa"/>
                                    <w:left w:w="120" w:type="dxa"/>
                                    <w:bottom w:w="180" w:type="dxa"/>
                                    <w:right w:w="120" w:type="dxa"/>
                                  </w:tcMar>
                                  <w:vAlign w:val="bottom"/>
                                  <w:hideMark/>
                                </w:tcPr>
                                <w:p w14:paraId="5AB7080A" w14:textId="77777777" w:rsidR="00990FF8" w:rsidRPr="008E4322" w:rsidRDefault="00990FF8" w:rsidP="00150692">
                                  <w:pPr>
                                    <w:rPr>
                                      <w:rFonts w:ascii="inherit" w:eastAsia="Times New Roman" w:hAnsi="inherit" w:cs="Times New Roman"/>
                                      <w:color w:val="333333"/>
                                      <w:sz w:val="17"/>
                                      <w:szCs w:val="17"/>
                                    </w:rPr>
                                  </w:pPr>
                                  <w:r w:rsidRPr="008E4322">
                                    <w:rPr>
                                      <w:rFonts w:ascii="inherit" w:eastAsia="Times New Roman" w:hAnsi="inherit" w:cs="Times New Roman"/>
                                      <w:color w:val="333333"/>
                                      <w:sz w:val="17"/>
                                      <w:szCs w:val="17"/>
                                    </w:rPr>
                                    <w:t>0</w:t>
                                  </w:r>
                                </w:p>
                              </w:tc>
                              <w:tc>
                                <w:tcPr>
                                  <w:tcW w:w="565" w:type="dxa"/>
                                  <w:tcBorders>
                                    <w:top w:val="nil"/>
                                    <w:left w:val="nil"/>
                                    <w:bottom w:val="single" w:sz="6" w:space="0" w:color="E1E0DC"/>
                                    <w:right w:val="single" w:sz="6" w:space="0" w:color="E1E0DC"/>
                                  </w:tcBorders>
                                  <w:shd w:val="clear" w:color="auto" w:fill="FFFFFF"/>
                                  <w:tcMar>
                                    <w:top w:w="24" w:type="dxa"/>
                                    <w:left w:w="120" w:type="dxa"/>
                                    <w:bottom w:w="180" w:type="dxa"/>
                                    <w:right w:w="120" w:type="dxa"/>
                                  </w:tcMar>
                                  <w:vAlign w:val="bottom"/>
                                  <w:hideMark/>
                                </w:tcPr>
                                <w:p w14:paraId="3ABC5D1F" w14:textId="77777777" w:rsidR="00990FF8" w:rsidRPr="008E4322" w:rsidRDefault="00990FF8" w:rsidP="00150692">
                                  <w:pPr>
                                    <w:rPr>
                                      <w:rFonts w:ascii="inherit" w:eastAsia="Times New Roman" w:hAnsi="inherit" w:cs="Times New Roman"/>
                                      <w:color w:val="333333"/>
                                      <w:sz w:val="17"/>
                                      <w:szCs w:val="17"/>
                                    </w:rPr>
                                  </w:pPr>
                                  <w:r w:rsidRPr="008E4322">
                                    <w:rPr>
                                      <w:rFonts w:ascii="inherit" w:eastAsia="Times New Roman" w:hAnsi="inherit" w:cs="Times New Roman"/>
                                      <w:color w:val="333333"/>
                                      <w:sz w:val="17"/>
                                      <w:szCs w:val="17"/>
                                    </w:rPr>
                                    <w:t>1</w:t>
                                  </w:r>
                                </w:p>
                              </w:tc>
                            </w:tr>
                            <w:tr w:rsidR="00990FF8" w:rsidRPr="008E4322" w14:paraId="12AE23F6" w14:textId="77777777" w:rsidTr="006A4059">
                              <w:trPr>
                                <w:tblCellSpacing w:w="15" w:type="dxa"/>
                              </w:trPr>
                              <w:tc>
                                <w:tcPr>
                                  <w:tcW w:w="0" w:type="auto"/>
                                  <w:tcBorders>
                                    <w:top w:val="single" w:sz="4" w:space="0" w:color="auto"/>
                                    <w:left w:val="single" w:sz="4" w:space="0" w:color="auto"/>
                                    <w:bottom w:val="single" w:sz="4" w:space="0" w:color="auto"/>
                                    <w:right w:val="single" w:sz="4" w:space="0" w:color="auto"/>
                                  </w:tcBorders>
                                  <w:shd w:val="clear" w:color="auto" w:fill="E2EFD9" w:themeFill="accent6" w:themeFillTint="33"/>
                                  <w:tcMar>
                                    <w:top w:w="60" w:type="dxa"/>
                                    <w:left w:w="120" w:type="dxa"/>
                                    <w:bottom w:w="120" w:type="dxa"/>
                                    <w:right w:w="120" w:type="dxa"/>
                                  </w:tcMar>
                                  <w:vAlign w:val="bottom"/>
                                  <w:hideMark/>
                                </w:tcPr>
                                <w:p w14:paraId="19BFEB89" w14:textId="77777777" w:rsidR="00990FF8" w:rsidRPr="008E4322" w:rsidRDefault="00990FF8" w:rsidP="00150692">
                                  <w:pPr>
                                    <w:rPr>
                                      <w:rFonts w:ascii="inherit" w:eastAsia="Times New Roman" w:hAnsi="inherit" w:cs="Times New Roman"/>
                                      <w:b/>
                                      <w:bCs/>
                                      <w:color w:val="000000"/>
                                      <w:sz w:val="15"/>
                                      <w:szCs w:val="15"/>
                                    </w:rPr>
                                  </w:pPr>
                                  <w:r w:rsidRPr="008E4322">
                                    <w:rPr>
                                      <w:rFonts w:ascii="inherit" w:eastAsia="Times New Roman" w:hAnsi="inherit" w:cs="Times New Roman"/>
                                      <w:b/>
                                      <w:bCs/>
                                      <w:color w:val="000000"/>
                                      <w:sz w:val="15"/>
                                      <w:szCs w:val="15"/>
                                    </w:rPr>
                                    <w:t>04/13/16</w:t>
                                  </w:r>
                                </w:p>
                              </w:tc>
                              <w:tc>
                                <w:tcPr>
                                  <w:tcW w:w="1285" w:type="dxa"/>
                                  <w:tcBorders>
                                    <w:top w:val="nil"/>
                                    <w:left w:val="nil"/>
                                    <w:bottom w:val="single" w:sz="6" w:space="0" w:color="E1E0DC"/>
                                    <w:right w:val="single" w:sz="6" w:space="0" w:color="E1E0DC"/>
                                  </w:tcBorders>
                                  <w:shd w:val="clear" w:color="auto" w:fill="E2EFD9" w:themeFill="accent6" w:themeFillTint="33"/>
                                  <w:tcMar>
                                    <w:top w:w="24" w:type="dxa"/>
                                    <w:left w:w="120" w:type="dxa"/>
                                    <w:bottom w:w="180" w:type="dxa"/>
                                    <w:right w:w="120" w:type="dxa"/>
                                  </w:tcMar>
                                  <w:vAlign w:val="bottom"/>
                                  <w:hideMark/>
                                </w:tcPr>
                                <w:p w14:paraId="72BBA5C8" w14:textId="77777777" w:rsidR="00990FF8" w:rsidRPr="008E4322" w:rsidRDefault="00990FF8" w:rsidP="00150692">
                                  <w:pPr>
                                    <w:rPr>
                                      <w:rFonts w:ascii="inherit" w:eastAsia="Times New Roman" w:hAnsi="inherit" w:cs="Times New Roman"/>
                                      <w:color w:val="333333"/>
                                      <w:sz w:val="17"/>
                                      <w:szCs w:val="17"/>
                                    </w:rPr>
                                  </w:pPr>
                                  <w:r>
                                    <w:rPr>
                                      <w:rFonts w:ascii="inherit" w:eastAsia="Times New Roman" w:hAnsi="inherit" w:cs="Times New Roman"/>
                                      <w:color w:val="333333"/>
                                      <w:sz w:val="17"/>
                                      <w:szCs w:val="17"/>
                                    </w:rPr>
                                    <w:t>Assembly</w:t>
                                  </w:r>
                                  <w:r w:rsidRPr="008E4322">
                                    <w:rPr>
                                      <w:rFonts w:ascii="inherit" w:eastAsia="Times New Roman" w:hAnsi="inherit" w:cs="Times New Roman"/>
                                      <w:color w:val="333333"/>
                                      <w:sz w:val="17"/>
                                      <w:szCs w:val="17"/>
                                    </w:rPr>
                                    <w:t xml:space="preserve"> Appropriations</w:t>
                                  </w:r>
                                  <w:r>
                                    <w:rPr>
                                      <w:rFonts w:ascii="inherit" w:eastAsia="Times New Roman" w:hAnsi="inherit" w:cs="Times New Roman"/>
                                      <w:color w:val="333333"/>
                                      <w:sz w:val="17"/>
                                      <w:szCs w:val="17"/>
                                    </w:rPr>
                                    <w:t xml:space="preserve"> - Consent</w:t>
                                  </w:r>
                                </w:p>
                              </w:tc>
                              <w:tc>
                                <w:tcPr>
                                  <w:tcW w:w="564" w:type="dxa"/>
                                  <w:tcBorders>
                                    <w:top w:val="nil"/>
                                    <w:left w:val="nil"/>
                                    <w:bottom w:val="single" w:sz="6" w:space="0" w:color="E1E0DC"/>
                                    <w:right w:val="single" w:sz="6" w:space="0" w:color="E1E0DC"/>
                                  </w:tcBorders>
                                  <w:shd w:val="clear" w:color="auto" w:fill="E2EFD9" w:themeFill="accent6" w:themeFillTint="33"/>
                                  <w:tcMar>
                                    <w:top w:w="24" w:type="dxa"/>
                                    <w:left w:w="120" w:type="dxa"/>
                                    <w:bottom w:w="180" w:type="dxa"/>
                                    <w:right w:w="120" w:type="dxa"/>
                                  </w:tcMar>
                                  <w:vAlign w:val="bottom"/>
                                  <w:hideMark/>
                                </w:tcPr>
                                <w:p w14:paraId="23D3E0A5" w14:textId="77777777" w:rsidR="00990FF8" w:rsidRPr="008E4322" w:rsidRDefault="00990FF8" w:rsidP="00150692">
                                  <w:pPr>
                                    <w:rPr>
                                      <w:rFonts w:ascii="inherit" w:eastAsia="Times New Roman" w:hAnsi="inherit" w:cs="Times New Roman"/>
                                      <w:color w:val="333333"/>
                                      <w:sz w:val="17"/>
                                      <w:szCs w:val="17"/>
                                    </w:rPr>
                                  </w:pPr>
                                  <w:r w:rsidRPr="008E4322">
                                    <w:rPr>
                                      <w:rFonts w:ascii="inherit" w:eastAsia="Times New Roman" w:hAnsi="inherit" w:cs="Times New Roman"/>
                                      <w:color w:val="333333"/>
                                      <w:sz w:val="17"/>
                                      <w:szCs w:val="17"/>
                                    </w:rPr>
                                    <w:t>20</w:t>
                                  </w:r>
                                </w:p>
                              </w:tc>
                              <w:tc>
                                <w:tcPr>
                                  <w:tcW w:w="564" w:type="dxa"/>
                                  <w:tcBorders>
                                    <w:top w:val="nil"/>
                                    <w:left w:val="nil"/>
                                    <w:bottom w:val="single" w:sz="6" w:space="0" w:color="E1E0DC"/>
                                    <w:right w:val="single" w:sz="6" w:space="0" w:color="E1E0DC"/>
                                  </w:tcBorders>
                                  <w:shd w:val="clear" w:color="auto" w:fill="E2EFD9" w:themeFill="accent6" w:themeFillTint="33"/>
                                  <w:tcMar>
                                    <w:top w:w="24" w:type="dxa"/>
                                    <w:left w:w="120" w:type="dxa"/>
                                    <w:bottom w:w="180" w:type="dxa"/>
                                    <w:right w:w="120" w:type="dxa"/>
                                  </w:tcMar>
                                  <w:vAlign w:val="bottom"/>
                                  <w:hideMark/>
                                </w:tcPr>
                                <w:p w14:paraId="125DDE81" w14:textId="77777777" w:rsidR="00990FF8" w:rsidRPr="008E4322" w:rsidRDefault="00990FF8" w:rsidP="00150692">
                                  <w:pPr>
                                    <w:rPr>
                                      <w:rFonts w:ascii="inherit" w:eastAsia="Times New Roman" w:hAnsi="inherit" w:cs="Times New Roman"/>
                                      <w:color w:val="333333"/>
                                      <w:sz w:val="17"/>
                                      <w:szCs w:val="17"/>
                                    </w:rPr>
                                  </w:pPr>
                                  <w:r w:rsidRPr="008E4322">
                                    <w:rPr>
                                      <w:rFonts w:ascii="inherit" w:eastAsia="Times New Roman" w:hAnsi="inherit" w:cs="Times New Roman"/>
                                      <w:color w:val="333333"/>
                                      <w:sz w:val="17"/>
                                      <w:szCs w:val="17"/>
                                    </w:rPr>
                                    <w:t>0</w:t>
                                  </w:r>
                                </w:p>
                              </w:tc>
                              <w:tc>
                                <w:tcPr>
                                  <w:tcW w:w="565" w:type="dxa"/>
                                  <w:tcBorders>
                                    <w:top w:val="nil"/>
                                    <w:left w:val="nil"/>
                                    <w:bottom w:val="single" w:sz="6" w:space="0" w:color="E1E0DC"/>
                                    <w:right w:val="single" w:sz="6" w:space="0" w:color="E1E0DC"/>
                                  </w:tcBorders>
                                  <w:shd w:val="clear" w:color="auto" w:fill="E2EFD9" w:themeFill="accent6" w:themeFillTint="33"/>
                                  <w:tcMar>
                                    <w:top w:w="24" w:type="dxa"/>
                                    <w:left w:w="120" w:type="dxa"/>
                                    <w:bottom w:w="180" w:type="dxa"/>
                                    <w:right w:w="120" w:type="dxa"/>
                                  </w:tcMar>
                                  <w:vAlign w:val="bottom"/>
                                  <w:hideMark/>
                                </w:tcPr>
                                <w:p w14:paraId="362DB60F" w14:textId="77777777" w:rsidR="00990FF8" w:rsidRPr="008E4322" w:rsidRDefault="00990FF8" w:rsidP="00150692">
                                  <w:pPr>
                                    <w:rPr>
                                      <w:rFonts w:ascii="inherit" w:eastAsia="Times New Roman" w:hAnsi="inherit" w:cs="Times New Roman"/>
                                      <w:color w:val="333333"/>
                                      <w:sz w:val="17"/>
                                      <w:szCs w:val="17"/>
                                    </w:rPr>
                                  </w:pPr>
                                  <w:r w:rsidRPr="008E4322">
                                    <w:rPr>
                                      <w:rFonts w:ascii="inherit" w:eastAsia="Times New Roman" w:hAnsi="inherit" w:cs="Times New Roman"/>
                                      <w:color w:val="333333"/>
                                      <w:sz w:val="17"/>
                                      <w:szCs w:val="17"/>
                                    </w:rPr>
                                    <w:t>0</w:t>
                                  </w:r>
                                </w:p>
                              </w:tc>
                            </w:tr>
                            <w:tr w:rsidR="00990FF8" w:rsidRPr="008E4322" w14:paraId="7E7E4650" w14:textId="77777777" w:rsidTr="00B160FD">
                              <w:trPr>
                                <w:tblCellSpacing w:w="15" w:type="dxa"/>
                              </w:trPr>
                              <w:tc>
                                <w:tcPr>
                                  <w:tcW w:w="0" w:type="auto"/>
                                  <w:tcBorders>
                                    <w:top w:val="single" w:sz="4" w:space="0" w:color="auto"/>
                                    <w:left w:val="single" w:sz="4" w:space="0" w:color="auto"/>
                                    <w:bottom w:val="single" w:sz="4" w:space="0" w:color="auto"/>
                                    <w:right w:val="single" w:sz="4" w:space="0" w:color="auto"/>
                                  </w:tcBorders>
                                  <w:shd w:val="clear" w:color="auto" w:fill="EEEEEE"/>
                                  <w:tcMar>
                                    <w:top w:w="60" w:type="dxa"/>
                                    <w:left w:w="120" w:type="dxa"/>
                                    <w:bottom w:w="120" w:type="dxa"/>
                                    <w:right w:w="120" w:type="dxa"/>
                                  </w:tcMar>
                                  <w:vAlign w:val="bottom"/>
                                  <w:hideMark/>
                                </w:tcPr>
                                <w:p w14:paraId="3DA644EC" w14:textId="77777777" w:rsidR="00990FF8" w:rsidRDefault="00990FF8" w:rsidP="00150692">
                                  <w:pPr>
                                    <w:rPr>
                                      <w:rFonts w:ascii="inherit" w:eastAsia="Times New Roman" w:hAnsi="inherit" w:cs="Times New Roman"/>
                                      <w:b/>
                                      <w:bCs/>
                                      <w:color w:val="000000"/>
                                      <w:sz w:val="15"/>
                                      <w:szCs w:val="15"/>
                                    </w:rPr>
                                  </w:pPr>
                                </w:p>
                                <w:p w14:paraId="2EAEE030" w14:textId="77777777" w:rsidR="00990FF8" w:rsidRPr="008E4322" w:rsidRDefault="00990FF8" w:rsidP="00150692">
                                  <w:pPr>
                                    <w:rPr>
                                      <w:rFonts w:ascii="inherit" w:eastAsia="Times New Roman" w:hAnsi="inherit" w:cs="Times New Roman"/>
                                      <w:b/>
                                      <w:bCs/>
                                      <w:color w:val="000000"/>
                                      <w:sz w:val="15"/>
                                      <w:szCs w:val="15"/>
                                    </w:rPr>
                                  </w:pPr>
                                  <w:r w:rsidRPr="008E4322">
                                    <w:rPr>
                                      <w:rFonts w:ascii="inherit" w:eastAsia="Times New Roman" w:hAnsi="inherit" w:cs="Times New Roman"/>
                                      <w:b/>
                                      <w:bCs/>
                                      <w:color w:val="000000"/>
                                      <w:sz w:val="15"/>
                                      <w:szCs w:val="15"/>
                                    </w:rPr>
                                    <w:t>03/29/16</w:t>
                                  </w:r>
                                </w:p>
                              </w:tc>
                              <w:tc>
                                <w:tcPr>
                                  <w:tcW w:w="1285" w:type="dxa"/>
                                  <w:tcBorders>
                                    <w:top w:val="nil"/>
                                    <w:left w:val="nil"/>
                                    <w:bottom w:val="single" w:sz="6" w:space="0" w:color="E1E0DC"/>
                                    <w:right w:val="single" w:sz="6" w:space="0" w:color="E1E0DC"/>
                                  </w:tcBorders>
                                  <w:shd w:val="clear" w:color="auto" w:fill="FFFFFF"/>
                                  <w:tcMar>
                                    <w:top w:w="24" w:type="dxa"/>
                                    <w:left w:w="120" w:type="dxa"/>
                                    <w:bottom w:w="180" w:type="dxa"/>
                                    <w:right w:w="120" w:type="dxa"/>
                                  </w:tcMar>
                                  <w:vAlign w:val="bottom"/>
                                  <w:hideMark/>
                                </w:tcPr>
                                <w:p w14:paraId="05DB4BBC" w14:textId="47A9010F" w:rsidR="00990FF8" w:rsidRPr="008E4322" w:rsidRDefault="00B160FD" w:rsidP="00150692">
                                  <w:pPr>
                                    <w:rPr>
                                      <w:rFonts w:ascii="inherit" w:eastAsia="Times New Roman" w:hAnsi="inherit" w:cs="Times New Roman"/>
                                      <w:color w:val="333333"/>
                                      <w:sz w:val="17"/>
                                      <w:szCs w:val="17"/>
                                    </w:rPr>
                                  </w:pPr>
                                  <w:r>
                                    <w:rPr>
                                      <w:rFonts w:ascii="inherit" w:eastAsia="Times New Roman" w:hAnsi="inherit" w:cs="Times New Roman"/>
                                      <w:color w:val="333333"/>
                                      <w:sz w:val="17"/>
                                      <w:szCs w:val="17"/>
                                    </w:rPr>
                                    <w:t>Assembly</w:t>
                                  </w:r>
                                  <w:r w:rsidR="00990FF8" w:rsidRPr="008E4322">
                                    <w:rPr>
                                      <w:rFonts w:ascii="inherit" w:eastAsia="Times New Roman" w:hAnsi="inherit" w:cs="Times New Roman"/>
                                      <w:color w:val="333333"/>
                                      <w:sz w:val="17"/>
                                      <w:szCs w:val="17"/>
                                    </w:rPr>
                                    <w:t xml:space="preserve"> Human Services</w:t>
                                  </w:r>
                                  <w:r w:rsidR="00990FF8">
                                    <w:rPr>
                                      <w:rFonts w:ascii="inherit" w:eastAsia="Times New Roman" w:hAnsi="inherit" w:cs="Times New Roman"/>
                                      <w:color w:val="333333"/>
                                      <w:sz w:val="17"/>
                                      <w:szCs w:val="17"/>
                                    </w:rPr>
                                    <w:t xml:space="preserve"> - Consent</w:t>
                                  </w:r>
                                </w:p>
                              </w:tc>
                              <w:tc>
                                <w:tcPr>
                                  <w:tcW w:w="564" w:type="dxa"/>
                                  <w:tcBorders>
                                    <w:top w:val="nil"/>
                                    <w:left w:val="nil"/>
                                    <w:bottom w:val="single" w:sz="6" w:space="0" w:color="E1E0DC"/>
                                    <w:right w:val="single" w:sz="6" w:space="0" w:color="E1E0DC"/>
                                  </w:tcBorders>
                                  <w:shd w:val="clear" w:color="auto" w:fill="FFFFFF"/>
                                  <w:tcMar>
                                    <w:top w:w="24" w:type="dxa"/>
                                    <w:left w:w="120" w:type="dxa"/>
                                    <w:bottom w:w="180" w:type="dxa"/>
                                    <w:right w:w="120" w:type="dxa"/>
                                  </w:tcMar>
                                  <w:vAlign w:val="bottom"/>
                                  <w:hideMark/>
                                </w:tcPr>
                                <w:p w14:paraId="48F52AE9" w14:textId="77777777" w:rsidR="00990FF8" w:rsidRPr="008E4322" w:rsidRDefault="00990FF8" w:rsidP="00150692">
                                  <w:pPr>
                                    <w:rPr>
                                      <w:rFonts w:ascii="inherit" w:eastAsia="Times New Roman" w:hAnsi="inherit" w:cs="Times New Roman"/>
                                      <w:color w:val="333333"/>
                                      <w:sz w:val="17"/>
                                      <w:szCs w:val="17"/>
                                    </w:rPr>
                                  </w:pPr>
                                  <w:r w:rsidRPr="008E4322">
                                    <w:rPr>
                                      <w:rFonts w:ascii="inherit" w:eastAsia="Times New Roman" w:hAnsi="inherit" w:cs="Times New Roman"/>
                                      <w:color w:val="333333"/>
                                      <w:sz w:val="17"/>
                                      <w:szCs w:val="17"/>
                                    </w:rPr>
                                    <w:t>6</w:t>
                                  </w:r>
                                </w:p>
                              </w:tc>
                              <w:tc>
                                <w:tcPr>
                                  <w:tcW w:w="564" w:type="dxa"/>
                                  <w:tcBorders>
                                    <w:top w:val="nil"/>
                                    <w:left w:val="nil"/>
                                    <w:bottom w:val="single" w:sz="6" w:space="0" w:color="E1E0DC"/>
                                    <w:right w:val="single" w:sz="6" w:space="0" w:color="E1E0DC"/>
                                  </w:tcBorders>
                                  <w:shd w:val="clear" w:color="auto" w:fill="FFFFFF"/>
                                  <w:tcMar>
                                    <w:top w:w="24" w:type="dxa"/>
                                    <w:left w:w="120" w:type="dxa"/>
                                    <w:bottom w:w="180" w:type="dxa"/>
                                    <w:right w:w="120" w:type="dxa"/>
                                  </w:tcMar>
                                  <w:vAlign w:val="bottom"/>
                                  <w:hideMark/>
                                </w:tcPr>
                                <w:p w14:paraId="007C0EA8" w14:textId="77777777" w:rsidR="00990FF8" w:rsidRPr="008E4322" w:rsidRDefault="00990FF8" w:rsidP="00150692">
                                  <w:pPr>
                                    <w:rPr>
                                      <w:rFonts w:ascii="inherit" w:eastAsia="Times New Roman" w:hAnsi="inherit" w:cs="Times New Roman"/>
                                      <w:color w:val="333333"/>
                                      <w:sz w:val="17"/>
                                      <w:szCs w:val="17"/>
                                    </w:rPr>
                                  </w:pPr>
                                  <w:r w:rsidRPr="008E4322">
                                    <w:rPr>
                                      <w:rFonts w:ascii="inherit" w:eastAsia="Times New Roman" w:hAnsi="inherit" w:cs="Times New Roman"/>
                                      <w:color w:val="333333"/>
                                      <w:sz w:val="17"/>
                                      <w:szCs w:val="17"/>
                                    </w:rPr>
                                    <w:t>0</w:t>
                                  </w:r>
                                </w:p>
                              </w:tc>
                              <w:tc>
                                <w:tcPr>
                                  <w:tcW w:w="565" w:type="dxa"/>
                                  <w:tcBorders>
                                    <w:top w:val="nil"/>
                                    <w:left w:val="nil"/>
                                    <w:bottom w:val="single" w:sz="6" w:space="0" w:color="E1E0DC"/>
                                    <w:right w:val="single" w:sz="6" w:space="0" w:color="E1E0DC"/>
                                  </w:tcBorders>
                                  <w:shd w:val="clear" w:color="auto" w:fill="FFFFFF"/>
                                  <w:tcMar>
                                    <w:top w:w="24" w:type="dxa"/>
                                    <w:left w:w="120" w:type="dxa"/>
                                    <w:bottom w:w="180" w:type="dxa"/>
                                    <w:right w:w="120" w:type="dxa"/>
                                  </w:tcMar>
                                  <w:vAlign w:val="bottom"/>
                                  <w:hideMark/>
                                </w:tcPr>
                                <w:p w14:paraId="324AE6A0" w14:textId="77777777" w:rsidR="00990FF8" w:rsidRPr="008E4322" w:rsidRDefault="00990FF8" w:rsidP="00150692">
                                  <w:pPr>
                                    <w:rPr>
                                      <w:rFonts w:ascii="inherit" w:eastAsia="Times New Roman" w:hAnsi="inherit" w:cs="Times New Roman"/>
                                      <w:color w:val="333333"/>
                                      <w:sz w:val="17"/>
                                      <w:szCs w:val="17"/>
                                    </w:rPr>
                                  </w:pPr>
                                  <w:r w:rsidRPr="008E4322">
                                    <w:rPr>
                                      <w:rFonts w:ascii="inherit" w:eastAsia="Times New Roman" w:hAnsi="inherit" w:cs="Times New Roman"/>
                                      <w:color w:val="333333"/>
                                      <w:sz w:val="17"/>
                                      <w:szCs w:val="17"/>
                                    </w:rPr>
                                    <w:t>1</w:t>
                                  </w:r>
                                </w:p>
                              </w:tc>
                            </w:tr>
                          </w:tbl>
                          <w:p w14:paraId="12337CC1" w14:textId="77777777" w:rsidR="00990FF8" w:rsidRDefault="00990FF8"/>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F433C42" id="_x0000_t202" coordsize="21600,21600" o:spt="202" path="m0,0l0,21600,21600,21600,21600,0xe">
                <v:stroke joinstyle="miter"/>
                <v:path gradientshapeok="t" o:connecttype="rect"/>
              </v:shapetype>
              <v:shape id="Text Box 4" o:spid="_x0000_s1026" type="#_x0000_t202" style="position:absolute;left:0;text-align:left;margin-left:292.1pt;margin-top:342.4pt;width:216.15pt;height:304.9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" filled="f" stroked="f">
                <v:textbox>
                  <w:txbxContent>
                    <w:p w14:paraId="156AADB9" w14:textId="1F1968A3" w:rsidR="00990FF8" w:rsidRPr="00990FF8" w:rsidRDefault="00990FF8" w:rsidP="00990FF8">
                      <w:pPr>
                        <w:jc w:val="center"/>
                        <w:rPr>
                          <w:rFonts w:ascii="Arial" w:hAnsi="Arial" w:cs="Arial"/>
                          <w:b/>
                          <w:bCs/>
                        </w:rPr>
                      </w:pPr>
                      <w:r w:rsidRPr="00990FF8">
                        <w:rPr>
                          <w:rFonts w:ascii="Arial" w:hAnsi="Arial" w:cs="Arial"/>
                          <w:b/>
                          <w:bCs/>
                        </w:rPr>
                        <w:t>A</w:t>
                      </w:r>
                      <w:r w:rsidR="006A4059">
                        <w:rPr>
                          <w:rFonts w:ascii="Arial" w:hAnsi="Arial" w:cs="Arial"/>
                          <w:b/>
                          <w:bCs/>
                        </w:rPr>
                        <w:t>B 1</w:t>
                      </w:r>
                      <w:r w:rsidRPr="00990FF8">
                        <w:rPr>
                          <w:rFonts w:ascii="Arial" w:hAnsi="Arial" w:cs="Arial"/>
                          <w:b/>
                          <w:bCs/>
                        </w:rPr>
                        <w:t>79</w:t>
                      </w:r>
                      <w:r w:rsidR="006A4059">
                        <w:rPr>
                          <w:rFonts w:ascii="Arial" w:hAnsi="Arial" w:cs="Arial"/>
                          <w:b/>
                          <w:bCs/>
                        </w:rPr>
                        <w:t>7</w:t>
                      </w:r>
                      <w:r w:rsidRPr="00990FF8">
                        <w:rPr>
                          <w:rFonts w:ascii="Arial" w:hAnsi="Arial" w:cs="Arial"/>
                          <w:b/>
                          <w:bCs/>
                        </w:rPr>
                        <w:t xml:space="preserve"> Legislative History</w:t>
                      </w:r>
                    </w:p>
                    <w:tbl>
                      <w:tblPr>
                        <w:tblW w:w="0" w:type="auto"/>
                        <w:tblCellSpacing w:w="15" w:type="dxa"/>
                        <w:tblBorders>
                          <w:top w:val="single" w:sz="6" w:space="0" w:color="315166"/>
                          <w:left w:val="single" w:sz="6" w:space="0" w:color="315166"/>
                          <w:bottom w:val="single" w:sz="6" w:space="0" w:color="315166"/>
                          <w:right w:val="single" w:sz="6" w:space="0" w:color="315166"/>
                        </w:tblBorders>
                        <w:shd w:val="clear" w:color="auto" w:fill="FFFFFF"/>
                        <w:tblCellMar>
                          <w:left w:w="0" w:type="dxa"/>
                          <w:right w:w="0" w:type="dxa"/>
                        </w:tblCellMar>
                        <w:tblLook w:val="04A0" w:firstRow="1" w:lastRow="0" w:firstColumn="1" w:lastColumn="0" w:noHBand="0" w:noVBand="1"/>
                        <w:tblDescription w:val="Votes table is ordered by date. The second row of each date entry is the list of legislators voting aye, the third row those voting no, and the fourth row those where no vote was recorded"/>
                      </w:tblPr>
                      <w:tblGrid>
                        <w:gridCol w:w="839"/>
                        <w:gridCol w:w="1315"/>
                        <w:gridCol w:w="594"/>
                        <w:gridCol w:w="594"/>
                        <w:gridCol w:w="625"/>
                      </w:tblGrid>
                      <w:tr w:rsidR="00990FF8" w:rsidRPr="008E4322" w14:paraId="6693E96E" w14:textId="77777777" w:rsidTr="00150692">
                        <w:trPr>
                          <w:tblHeader/>
                          <w:tblCellSpacing w:w="15" w:type="dxa"/>
                        </w:trPr>
                        <w:tc>
                          <w:tcPr>
                            <w:tcW w:w="0" w:type="auto"/>
                            <w:tcBorders>
                              <w:top w:val="nil"/>
                              <w:left w:val="nil"/>
                              <w:bottom w:val="single" w:sz="6" w:space="0" w:color="315166"/>
                              <w:right w:val="single" w:sz="6" w:space="0" w:color="8D9DA7"/>
                            </w:tcBorders>
                            <w:shd w:val="clear" w:color="auto" w:fill="EEEEEE"/>
                            <w:tcMar>
                              <w:top w:w="60" w:type="dxa"/>
                              <w:left w:w="120" w:type="dxa"/>
                              <w:bottom w:w="120" w:type="dxa"/>
                              <w:right w:w="120" w:type="dxa"/>
                            </w:tcMar>
                            <w:vAlign w:val="bottom"/>
                            <w:hideMark/>
                          </w:tcPr>
                          <w:p w14:paraId="794FA69C" w14:textId="77777777" w:rsidR="00990FF8" w:rsidRPr="008E4322" w:rsidRDefault="00990FF8" w:rsidP="00150692">
                            <w:pPr>
                              <w:rPr>
                                <w:rFonts w:ascii="inherit" w:eastAsia="Times New Roman" w:hAnsi="inherit" w:cs="Times New Roman"/>
                                <w:b/>
                                <w:bCs/>
                                <w:color w:val="000000"/>
                                <w:sz w:val="15"/>
                                <w:szCs w:val="15"/>
                              </w:rPr>
                            </w:pPr>
                            <w:r w:rsidRPr="008E4322">
                              <w:rPr>
                                <w:rFonts w:ascii="inherit" w:eastAsia="Times New Roman" w:hAnsi="inherit" w:cs="Times New Roman"/>
                                <w:b/>
                                <w:bCs/>
                                <w:color w:val="000000"/>
                                <w:sz w:val="15"/>
                                <w:szCs w:val="15"/>
                              </w:rPr>
                              <w:t>Date</w:t>
                            </w:r>
                          </w:p>
                        </w:tc>
                        <w:tc>
                          <w:tcPr>
                            <w:tcW w:w="1285" w:type="dxa"/>
                            <w:tcBorders>
                              <w:top w:val="nil"/>
                              <w:left w:val="nil"/>
                              <w:bottom w:val="single" w:sz="6" w:space="0" w:color="315166"/>
                              <w:right w:val="single" w:sz="6" w:space="0" w:color="8D9DA7"/>
                            </w:tcBorders>
                            <w:shd w:val="clear" w:color="auto" w:fill="EEEEEE"/>
                            <w:tcMar>
                              <w:top w:w="60" w:type="dxa"/>
                              <w:left w:w="120" w:type="dxa"/>
                              <w:bottom w:w="120" w:type="dxa"/>
                              <w:right w:w="120" w:type="dxa"/>
                            </w:tcMar>
                            <w:vAlign w:val="bottom"/>
                            <w:hideMark/>
                          </w:tcPr>
                          <w:p w14:paraId="7FB7AB93" w14:textId="77777777" w:rsidR="00990FF8" w:rsidRPr="008E4322" w:rsidRDefault="00990FF8" w:rsidP="00150692">
                            <w:pPr>
                              <w:rPr>
                                <w:rFonts w:ascii="inherit" w:eastAsia="Times New Roman" w:hAnsi="inherit" w:cs="Times New Roman"/>
                                <w:b/>
                                <w:bCs/>
                                <w:color w:val="000000"/>
                                <w:sz w:val="15"/>
                                <w:szCs w:val="15"/>
                              </w:rPr>
                            </w:pPr>
                            <w:r w:rsidRPr="008E4322">
                              <w:rPr>
                                <w:rFonts w:ascii="inherit" w:eastAsia="Times New Roman" w:hAnsi="inherit" w:cs="Times New Roman"/>
                                <w:b/>
                                <w:bCs/>
                                <w:color w:val="000000"/>
                                <w:sz w:val="15"/>
                                <w:szCs w:val="15"/>
                              </w:rPr>
                              <w:t>Location</w:t>
                            </w:r>
                          </w:p>
                        </w:tc>
                        <w:tc>
                          <w:tcPr>
                            <w:tcW w:w="564" w:type="dxa"/>
                            <w:tcBorders>
                              <w:top w:val="nil"/>
                              <w:left w:val="nil"/>
                              <w:bottom w:val="single" w:sz="6" w:space="0" w:color="315166"/>
                              <w:right w:val="single" w:sz="6" w:space="0" w:color="8D9DA7"/>
                            </w:tcBorders>
                            <w:shd w:val="clear" w:color="auto" w:fill="EEEEEE"/>
                            <w:tcMar>
                              <w:top w:w="60" w:type="dxa"/>
                              <w:left w:w="120" w:type="dxa"/>
                              <w:bottom w:w="120" w:type="dxa"/>
                              <w:right w:w="120" w:type="dxa"/>
                            </w:tcMar>
                            <w:vAlign w:val="bottom"/>
                            <w:hideMark/>
                          </w:tcPr>
                          <w:p w14:paraId="443E1ED0" w14:textId="77777777" w:rsidR="00990FF8" w:rsidRPr="008E4322" w:rsidRDefault="00990FF8" w:rsidP="00150692">
                            <w:pPr>
                              <w:rPr>
                                <w:rFonts w:ascii="inherit" w:eastAsia="Times New Roman" w:hAnsi="inherit" w:cs="Times New Roman"/>
                                <w:b/>
                                <w:bCs/>
                                <w:color w:val="000000"/>
                                <w:sz w:val="15"/>
                                <w:szCs w:val="15"/>
                              </w:rPr>
                            </w:pPr>
                            <w:r w:rsidRPr="008E4322">
                              <w:rPr>
                                <w:rFonts w:ascii="inherit" w:eastAsia="Times New Roman" w:hAnsi="inherit" w:cs="Times New Roman"/>
                                <w:b/>
                                <w:bCs/>
                                <w:color w:val="000000"/>
                                <w:sz w:val="15"/>
                                <w:szCs w:val="15"/>
                              </w:rPr>
                              <w:t>Ayes</w:t>
                            </w:r>
                          </w:p>
                        </w:tc>
                        <w:tc>
                          <w:tcPr>
                            <w:tcW w:w="564" w:type="dxa"/>
                            <w:tcBorders>
                              <w:top w:val="nil"/>
                              <w:left w:val="nil"/>
                              <w:bottom w:val="single" w:sz="6" w:space="0" w:color="315166"/>
                              <w:right w:val="single" w:sz="6" w:space="0" w:color="8D9DA7"/>
                            </w:tcBorders>
                            <w:shd w:val="clear" w:color="auto" w:fill="EEEEEE"/>
                            <w:tcMar>
                              <w:top w:w="60" w:type="dxa"/>
                              <w:left w:w="120" w:type="dxa"/>
                              <w:bottom w:w="120" w:type="dxa"/>
                              <w:right w:w="120" w:type="dxa"/>
                            </w:tcMar>
                            <w:vAlign w:val="bottom"/>
                            <w:hideMark/>
                          </w:tcPr>
                          <w:p w14:paraId="1E30E782" w14:textId="77777777" w:rsidR="00990FF8" w:rsidRPr="008E4322" w:rsidRDefault="00990FF8" w:rsidP="00150692">
                            <w:pPr>
                              <w:rPr>
                                <w:rFonts w:ascii="inherit" w:eastAsia="Times New Roman" w:hAnsi="inherit" w:cs="Times New Roman"/>
                                <w:b/>
                                <w:bCs/>
                                <w:color w:val="000000"/>
                                <w:sz w:val="15"/>
                                <w:szCs w:val="15"/>
                              </w:rPr>
                            </w:pPr>
                            <w:r w:rsidRPr="008E4322">
                              <w:rPr>
                                <w:rFonts w:ascii="inherit" w:eastAsia="Times New Roman" w:hAnsi="inherit" w:cs="Times New Roman"/>
                                <w:b/>
                                <w:bCs/>
                                <w:color w:val="000000"/>
                                <w:sz w:val="15"/>
                                <w:szCs w:val="15"/>
                              </w:rPr>
                              <w:t>Noes</w:t>
                            </w:r>
                          </w:p>
                        </w:tc>
                        <w:tc>
                          <w:tcPr>
                            <w:tcW w:w="565" w:type="dxa"/>
                            <w:tcBorders>
                              <w:top w:val="nil"/>
                              <w:left w:val="nil"/>
                              <w:bottom w:val="single" w:sz="6" w:space="0" w:color="315166"/>
                              <w:right w:val="single" w:sz="6" w:space="0" w:color="8D9DA7"/>
                            </w:tcBorders>
                            <w:shd w:val="clear" w:color="auto" w:fill="EEEEEE"/>
                            <w:tcMar>
                              <w:top w:w="60" w:type="dxa"/>
                              <w:left w:w="120" w:type="dxa"/>
                              <w:bottom w:w="120" w:type="dxa"/>
                              <w:right w:w="120" w:type="dxa"/>
                            </w:tcMar>
                            <w:vAlign w:val="bottom"/>
                            <w:hideMark/>
                          </w:tcPr>
                          <w:p w14:paraId="552E26D0" w14:textId="77777777" w:rsidR="00990FF8" w:rsidRPr="008E4322" w:rsidRDefault="00990FF8" w:rsidP="00150692">
                            <w:pPr>
                              <w:rPr>
                                <w:rFonts w:ascii="inherit" w:eastAsia="Times New Roman" w:hAnsi="inherit" w:cs="Times New Roman"/>
                                <w:b/>
                                <w:bCs/>
                                <w:color w:val="000000"/>
                                <w:sz w:val="15"/>
                                <w:szCs w:val="15"/>
                              </w:rPr>
                            </w:pPr>
                            <w:r w:rsidRPr="008E4322">
                              <w:rPr>
                                <w:rFonts w:ascii="inherit" w:eastAsia="Times New Roman" w:hAnsi="inherit" w:cs="Times New Roman"/>
                                <w:b/>
                                <w:bCs/>
                                <w:color w:val="000000"/>
                                <w:sz w:val="15"/>
                                <w:szCs w:val="15"/>
                                <w:bdr w:val="none" w:sz="0" w:space="0" w:color="auto" w:frame="1"/>
                              </w:rPr>
                              <w:t>NVR</w:t>
                            </w:r>
                          </w:p>
                        </w:tc>
                      </w:tr>
                      <w:tr w:rsidR="00990FF8" w:rsidRPr="008E4322" w14:paraId="0E5E0AB8" w14:textId="77777777" w:rsidTr="006A4059">
                        <w:trPr>
                          <w:trHeight w:val="864"/>
                          <w:tblCellSpacing w:w="15" w:type="dxa"/>
                        </w:trPr>
                        <w:tc>
                          <w:tcPr>
                            <w:tcW w:w="0" w:type="auto"/>
                            <w:tcBorders>
                              <w:top w:val="single" w:sz="4" w:space="0" w:color="auto"/>
                              <w:left w:val="single" w:sz="4" w:space="0" w:color="auto"/>
                              <w:bottom w:val="single" w:sz="4" w:space="0" w:color="auto"/>
                              <w:right w:val="single" w:sz="4" w:space="0" w:color="auto"/>
                            </w:tcBorders>
                            <w:shd w:val="clear" w:color="auto" w:fill="E2EFD9" w:themeFill="accent6" w:themeFillTint="33"/>
                            <w:tcMar>
                              <w:top w:w="60" w:type="dxa"/>
                              <w:left w:w="120" w:type="dxa"/>
                              <w:bottom w:w="120" w:type="dxa"/>
                              <w:right w:w="120" w:type="dxa"/>
                            </w:tcMar>
                            <w:vAlign w:val="bottom"/>
                            <w:hideMark/>
                          </w:tcPr>
                          <w:p w14:paraId="536F0211" w14:textId="77777777" w:rsidR="00990FF8" w:rsidRPr="008E4322" w:rsidRDefault="00990FF8" w:rsidP="00150692">
                            <w:pPr>
                              <w:rPr>
                                <w:rFonts w:ascii="inherit" w:eastAsia="Times New Roman" w:hAnsi="inherit" w:cs="Times New Roman"/>
                                <w:b/>
                                <w:bCs/>
                                <w:color w:val="000000"/>
                                <w:sz w:val="15"/>
                                <w:szCs w:val="15"/>
                              </w:rPr>
                            </w:pPr>
                            <w:r w:rsidRPr="008E4322">
                              <w:rPr>
                                <w:rFonts w:ascii="inherit" w:eastAsia="Times New Roman" w:hAnsi="inherit" w:cs="Times New Roman"/>
                                <w:b/>
                                <w:bCs/>
                                <w:color w:val="000000"/>
                                <w:sz w:val="15"/>
                                <w:szCs w:val="15"/>
                              </w:rPr>
                              <w:t>08/22/16</w:t>
                            </w:r>
                          </w:p>
                        </w:tc>
                        <w:tc>
                          <w:tcPr>
                            <w:tcW w:w="1285" w:type="dxa"/>
                            <w:tcBorders>
                              <w:top w:val="nil"/>
                              <w:left w:val="nil"/>
                              <w:bottom w:val="single" w:sz="6" w:space="0" w:color="E1E0DC"/>
                              <w:right w:val="single" w:sz="6" w:space="0" w:color="E1E0DC"/>
                            </w:tcBorders>
                            <w:shd w:val="clear" w:color="auto" w:fill="E2EFD9" w:themeFill="accent6" w:themeFillTint="33"/>
                            <w:tcMar>
                              <w:top w:w="24" w:type="dxa"/>
                              <w:left w:w="120" w:type="dxa"/>
                              <w:bottom w:w="180" w:type="dxa"/>
                              <w:right w:w="120" w:type="dxa"/>
                            </w:tcMar>
                            <w:vAlign w:val="bottom"/>
                            <w:hideMark/>
                          </w:tcPr>
                          <w:p w14:paraId="64AF2F99" w14:textId="041E7187" w:rsidR="00990FF8" w:rsidRPr="008E4322" w:rsidRDefault="00990FF8" w:rsidP="00150692">
                            <w:pPr>
                              <w:rPr>
                                <w:rFonts w:ascii="inherit" w:eastAsia="Times New Roman" w:hAnsi="inherit" w:cs="Times New Roman"/>
                                <w:color w:val="333333"/>
                                <w:sz w:val="17"/>
                                <w:szCs w:val="17"/>
                              </w:rPr>
                            </w:pPr>
                            <w:r w:rsidRPr="008E4322">
                              <w:rPr>
                                <w:rFonts w:ascii="inherit" w:eastAsia="Times New Roman" w:hAnsi="inherit" w:cs="Times New Roman"/>
                                <w:color w:val="333333"/>
                                <w:sz w:val="17"/>
                                <w:szCs w:val="17"/>
                              </w:rPr>
                              <w:t>Assembly Floor</w:t>
                            </w:r>
                            <w:r w:rsidR="00B160FD">
                              <w:rPr>
                                <w:rFonts w:ascii="inherit" w:eastAsia="Times New Roman" w:hAnsi="inherit" w:cs="Times New Roman"/>
                                <w:color w:val="333333"/>
                                <w:sz w:val="17"/>
                                <w:szCs w:val="17"/>
                              </w:rPr>
                              <w:t xml:space="preserve"> for Concurrence</w:t>
                            </w:r>
                          </w:p>
                        </w:tc>
                        <w:tc>
                          <w:tcPr>
                            <w:tcW w:w="564" w:type="dxa"/>
                            <w:tcBorders>
                              <w:top w:val="nil"/>
                              <w:left w:val="nil"/>
                              <w:bottom w:val="single" w:sz="6" w:space="0" w:color="E1E0DC"/>
                              <w:right w:val="single" w:sz="6" w:space="0" w:color="E1E0DC"/>
                            </w:tcBorders>
                            <w:shd w:val="clear" w:color="auto" w:fill="E2EFD9" w:themeFill="accent6" w:themeFillTint="33"/>
                            <w:tcMar>
                              <w:top w:w="24" w:type="dxa"/>
                              <w:left w:w="120" w:type="dxa"/>
                              <w:bottom w:w="180" w:type="dxa"/>
                              <w:right w:w="120" w:type="dxa"/>
                            </w:tcMar>
                            <w:vAlign w:val="bottom"/>
                            <w:hideMark/>
                          </w:tcPr>
                          <w:p w14:paraId="2FC1F03A" w14:textId="77777777" w:rsidR="00990FF8" w:rsidRPr="008E4322" w:rsidRDefault="00990FF8" w:rsidP="00150692">
                            <w:pPr>
                              <w:rPr>
                                <w:rFonts w:ascii="inherit" w:eastAsia="Times New Roman" w:hAnsi="inherit" w:cs="Times New Roman"/>
                                <w:color w:val="333333"/>
                                <w:sz w:val="17"/>
                                <w:szCs w:val="17"/>
                              </w:rPr>
                            </w:pPr>
                            <w:r w:rsidRPr="008E4322">
                              <w:rPr>
                                <w:rFonts w:ascii="inherit" w:eastAsia="Times New Roman" w:hAnsi="inherit" w:cs="Times New Roman"/>
                                <w:color w:val="333333"/>
                                <w:sz w:val="17"/>
                                <w:szCs w:val="17"/>
                              </w:rPr>
                              <w:t>79</w:t>
                            </w:r>
                          </w:p>
                        </w:tc>
                        <w:tc>
                          <w:tcPr>
                            <w:tcW w:w="564" w:type="dxa"/>
                            <w:tcBorders>
                              <w:top w:val="nil"/>
                              <w:left w:val="nil"/>
                              <w:bottom w:val="single" w:sz="6" w:space="0" w:color="E1E0DC"/>
                              <w:right w:val="single" w:sz="6" w:space="0" w:color="E1E0DC"/>
                            </w:tcBorders>
                            <w:shd w:val="clear" w:color="auto" w:fill="E2EFD9" w:themeFill="accent6" w:themeFillTint="33"/>
                            <w:tcMar>
                              <w:top w:w="24" w:type="dxa"/>
                              <w:left w:w="120" w:type="dxa"/>
                              <w:bottom w:w="180" w:type="dxa"/>
                              <w:right w:w="120" w:type="dxa"/>
                            </w:tcMar>
                            <w:vAlign w:val="bottom"/>
                            <w:hideMark/>
                          </w:tcPr>
                          <w:p w14:paraId="3E29AD46" w14:textId="77777777" w:rsidR="00990FF8" w:rsidRPr="008E4322" w:rsidRDefault="00990FF8" w:rsidP="00150692">
                            <w:pPr>
                              <w:rPr>
                                <w:rFonts w:ascii="inherit" w:eastAsia="Times New Roman" w:hAnsi="inherit" w:cs="Times New Roman"/>
                                <w:color w:val="333333"/>
                                <w:sz w:val="17"/>
                                <w:szCs w:val="17"/>
                              </w:rPr>
                            </w:pPr>
                            <w:r w:rsidRPr="008E4322">
                              <w:rPr>
                                <w:rFonts w:ascii="inherit" w:eastAsia="Times New Roman" w:hAnsi="inherit" w:cs="Times New Roman"/>
                                <w:color w:val="333333"/>
                                <w:sz w:val="17"/>
                                <w:szCs w:val="17"/>
                              </w:rPr>
                              <w:t>0</w:t>
                            </w:r>
                          </w:p>
                        </w:tc>
                        <w:tc>
                          <w:tcPr>
                            <w:tcW w:w="565" w:type="dxa"/>
                            <w:tcBorders>
                              <w:top w:val="nil"/>
                              <w:left w:val="nil"/>
                              <w:bottom w:val="single" w:sz="6" w:space="0" w:color="E1E0DC"/>
                              <w:right w:val="single" w:sz="6" w:space="0" w:color="E1E0DC"/>
                            </w:tcBorders>
                            <w:shd w:val="clear" w:color="auto" w:fill="E2EFD9" w:themeFill="accent6" w:themeFillTint="33"/>
                            <w:tcMar>
                              <w:top w:w="24" w:type="dxa"/>
                              <w:left w:w="120" w:type="dxa"/>
                              <w:bottom w:w="180" w:type="dxa"/>
                              <w:right w:w="120" w:type="dxa"/>
                            </w:tcMar>
                            <w:vAlign w:val="bottom"/>
                            <w:hideMark/>
                          </w:tcPr>
                          <w:p w14:paraId="5FE925DA" w14:textId="77777777" w:rsidR="00990FF8" w:rsidRPr="008E4322" w:rsidRDefault="00990FF8" w:rsidP="00150692">
                            <w:pPr>
                              <w:rPr>
                                <w:rFonts w:ascii="inherit" w:eastAsia="Times New Roman" w:hAnsi="inherit" w:cs="Times New Roman"/>
                                <w:color w:val="333333"/>
                                <w:sz w:val="17"/>
                                <w:szCs w:val="17"/>
                              </w:rPr>
                            </w:pPr>
                            <w:r w:rsidRPr="008E4322">
                              <w:rPr>
                                <w:rFonts w:ascii="inherit" w:eastAsia="Times New Roman" w:hAnsi="inherit" w:cs="Times New Roman"/>
                                <w:color w:val="333333"/>
                                <w:sz w:val="17"/>
                                <w:szCs w:val="17"/>
                              </w:rPr>
                              <w:t>1</w:t>
                            </w:r>
                          </w:p>
                        </w:tc>
                      </w:tr>
                      <w:tr w:rsidR="00990FF8" w:rsidRPr="008E4322" w14:paraId="1BF389E8" w14:textId="77777777" w:rsidTr="00B160FD">
                        <w:trPr>
                          <w:tblCellSpacing w:w="15" w:type="dxa"/>
                        </w:trPr>
                        <w:tc>
                          <w:tcPr>
                            <w:tcW w:w="0" w:type="auto"/>
                            <w:tcBorders>
                              <w:top w:val="single" w:sz="4" w:space="0" w:color="auto"/>
                              <w:left w:val="single" w:sz="4" w:space="0" w:color="auto"/>
                              <w:bottom w:val="single" w:sz="4" w:space="0" w:color="auto"/>
                              <w:right w:val="single" w:sz="4" w:space="0" w:color="auto"/>
                            </w:tcBorders>
                            <w:shd w:val="clear" w:color="auto" w:fill="EEEEEE"/>
                            <w:tcMar>
                              <w:top w:w="60" w:type="dxa"/>
                              <w:left w:w="120" w:type="dxa"/>
                              <w:bottom w:w="120" w:type="dxa"/>
                              <w:right w:w="120" w:type="dxa"/>
                            </w:tcMar>
                            <w:vAlign w:val="bottom"/>
                            <w:hideMark/>
                          </w:tcPr>
                          <w:p w14:paraId="48CDE53F" w14:textId="77777777" w:rsidR="00990FF8" w:rsidRPr="008E4322" w:rsidRDefault="00990FF8" w:rsidP="00150692">
                            <w:pPr>
                              <w:rPr>
                                <w:rFonts w:ascii="inherit" w:eastAsia="Times New Roman" w:hAnsi="inherit" w:cs="Times New Roman"/>
                                <w:b/>
                                <w:bCs/>
                                <w:color w:val="000000"/>
                                <w:sz w:val="15"/>
                                <w:szCs w:val="15"/>
                              </w:rPr>
                            </w:pPr>
                            <w:r w:rsidRPr="008E4322">
                              <w:rPr>
                                <w:rFonts w:ascii="inherit" w:eastAsia="Times New Roman" w:hAnsi="inherit" w:cs="Times New Roman"/>
                                <w:b/>
                                <w:bCs/>
                                <w:color w:val="000000"/>
                                <w:sz w:val="15"/>
                                <w:szCs w:val="15"/>
                              </w:rPr>
                              <w:t>08/15/16</w:t>
                            </w:r>
                          </w:p>
                        </w:tc>
                        <w:tc>
                          <w:tcPr>
                            <w:tcW w:w="1285" w:type="dxa"/>
                            <w:tcBorders>
                              <w:top w:val="nil"/>
                              <w:left w:val="nil"/>
                              <w:bottom w:val="single" w:sz="6" w:space="0" w:color="E1E0DC"/>
                              <w:right w:val="single" w:sz="6" w:space="0" w:color="E1E0DC"/>
                            </w:tcBorders>
                            <w:shd w:val="clear" w:color="auto" w:fill="FFFFFF"/>
                            <w:tcMar>
                              <w:top w:w="24" w:type="dxa"/>
                              <w:left w:w="120" w:type="dxa"/>
                              <w:bottom w:w="180" w:type="dxa"/>
                              <w:right w:w="120" w:type="dxa"/>
                            </w:tcMar>
                            <w:vAlign w:val="bottom"/>
                            <w:hideMark/>
                          </w:tcPr>
                          <w:p w14:paraId="1DE088C4" w14:textId="77777777" w:rsidR="00990FF8" w:rsidRPr="008E4322" w:rsidRDefault="00990FF8" w:rsidP="00150692">
                            <w:pPr>
                              <w:rPr>
                                <w:rFonts w:ascii="inherit" w:eastAsia="Times New Roman" w:hAnsi="inherit" w:cs="Times New Roman"/>
                                <w:color w:val="333333"/>
                                <w:sz w:val="17"/>
                                <w:szCs w:val="17"/>
                              </w:rPr>
                            </w:pPr>
                            <w:r w:rsidRPr="008E4322">
                              <w:rPr>
                                <w:rFonts w:ascii="inherit" w:eastAsia="Times New Roman" w:hAnsi="inherit" w:cs="Times New Roman"/>
                                <w:color w:val="333333"/>
                                <w:sz w:val="17"/>
                                <w:szCs w:val="17"/>
                              </w:rPr>
                              <w:t>Senate Floor</w:t>
                            </w:r>
                          </w:p>
                        </w:tc>
                        <w:tc>
                          <w:tcPr>
                            <w:tcW w:w="564" w:type="dxa"/>
                            <w:tcBorders>
                              <w:top w:val="nil"/>
                              <w:left w:val="nil"/>
                              <w:bottom w:val="single" w:sz="6" w:space="0" w:color="E1E0DC"/>
                              <w:right w:val="single" w:sz="6" w:space="0" w:color="E1E0DC"/>
                            </w:tcBorders>
                            <w:shd w:val="clear" w:color="auto" w:fill="FFFFFF"/>
                            <w:tcMar>
                              <w:top w:w="24" w:type="dxa"/>
                              <w:left w:w="120" w:type="dxa"/>
                              <w:bottom w:w="180" w:type="dxa"/>
                              <w:right w:w="120" w:type="dxa"/>
                            </w:tcMar>
                            <w:vAlign w:val="bottom"/>
                            <w:hideMark/>
                          </w:tcPr>
                          <w:p w14:paraId="49EB89BD" w14:textId="77777777" w:rsidR="00990FF8" w:rsidRPr="008E4322" w:rsidRDefault="00990FF8" w:rsidP="00150692">
                            <w:pPr>
                              <w:rPr>
                                <w:rFonts w:ascii="inherit" w:eastAsia="Times New Roman" w:hAnsi="inherit" w:cs="Times New Roman"/>
                                <w:color w:val="333333"/>
                                <w:sz w:val="17"/>
                                <w:szCs w:val="17"/>
                              </w:rPr>
                            </w:pPr>
                            <w:r w:rsidRPr="008E4322">
                              <w:rPr>
                                <w:rFonts w:ascii="inherit" w:eastAsia="Times New Roman" w:hAnsi="inherit" w:cs="Times New Roman"/>
                                <w:color w:val="333333"/>
                                <w:sz w:val="17"/>
                                <w:szCs w:val="17"/>
                              </w:rPr>
                              <w:t>37</w:t>
                            </w:r>
                          </w:p>
                        </w:tc>
                        <w:tc>
                          <w:tcPr>
                            <w:tcW w:w="564" w:type="dxa"/>
                            <w:tcBorders>
                              <w:top w:val="nil"/>
                              <w:left w:val="nil"/>
                              <w:bottom w:val="single" w:sz="6" w:space="0" w:color="E1E0DC"/>
                              <w:right w:val="single" w:sz="6" w:space="0" w:color="E1E0DC"/>
                            </w:tcBorders>
                            <w:shd w:val="clear" w:color="auto" w:fill="FFFFFF"/>
                            <w:tcMar>
                              <w:top w:w="24" w:type="dxa"/>
                              <w:left w:w="120" w:type="dxa"/>
                              <w:bottom w:w="180" w:type="dxa"/>
                              <w:right w:w="120" w:type="dxa"/>
                            </w:tcMar>
                            <w:vAlign w:val="bottom"/>
                            <w:hideMark/>
                          </w:tcPr>
                          <w:p w14:paraId="6C0FFCE3" w14:textId="77777777" w:rsidR="00990FF8" w:rsidRPr="008E4322" w:rsidRDefault="00990FF8" w:rsidP="00150692">
                            <w:pPr>
                              <w:rPr>
                                <w:rFonts w:ascii="inherit" w:eastAsia="Times New Roman" w:hAnsi="inherit" w:cs="Times New Roman"/>
                                <w:color w:val="333333"/>
                                <w:sz w:val="17"/>
                                <w:szCs w:val="17"/>
                              </w:rPr>
                            </w:pPr>
                            <w:r w:rsidRPr="008E4322">
                              <w:rPr>
                                <w:rFonts w:ascii="inherit" w:eastAsia="Times New Roman" w:hAnsi="inherit" w:cs="Times New Roman"/>
                                <w:color w:val="333333"/>
                                <w:sz w:val="17"/>
                                <w:szCs w:val="17"/>
                              </w:rPr>
                              <w:t>0</w:t>
                            </w:r>
                          </w:p>
                        </w:tc>
                        <w:tc>
                          <w:tcPr>
                            <w:tcW w:w="565" w:type="dxa"/>
                            <w:tcBorders>
                              <w:top w:val="nil"/>
                              <w:left w:val="nil"/>
                              <w:bottom w:val="single" w:sz="6" w:space="0" w:color="E1E0DC"/>
                              <w:right w:val="single" w:sz="6" w:space="0" w:color="E1E0DC"/>
                            </w:tcBorders>
                            <w:shd w:val="clear" w:color="auto" w:fill="FFFFFF"/>
                            <w:tcMar>
                              <w:top w:w="24" w:type="dxa"/>
                              <w:left w:w="120" w:type="dxa"/>
                              <w:bottom w:w="180" w:type="dxa"/>
                              <w:right w:w="120" w:type="dxa"/>
                            </w:tcMar>
                            <w:vAlign w:val="bottom"/>
                            <w:hideMark/>
                          </w:tcPr>
                          <w:p w14:paraId="3C657984" w14:textId="77777777" w:rsidR="00990FF8" w:rsidRPr="008E4322" w:rsidRDefault="00990FF8" w:rsidP="00150692">
                            <w:pPr>
                              <w:rPr>
                                <w:rFonts w:ascii="inherit" w:eastAsia="Times New Roman" w:hAnsi="inherit" w:cs="Times New Roman"/>
                                <w:color w:val="333333"/>
                                <w:sz w:val="17"/>
                                <w:szCs w:val="17"/>
                              </w:rPr>
                            </w:pPr>
                            <w:r w:rsidRPr="008E4322">
                              <w:rPr>
                                <w:rFonts w:ascii="inherit" w:eastAsia="Times New Roman" w:hAnsi="inherit" w:cs="Times New Roman"/>
                                <w:color w:val="333333"/>
                                <w:sz w:val="17"/>
                                <w:szCs w:val="17"/>
                              </w:rPr>
                              <w:t>2</w:t>
                            </w:r>
                          </w:p>
                        </w:tc>
                      </w:tr>
                      <w:tr w:rsidR="00990FF8" w:rsidRPr="008E4322" w14:paraId="3AA79781" w14:textId="77777777" w:rsidTr="006A4059">
                        <w:trPr>
                          <w:tblCellSpacing w:w="15" w:type="dxa"/>
                        </w:trPr>
                        <w:tc>
                          <w:tcPr>
                            <w:tcW w:w="0" w:type="auto"/>
                            <w:tcBorders>
                              <w:top w:val="single" w:sz="4" w:space="0" w:color="auto"/>
                              <w:left w:val="single" w:sz="4" w:space="0" w:color="auto"/>
                              <w:bottom w:val="single" w:sz="4" w:space="0" w:color="auto"/>
                              <w:right w:val="single" w:sz="4" w:space="0" w:color="auto"/>
                            </w:tcBorders>
                            <w:shd w:val="clear" w:color="auto" w:fill="E2EFD9" w:themeFill="accent6" w:themeFillTint="33"/>
                            <w:tcMar>
                              <w:top w:w="60" w:type="dxa"/>
                              <w:left w:w="120" w:type="dxa"/>
                              <w:bottom w:w="120" w:type="dxa"/>
                              <w:right w:w="120" w:type="dxa"/>
                            </w:tcMar>
                            <w:vAlign w:val="bottom"/>
                            <w:hideMark/>
                          </w:tcPr>
                          <w:p w14:paraId="68FE51A9" w14:textId="77777777" w:rsidR="00990FF8" w:rsidRPr="008E4322" w:rsidRDefault="00990FF8" w:rsidP="00150692">
                            <w:pPr>
                              <w:rPr>
                                <w:rFonts w:ascii="inherit" w:eastAsia="Times New Roman" w:hAnsi="inherit" w:cs="Times New Roman"/>
                                <w:b/>
                                <w:bCs/>
                                <w:color w:val="000000"/>
                                <w:sz w:val="15"/>
                                <w:szCs w:val="15"/>
                              </w:rPr>
                            </w:pPr>
                            <w:r w:rsidRPr="008E4322">
                              <w:rPr>
                                <w:rFonts w:ascii="inherit" w:eastAsia="Times New Roman" w:hAnsi="inherit" w:cs="Times New Roman"/>
                                <w:b/>
                                <w:bCs/>
                                <w:color w:val="000000"/>
                                <w:sz w:val="15"/>
                                <w:szCs w:val="15"/>
                              </w:rPr>
                              <w:t>06/14/16</w:t>
                            </w:r>
                          </w:p>
                        </w:tc>
                        <w:tc>
                          <w:tcPr>
                            <w:tcW w:w="1285" w:type="dxa"/>
                            <w:tcBorders>
                              <w:top w:val="nil"/>
                              <w:left w:val="nil"/>
                              <w:bottom w:val="single" w:sz="6" w:space="0" w:color="E1E0DC"/>
                              <w:right w:val="single" w:sz="6" w:space="0" w:color="E1E0DC"/>
                            </w:tcBorders>
                            <w:shd w:val="clear" w:color="auto" w:fill="E2EFD9" w:themeFill="accent6" w:themeFillTint="33"/>
                            <w:tcMar>
                              <w:top w:w="24" w:type="dxa"/>
                              <w:left w:w="120" w:type="dxa"/>
                              <w:bottom w:w="180" w:type="dxa"/>
                              <w:right w:w="120" w:type="dxa"/>
                            </w:tcMar>
                            <w:vAlign w:val="bottom"/>
                            <w:hideMark/>
                          </w:tcPr>
                          <w:p w14:paraId="7F8FAC10" w14:textId="77777777" w:rsidR="00990FF8" w:rsidRPr="008E4322" w:rsidRDefault="00990FF8" w:rsidP="00150692">
                            <w:pPr>
                              <w:rPr>
                                <w:rFonts w:ascii="inherit" w:eastAsia="Times New Roman" w:hAnsi="inherit" w:cs="Times New Roman"/>
                                <w:color w:val="333333"/>
                                <w:sz w:val="17"/>
                                <w:szCs w:val="17"/>
                              </w:rPr>
                            </w:pPr>
                            <w:r w:rsidRPr="008E4322">
                              <w:rPr>
                                <w:rFonts w:ascii="inherit" w:eastAsia="Times New Roman" w:hAnsi="inherit" w:cs="Times New Roman"/>
                                <w:color w:val="333333"/>
                                <w:sz w:val="17"/>
                                <w:szCs w:val="17"/>
                              </w:rPr>
                              <w:t>Sen Human Services</w:t>
                            </w:r>
                          </w:p>
                        </w:tc>
                        <w:tc>
                          <w:tcPr>
                            <w:tcW w:w="564" w:type="dxa"/>
                            <w:tcBorders>
                              <w:top w:val="nil"/>
                              <w:left w:val="nil"/>
                              <w:bottom w:val="single" w:sz="6" w:space="0" w:color="E1E0DC"/>
                              <w:right w:val="single" w:sz="6" w:space="0" w:color="E1E0DC"/>
                            </w:tcBorders>
                            <w:shd w:val="clear" w:color="auto" w:fill="E2EFD9" w:themeFill="accent6" w:themeFillTint="33"/>
                            <w:tcMar>
                              <w:top w:w="24" w:type="dxa"/>
                              <w:left w:w="120" w:type="dxa"/>
                              <w:bottom w:w="180" w:type="dxa"/>
                              <w:right w:w="120" w:type="dxa"/>
                            </w:tcMar>
                            <w:vAlign w:val="bottom"/>
                            <w:hideMark/>
                          </w:tcPr>
                          <w:p w14:paraId="45C8E2B0" w14:textId="77777777" w:rsidR="00990FF8" w:rsidRPr="008E4322" w:rsidRDefault="00990FF8" w:rsidP="00150692">
                            <w:pPr>
                              <w:rPr>
                                <w:rFonts w:ascii="inherit" w:eastAsia="Times New Roman" w:hAnsi="inherit" w:cs="Times New Roman"/>
                                <w:color w:val="333333"/>
                                <w:sz w:val="17"/>
                                <w:szCs w:val="17"/>
                              </w:rPr>
                            </w:pPr>
                            <w:r w:rsidRPr="008E4322">
                              <w:rPr>
                                <w:rFonts w:ascii="inherit" w:eastAsia="Times New Roman" w:hAnsi="inherit" w:cs="Times New Roman"/>
                                <w:color w:val="333333"/>
                                <w:sz w:val="17"/>
                                <w:szCs w:val="17"/>
                              </w:rPr>
                              <w:t>4</w:t>
                            </w:r>
                          </w:p>
                        </w:tc>
                        <w:tc>
                          <w:tcPr>
                            <w:tcW w:w="564" w:type="dxa"/>
                            <w:tcBorders>
                              <w:top w:val="nil"/>
                              <w:left w:val="nil"/>
                              <w:bottom w:val="single" w:sz="6" w:space="0" w:color="E1E0DC"/>
                              <w:right w:val="single" w:sz="6" w:space="0" w:color="E1E0DC"/>
                            </w:tcBorders>
                            <w:shd w:val="clear" w:color="auto" w:fill="E2EFD9" w:themeFill="accent6" w:themeFillTint="33"/>
                            <w:tcMar>
                              <w:top w:w="24" w:type="dxa"/>
                              <w:left w:w="120" w:type="dxa"/>
                              <w:bottom w:w="180" w:type="dxa"/>
                              <w:right w:w="120" w:type="dxa"/>
                            </w:tcMar>
                            <w:vAlign w:val="bottom"/>
                            <w:hideMark/>
                          </w:tcPr>
                          <w:p w14:paraId="46AD63F6" w14:textId="77777777" w:rsidR="00990FF8" w:rsidRPr="008E4322" w:rsidRDefault="00990FF8" w:rsidP="00150692">
                            <w:pPr>
                              <w:rPr>
                                <w:rFonts w:ascii="inherit" w:eastAsia="Times New Roman" w:hAnsi="inherit" w:cs="Times New Roman"/>
                                <w:color w:val="333333"/>
                                <w:sz w:val="17"/>
                                <w:szCs w:val="17"/>
                              </w:rPr>
                            </w:pPr>
                            <w:r w:rsidRPr="008E4322">
                              <w:rPr>
                                <w:rFonts w:ascii="inherit" w:eastAsia="Times New Roman" w:hAnsi="inherit" w:cs="Times New Roman"/>
                                <w:color w:val="333333"/>
                                <w:sz w:val="17"/>
                                <w:szCs w:val="17"/>
                              </w:rPr>
                              <w:t>0</w:t>
                            </w:r>
                          </w:p>
                        </w:tc>
                        <w:tc>
                          <w:tcPr>
                            <w:tcW w:w="565" w:type="dxa"/>
                            <w:tcBorders>
                              <w:top w:val="nil"/>
                              <w:left w:val="nil"/>
                              <w:bottom w:val="single" w:sz="6" w:space="0" w:color="E1E0DC"/>
                              <w:right w:val="single" w:sz="6" w:space="0" w:color="E1E0DC"/>
                            </w:tcBorders>
                            <w:shd w:val="clear" w:color="auto" w:fill="E2EFD9" w:themeFill="accent6" w:themeFillTint="33"/>
                            <w:tcMar>
                              <w:top w:w="24" w:type="dxa"/>
                              <w:left w:w="120" w:type="dxa"/>
                              <w:bottom w:w="180" w:type="dxa"/>
                              <w:right w:w="120" w:type="dxa"/>
                            </w:tcMar>
                            <w:vAlign w:val="bottom"/>
                            <w:hideMark/>
                          </w:tcPr>
                          <w:p w14:paraId="04E0AF09" w14:textId="77777777" w:rsidR="00990FF8" w:rsidRPr="008E4322" w:rsidRDefault="00990FF8" w:rsidP="00150692">
                            <w:pPr>
                              <w:rPr>
                                <w:rFonts w:ascii="inherit" w:eastAsia="Times New Roman" w:hAnsi="inherit" w:cs="Times New Roman"/>
                                <w:color w:val="333333"/>
                                <w:sz w:val="17"/>
                                <w:szCs w:val="17"/>
                              </w:rPr>
                            </w:pPr>
                            <w:r w:rsidRPr="008E4322">
                              <w:rPr>
                                <w:rFonts w:ascii="inherit" w:eastAsia="Times New Roman" w:hAnsi="inherit" w:cs="Times New Roman"/>
                                <w:color w:val="333333"/>
                                <w:sz w:val="17"/>
                                <w:szCs w:val="17"/>
                              </w:rPr>
                              <w:t>1</w:t>
                            </w:r>
                          </w:p>
                        </w:tc>
                      </w:tr>
                      <w:tr w:rsidR="00990FF8" w:rsidRPr="008E4322" w14:paraId="674D40E8" w14:textId="77777777" w:rsidTr="00B160FD">
                        <w:trPr>
                          <w:tblCellSpacing w:w="15" w:type="dxa"/>
                        </w:trPr>
                        <w:tc>
                          <w:tcPr>
                            <w:tcW w:w="0" w:type="auto"/>
                            <w:tcBorders>
                              <w:top w:val="single" w:sz="4" w:space="0" w:color="auto"/>
                              <w:left w:val="single" w:sz="4" w:space="0" w:color="auto"/>
                              <w:bottom w:val="single" w:sz="4" w:space="0" w:color="auto"/>
                              <w:right w:val="single" w:sz="4" w:space="0" w:color="auto"/>
                            </w:tcBorders>
                            <w:shd w:val="clear" w:color="auto" w:fill="EEEEEE"/>
                            <w:tcMar>
                              <w:top w:w="60" w:type="dxa"/>
                              <w:left w:w="120" w:type="dxa"/>
                              <w:bottom w:w="120" w:type="dxa"/>
                              <w:right w:w="120" w:type="dxa"/>
                            </w:tcMar>
                            <w:vAlign w:val="bottom"/>
                            <w:hideMark/>
                          </w:tcPr>
                          <w:p w14:paraId="4A6C0249" w14:textId="77777777" w:rsidR="00990FF8" w:rsidRPr="008E4322" w:rsidRDefault="00990FF8" w:rsidP="00150692">
                            <w:pPr>
                              <w:rPr>
                                <w:rFonts w:ascii="inherit" w:eastAsia="Times New Roman" w:hAnsi="inherit" w:cs="Times New Roman"/>
                                <w:b/>
                                <w:bCs/>
                                <w:color w:val="000000"/>
                                <w:sz w:val="15"/>
                                <w:szCs w:val="15"/>
                              </w:rPr>
                            </w:pPr>
                            <w:r w:rsidRPr="008E4322">
                              <w:rPr>
                                <w:rFonts w:ascii="inherit" w:eastAsia="Times New Roman" w:hAnsi="inherit" w:cs="Times New Roman"/>
                                <w:b/>
                                <w:bCs/>
                                <w:color w:val="000000"/>
                                <w:sz w:val="15"/>
                                <w:szCs w:val="15"/>
                              </w:rPr>
                              <w:t>04/21/16</w:t>
                            </w:r>
                          </w:p>
                        </w:tc>
                        <w:tc>
                          <w:tcPr>
                            <w:tcW w:w="1285" w:type="dxa"/>
                            <w:tcBorders>
                              <w:top w:val="nil"/>
                              <w:left w:val="nil"/>
                              <w:bottom w:val="single" w:sz="6" w:space="0" w:color="E1E0DC"/>
                              <w:right w:val="single" w:sz="6" w:space="0" w:color="E1E0DC"/>
                            </w:tcBorders>
                            <w:shd w:val="clear" w:color="auto" w:fill="FFFFFF"/>
                            <w:tcMar>
                              <w:top w:w="24" w:type="dxa"/>
                              <w:left w:w="120" w:type="dxa"/>
                              <w:bottom w:w="180" w:type="dxa"/>
                              <w:right w:w="120" w:type="dxa"/>
                            </w:tcMar>
                            <w:vAlign w:val="bottom"/>
                            <w:hideMark/>
                          </w:tcPr>
                          <w:p w14:paraId="2CA07CDE" w14:textId="77777777" w:rsidR="00990FF8" w:rsidRPr="008E4322" w:rsidRDefault="00990FF8" w:rsidP="00150692">
                            <w:pPr>
                              <w:rPr>
                                <w:rFonts w:ascii="inherit" w:eastAsia="Times New Roman" w:hAnsi="inherit" w:cs="Times New Roman"/>
                                <w:color w:val="333333"/>
                                <w:sz w:val="17"/>
                                <w:szCs w:val="17"/>
                              </w:rPr>
                            </w:pPr>
                            <w:r w:rsidRPr="008E4322">
                              <w:rPr>
                                <w:rFonts w:ascii="inherit" w:eastAsia="Times New Roman" w:hAnsi="inherit" w:cs="Times New Roman"/>
                                <w:color w:val="333333"/>
                                <w:sz w:val="17"/>
                                <w:szCs w:val="17"/>
                              </w:rPr>
                              <w:t>Assembly Floor</w:t>
                            </w:r>
                            <w:r>
                              <w:rPr>
                                <w:rFonts w:ascii="inherit" w:eastAsia="Times New Roman" w:hAnsi="inherit" w:cs="Times New Roman"/>
                                <w:color w:val="333333"/>
                                <w:sz w:val="17"/>
                                <w:szCs w:val="17"/>
                              </w:rPr>
                              <w:t xml:space="preserve"> - Consent</w:t>
                            </w:r>
                          </w:p>
                        </w:tc>
                        <w:tc>
                          <w:tcPr>
                            <w:tcW w:w="564" w:type="dxa"/>
                            <w:tcBorders>
                              <w:top w:val="nil"/>
                              <w:left w:val="nil"/>
                              <w:bottom w:val="single" w:sz="6" w:space="0" w:color="E1E0DC"/>
                              <w:right w:val="single" w:sz="6" w:space="0" w:color="E1E0DC"/>
                            </w:tcBorders>
                            <w:shd w:val="clear" w:color="auto" w:fill="FFFFFF"/>
                            <w:tcMar>
                              <w:top w:w="24" w:type="dxa"/>
                              <w:left w:w="120" w:type="dxa"/>
                              <w:bottom w:w="180" w:type="dxa"/>
                              <w:right w:w="120" w:type="dxa"/>
                            </w:tcMar>
                            <w:vAlign w:val="bottom"/>
                            <w:hideMark/>
                          </w:tcPr>
                          <w:p w14:paraId="23E31C07" w14:textId="77777777" w:rsidR="00990FF8" w:rsidRPr="008E4322" w:rsidRDefault="00990FF8" w:rsidP="00150692">
                            <w:pPr>
                              <w:rPr>
                                <w:rFonts w:ascii="inherit" w:eastAsia="Times New Roman" w:hAnsi="inherit" w:cs="Times New Roman"/>
                                <w:color w:val="333333"/>
                                <w:sz w:val="17"/>
                                <w:szCs w:val="17"/>
                              </w:rPr>
                            </w:pPr>
                            <w:r w:rsidRPr="008E4322">
                              <w:rPr>
                                <w:rFonts w:ascii="inherit" w:eastAsia="Times New Roman" w:hAnsi="inherit" w:cs="Times New Roman"/>
                                <w:color w:val="333333"/>
                                <w:sz w:val="17"/>
                                <w:szCs w:val="17"/>
                              </w:rPr>
                              <w:t>79</w:t>
                            </w:r>
                          </w:p>
                        </w:tc>
                        <w:tc>
                          <w:tcPr>
                            <w:tcW w:w="564" w:type="dxa"/>
                            <w:tcBorders>
                              <w:top w:val="nil"/>
                              <w:left w:val="nil"/>
                              <w:bottom w:val="single" w:sz="6" w:space="0" w:color="E1E0DC"/>
                              <w:right w:val="single" w:sz="6" w:space="0" w:color="E1E0DC"/>
                            </w:tcBorders>
                            <w:shd w:val="clear" w:color="auto" w:fill="FFFFFF"/>
                            <w:tcMar>
                              <w:top w:w="24" w:type="dxa"/>
                              <w:left w:w="120" w:type="dxa"/>
                              <w:bottom w:w="180" w:type="dxa"/>
                              <w:right w:w="120" w:type="dxa"/>
                            </w:tcMar>
                            <w:vAlign w:val="bottom"/>
                            <w:hideMark/>
                          </w:tcPr>
                          <w:p w14:paraId="5AB7080A" w14:textId="77777777" w:rsidR="00990FF8" w:rsidRPr="008E4322" w:rsidRDefault="00990FF8" w:rsidP="00150692">
                            <w:pPr>
                              <w:rPr>
                                <w:rFonts w:ascii="inherit" w:eastAsia="Times New Roman" w:hAnsi="inherit" w:cs="Times New Roman"/>
                                <w:color w:val="333333"/>
                                <w:sz w:val="17"/>
                                <w:szCs w:val="17"/>
                              </w:rPr>
                            </w:pPr>
                            <w:r w:rsidRPr="008E4322">
                              <w:rPr>
                                <w:rFonts w:ascii="inherit" w:eastAsia="Times New Roman" w:hAnsi="inherit" w:cs="Times New Roman"/>
                                <w:color w:val="333333"/>
                                <w:sz w:val="17"/>
                                <w:szCs w:val="17"/>
                              </w:rPr>
                              <w:t>0</w:t>
                            </w:r>
                          </w:p>
                        </w:tc>
                        <w:tc>
                          <w:tcPr>
                            <w:tcW w:w="565" w:type="dxa"/>
                            <w:tcBorders>
                              <w:top w:val="nil"/>
                              <w:left w:val="nil"/>
                              <w:bottom w:val="single" w:sz="6" w:space="0" w:color="E1E0DC"/>
                              <w:right w:val="single" w:sz="6" w:space="0" w:color="E1E0DC"/>
                            </w:tcBorders>
                            <w:shd w:val="clear" w:color="auto" w:fill="FFFFFF"/>
                            <w:tcMar>
                              <w:top w:w="24" w:type="dxa"/>
                              <w:left w:w="120" w:type="dxa"/>
                              <w:bottom w:w="180" w:type="dxa"/>
                              <w:right w:w="120" w:type="dxa"/>
                            </w:tcMar>
                            <w:vAlign w:val="bottom"/>
                            <w:hideMark/>
                          </w:tcPr>
                          <w:p w14:paraId="3ABC5D1F" w14:textId="77777777" w:rsidR="00990FF8" w:rsidRPr="008E4322" w:rsidRDefault="00990FF8" w:rsidP="00150692">
                            <w:pPr>
                              <w:rPr>
                                <w:rFonts w:ascii="inherit" w:eastAsia="Times New Roman" w:hAnsi="inherit" w:cs="Times New Roman"/>
                                <w:color w:val="333333"/>
                                <w:sz w:val="17"/>
                                <w:szCs w:val="17"/>
                              </w:rPr>
                            </w:pPr>
                            <w:r w:rsidRPr="008E4322">
                              <w:rPr>
                                <w:rFonts w:ascii="inherit" w:eastAsia="Times New Roman" w:hAnsi="inherit" w:cs="Times New Roman"/>
                                <w:color w:val="333333"/>
                                <w:sz w:val="17"/>
                                <w:szCs w:val="17"/>
                              </w:rPr>
                              <w:t>1</w:t>
                            </w:r>
                          </w:p>
                        </w:tc>
                      </w:tr>
                      <w:tr w:rsidR="00990FF8" w:rsidRPr="008E4322" w14:paraId="12AE23F6" w14:textId="77777777" w:rsidTr="006A4059">
                        <w:trPr>
                          <w:tblCellSpacing w:w="15" w:type="dxa"/>
                        </w:trPr>
                        <w:tc>
                          <w:tcPr>
                            <w:tcW w:w="0" w:type="auto"/>
                            <w:tcBorders>
                              <w:top w:val="single" w:sz="4" w:space="0" w:color="auto"/>
                              <w:left w:val="single" w:sz="4" w:space="0" w:color="auto"/>
                              <w:bottom w:val="single" w:sz="4" w:space="0" w:color="auto"/>
                              <w:right w:val="single" w:sz="4" w:space="0" w:color="auto"/>
                            </w:tcBorders>
                            <w:shd w:val="clear" w:color="auto" w:fill="E2EFD9" w:themeFill="accent6" w:themeFillTint="33"/>
                            <w:tcMar>
                              <w:top w:w="60" w:type="dxa"/>
                              <w:left w:w="120" w:type="dxa"/>
                              <w:bottom w:w="120" w:type="dxa"/>
                              <w:right w:w="120" w:type="dxa"/>
                            </w:tcMar>
                            <w:vAlign w:val="bottom"/>
                            <w:hideMark/>
                          </w:tcPr>
                          <w:p w14:paraId="19BFEB89" w14:textId="77777777" w:rsidR="00990FF8" w:rsidRPr="008E4322" w:rsidRDefault="00990FF8" w:rsidP="00150692">
                            <w:pPr>
                              <w:rPr>
                                <w:rFonts w:ascii="inherit" w:eastAsia="Times New Roman" w:hAnsi="inherit" w:cs="Times New Roman"/>
                                <w:b/>
                                <w:bCs/>
                                <w:color w:val="000000"/>
                                <w:sz w:val="15"/>
                                <w:szCs w:val="15"/>
                              </w:rPr>
                            </w:pPr>
                            <w:r w:rsidRPr="008E4322">
                              <w:rPr>
                                <w:rFonts w:ascii="inherit" w:eastAsia="Times New Roman" w:hAnsi="inherit" w:cs="Times New Roman"/>
                                <w:b/>
                                <w:bCs/>
                                <w:color w:val="000000"/>
                                <w:sz w:val="15"/>
                                <w:szCs w:val="15"/>
                              </w:rPr>
                              <w:t>04/13/16</w:t>
                            </w:r>
                          </w:p>
                        </w:tc>
                        <w:tc>
                          <w:tcPr>
                            <w:tcW w:w="1285" w:type="dxa"/>
                            <w:tcBorders>
                              <w:top w:val="nil"/>
                              <w:left w:val="nil"/>
                              <w:bottom w:val="single" w:sz="6" w:space="0" w:color="E1E0DC"/>
                              <w:right w:val="single" w:sz="6" w:space="0" w:color="E1E0DC"/>
                            </w:tcBorders>
                            <w:shd w:val="clear" w:color="auto" w:fill="E2EFD9" w:themeFill="accent6" w:themeFillTint="33"/>
                            <w:tcMar>
                              <w:top w:w="24" w:type="dxa"/>
                              <w:left w:w="120" w:type="dxa"/>
                              <w:bottom w:w="180" w:type="dxa"/>
                              <w:right w:w="120" w:type="dxa"/>
                            </w:tcMar>
                            <w:vAlign w:val="bottom"/>
                            <w:hideMark/>
                          </w:tcPr>
                          <w:p w14:paraId="72BBA5C8" w14:textId="77777777" w:rsidR="00990FF8" w:rsidRPr="008E4322" w:rsidRDefault="00990FF8" w:rsidP="00150692">
                            <w:pPr>
                              <w:rPr>
                                <w:rFonts w:ascii="inherit" w:eastAsia="Times New Roman" w:hAnsi="inherit" w:cs="Times New Roman"/>
                                <w:color w:val="333333"/>
                                <w:sz w:val="17"/>
                                <w:szCs w:val="17"/>
                              </w:rPr>
                            </w:pPr>
                            <w:r>
                              <w:rPr>
                                <w:rFonts w:ascii="inherit" w:eastAsia="Times New Roman" w:hAnsi="inherit" w:cs="Times New Roman"/>
                                <w:color w:val="333333"/>
                                <w:sz w:val="17"/>
                                <w:szCs w:val="17"/>
                              </w:rPr>
                              <w:t>Assembly</w:t>
                            </w:r>
                            <w:r w:rsidRPr="008E4322">
                              <w:rPr>
                                <w:rFonts w:ascii="inherit" w:eastAsia="Times New Roman" w:hAnsi="inherit" w:cs="Times New Roman"/>
                                <w:color w:val="333333"/>
                                <w:sz w:val="17"/>
                                <w:szCs w:val="17"/>
                              </w:rPr>
                              <w:t xml:space="preserve"> Appropriations</w:t>
                            </w:r>
                            <w:r>
                              <w:rPr>
                                <w:rFonts w:ascii="inherit" w:eastAsia="Times New Roman" w:hAnsi="inherit" w:cs="Times New Roman"/>
                                <w:color w:val="333333"/>
                                <w:sz w:val="17"/>
                                <w:szCs w:val="17"/>
                              </w:rPr>
                              <w:t xml:space="preserve"> - Consent</w:t>
                            </w:r>
                          </w:p>
                        </w:tc>
                        <w:tc>
                          <w:tcPr>
                            <w:tcW w:w="564" w:type="dxa"/>
                            <w:tcBorders>
                              <w:top w:val="nil"/>
                              <w:left w:val="nil"/>
                              <w:bottom w:val="single" w:sz="6" w:space="0" w:color="E1E0DC"/>
                              <w:right w:val="single" w:sz="6" w:space="0" w:color="E1E0DC"/>
                            </w:tcBorders>
                            <w:shd w:val="clear" w:color="auto" w:fill="E2EFD9" w:themeFill="accent6" w:themeFillTint="33"/>
                            <w:tcMar>
                              <w:top w:w="24" w:type="dxa"/>
                              <w:left w:w="120" w:type="dxa"/>
                              <w:bottom w:w="180" w:type="dxa"/>
                              <w:right w:w="120" w:type="dxa"/>
                            </w:tcMar>
                            <w:vAlign w:val="bottom"/>
                            <w:hideMark/>
                          </w:tcPr>
                          <w:p w14:paraId="23D3E0A5" w14:textId="77777777" w:rsidR="00990FF8" w:rsidRPr="008E4322" w:rsidRDefault="00990FF8" w:rsidP="00150692">
                            <w:pPr>
                              <w:rPr>
                                <w:rFonts w:ascii="inherit" w:eastAsia="Times New Roman" w:hAnsi="inherit" w:cs="Times New Roman"/>
                                <w:color w:val="333333"/>
                                <w:sz w:val="17"/>
                                <w:szCs w:val="17"/>
                              </w:rPr>
                            </w:pPr>
                            <w:r w:rsidRPr="008E4322">
                              <w:rPr>
                                <w:rFonts w:ascii="inherit" w:eastAsia="Times New Roman" w:hAnsi="inherit" w:cs="Times New Roman"/>
                                <w:color w:val="333333"/>
                                <w:sz w:val="17"/>
                                <w:szCs w:val="17"/>
                              </w:rPr>
                              <w:t>20</w:t>
                            </w:r>
                          </w:p>
                        </w:tc>
                        <w:tc>
                          <w:tcPr>
                            <w:tcW w:w="564" w:type="dxa"/>
                            <w:tcBorders>
                              <w:top w:val="nil"/>
                              <w:left w:val="nil"/>
                              <w:bottom w:val="single" w:sz="6" w:space="0" w:color="E1E0DC"/>
                              <w:right w:val="single" w:sz="6" w:space="0" w:color="E1E0DC"/>
                            </w:tcBorders>
                            <w:shd w:val="clear" w:color="auto" w:fill="E2EFD9" w:themeFill="accent6" w:themeFillTint="33"/>
                            <w:tcMar>
                              <w:top w:w="24" w:type="dxa"/>
                              <w:left w:w="120" w:type="dxa"/>
                              <w:bottom w:w="180" w:type="dxa"/>
                              <w:right w:w="120" w:type="dxa"/>
                            </w:tcMar>
                            <w:vAlign w:val="bottom"/>
                            <w:hideMark/>
                          </w:tcPr>
                          <w:p w14:paraId="125DDE81" w14:textId="77777777" w:rsidR="00990FF8" w:rsidRPr="008E4322" w:rsidRDefault="00990FF8" w:rsidP="00150692">
                            <w:pPr>
                              <w:rPr>
                                <w:rFonts w:ascii="inherit" w:eastAsia="Times New Roman" w:hAnsi="inherit" w:cs="Times New Roman"/>
                                <w:color w:val="333333"/>
                                <w:sz w:val="17"/>
                                <w:szCs w:val="17"/>
                              </w:rPr>
                            </w:pPr>
                            <w:r w:rsidRPr="008E4322">
                              <w:rPr>
                                <w:rFonts w:ascii="inherit" w:eastAsia="Times New Roman" w:hAnsi="inherit" w:cs="Times New Roman"/>
                                <w:color w:val="333333"/>
                                <w:sz w:val="17"/>
                                <w:szCs w:val="17"/>
                              </w:rPr>
                              <w:t>0</w:t>
                            </w:r>
                          </w:p>
                        </w:tc>
                        <w:tc>
                          <w:tcPr>
                            <w:tcW w:w="565" w:type="dxa"/>
                            <w:tcBorders>
                              <w:top w:val="nil"/>
                              <w:left w:val="nil"/>
                              <w:bottom w:val="single" w:sz="6" w:space="0" w:color="E1E0DC"/>
                              <w:right w:val="single" w:sz="6" w:space="0" w:color="E1E0DC"/>
                            </w:tcBorders>
                            <w:shd w:val="clear" w:color="auto" w:fill="E2EFD9" w:themeFill="accent6" w:themeFillTint="33"/>
                            <w:tcMar>
                              <w:top w:w="24" w:type="dxa"/>
                              <w:left w:w="120" w:type="dxa"/>
                              <w:bottom w:w="180" w:type="dxa"/>
                              <w:right w:w="120" w:type="dxa"/>
                            </w:tcMar>
                            <w:vAlign w:val="bottom"/>
                            <w:hideMark/>
                          </w:tcPr>
                          <w:p w14:paraId="362DB60F" w14:textId="77777777" w:rsidR="00990FF8" w:rsidRPr="008E4322" w:rsidRDefault="00990FF8" w:rsidP="00150692">
                            <w:pPr>
                              <w:rPr>
                                <w:rFonts w:ascii="inherit" w:eastAsia="Times New Roman" w:hAnsi="inherit" w:cs="Times New Roman"/>
                                <w:color w:val="333333"/>
                                <w:sz w:val="17"/>
                                <w:szCs w:val="17"/>
                              </w:rPr>
                            </w:pPr>
                            <w:r w:rsidRPr="008E4322">
                              <w:rPr>
                                <w:rFonts w:ascii="inherit" w:eastAsia="Times New Roman" w:hAnsi="inherit" w:cs="Times New Roman"/>
                                <w:color w:val="333333"/>
                                <w:sz w:val="17"/>
                                <w:szCs w:val="17"/>
                              </w:rPr>
                              <w:t>0</w:t>
                            </w:r>
                          </w:p>
                        </w:tc>
                      </w:tr>
                      <w:tr w:rsidR="00990FF8" w:rsidRPr="008E4322" w14:paraId="7E7E4650" w14:textId="77777777" w:rsidTr="00B160FD">
                        <w:trPr>
                          <w:tblCellSpacing w:w="15" w:type="dxa"/>
                        </w:trPr>
                        <w:tc>
                          <w:tcPr>
                            <w:tcW w:w="0" w:type="auto"/>
                            <w:tcBorders>
                              <w:top w:val="single" w:sz="4" w:space="0" w:color="auto"/>
                              <w:left w:val="single" w:sz="4" w:space="0" w:color="auto"/>
                              <w:bottom w:val="single" w:sz="4" w:space="0" w:color="auto"/>
                              <w:right w:val="single" w:sz="4" w:space="0" w:color="auto"/>
                            </w:tcBorders>
                            <w:shd w:val="clear" w:color="auto" w:fill="EEEEEE"/>
                            <w:tcMar>
                              <w:top w:w="60" w:type="dxa"/>
                              <w:left w:w="120" w:type="dxa"/>
                              <w:bottom w:w="120" w:type="dxa"/>
                              <w:right w:w="120" w:type="dxa"/>
                            </w:tcMar>
                            <w:vAlign w:val="bottom"/>
                            <w:hideMark/>
                          </w:tcPr>
                          <w:p w14:paraId="3DA644EC" w14:textId="77777777" w:rsidR="00990FF8" w:rsidRDefault="00990FF8" w:rsidP="00150692">
                            <w:pPr>
                              <w:rPr>
                                <w:rFonts w:ascii="inherit" w:eastAsia="Times New Roman" w:hAnsi="inherit" w:cs="Times New Roman"/>
                                <w:b/>
                                <w:bCs/>
                                <w:color w:val="000000"/>
                                <w:sz w:val="15"/>
                                <w:szCs w:val="15"/>
                              </w:rPr>
                            </w:pPr>
                          </w:p>
                          <w:p w14:paraId="2EAEE030" w14:textId="77777777" w:rsidR="00990FF8" w:rsidRPr="008E4322" w:rsidRDefault="00990FF8" w:rsidP="00150692">
                            <w:pPr>
                              <w:rPr>
                                <w:rFonts w:ascii="inherit" w:eastAsia="Times New Roman" w:hAnsi="inherit" w:cs="Times New Roman"/>
                                <w:b/>
                                <w:bCs/>
                                <w:color w:val="000000"/>
                                <w:sz w:val="15"/>
                                <w:szCs w:val="15"/>
                              </w:rPr>
                            </w:pPr>
                            <w:r w:rsidRPr="008E4322">
                              <w:rPr>
                                <w:rFonts w:ascii="inherit" w:eastAsia="Times New Roman" w:hAnsi="inherit" w:cs="Times New Roman"/>
                                <w:b/>
                                <w:bCs/>
                                <w:color w:val="000000"/>
                                <w:sz w:val="15"/>
                                <w:szCs w:val="15"/>
                              </w:rPr>
                              <w:t>03/29/16</w:t>
                            </w:r>
                          </w:p>
                        </w:tc>
                        <w:tc>
                          <w:tcPr>
                            <w:tcW w:w="1285" w:type="dxa"/>
                            <w:tcBorders>
                              <w:top w:val="nil"/>
                              <w:left w:val="nil"/>
                              <w:bottom w:val="single" w:sz="6" w:space="0" w:color="E1E0DC"/>
                              <w:right w:val="single" w:sz="6" w:space="0" w:color="E1E0DC"/>
                            </w:tcBorders>
                            <w:shd w:val="clear" w:color="auto" w:fill="FFFFFF"/>
                            <w:tcMar>
                              <w:top w:w="24" w:type="dxa"/>
                              <w:left w:w="120" w:type="dxa"/>
                              <w:bottom w:w="180" w:type="dxa"/>
                              <w:right w:w="120" w:type="dxa"/>
                            </w:tcMar>
                            <w:vAlign w:val="bottom"/>
                            <w:hideMark/>
                          </w:tcPr>
                          <w:p w14:paraId="05DB4BBC" w14:textId="47A9010F" w:rsidR="00990FF8" w:rsidRPr="008E4322" w:rsidRDefault="00B160FD" w:rsidP="00150692">
                            <w:pPr>
                              <w:rPr>
                                <w:rFonts w:ascii="inherit" w:eastAsia="Times New Roman" w:hAnsi="inherit" w:cs="Times New Roman"/>
                                <w:color w:val="333333"/>
                                <w:sz w:val="17"/>
                                <w:szCs w:val="17"/>
                              </w:rPr>
                            </w:pPr>
                            <w:r>
                              <w:rPr>
                                <w:rFonts w:ascii="inherit" w:eastAsia="Times New Roman" w:hAnsi="inherit" w:cs="Times New Roman"/>
                                <w:color w:val="333333"/>
                                <w:sz w:val="17"/>
                                <w:szCs w:val="17"/>
                              </w:rPr>
                              <w:t>Assembly</w:t>
                            </w:r>
                            <w:r w:rsidR="00990FF8" w:rsidRPr="008E4322">
                              <w:rPr>
                                <w:rFonts w:ascii="inherit" w:eastAsia="Times New Roman" w:hAnsi="inherit" w:cs="Times New Roman"/>
                                <w:color w:val="333333"/>
                                <w:sz w:val="17"/>
                                <w:szCs w:val="17"/>
                              </w:rPr>
                              <w:t xml:space="preserve"> Human Services</w:t>
                            </w:r>
                            <w:r w:rsidR="00990FF8">
                              <w:rPr>
                                <w:rFonts w:ascii="inherit" w:eastAsia="Times New Roman" w:hAnsi="inherit" w:cs="Times New Roman"/>
                                <w:color w:val="333333"/>
                                <w:sz w:val="17"/>
                                <w:szCs w:val="17"/>
                              </w:rPr>
                              <w:t xml:space="preserve"> - Consent</w:t>
                            </w:r>
                          </w:p>
                        </w:tc>
                        <w:tc>
                          <w:tcPr>
                            <w:tcW w:w="564" w:type="dxa"/>
                            <w:tcBorders>
                              <w:top w:val="nil"/>
                              <w:left w:val="nil"/>
                              <w:bottom w:val="single" w:sz="6" w:space="0" w:color="E1E0DC"/>
                              <w:right w:val="single" w:sz="6" w:space="0" w:color="E1E0DC"/>
                            </w:tcBorders>
                            <w:shd w:val="clear" w:color="auto" w:fill="FFFFFF"/>
                            <w:tcMar>
                              <w:top w:w="24" w:type="dxa"/>
                              <w:left w:w="120" w:type="dxa"/>
                              <w:bottom w:w="180" w:type="dxa"/>
                              <w:right w:w="120" w:type="dxa"/>
                            </w:tcMar>
                            <w:vAlign w:val="bottom"/>
                            <w:hideMark/>
                          </w:tcPr>
                          <w:p w14:paraId="48F52AE9" w14:textId="77777777" w:rsidR="00990FF8" w:rsidRPr="008E4322" w:rsidRDefault="00990FF8" w:rsidP="00150692">
                            <w:pPr>
                              <w:rPr>
                                <w:rFonts w:ascii="inherit" w:eastAsia="Times New Roman" w:hAnsi="inherit" w:cs="Times New Roman"/>
                                <w:color w:val="333333"/>
                                <w:sz w:val="17"/>
                                <w:szCs w:val="17"/>
                              </w:rPr>
                            </w:pPr>
                            <w:r w:rsidRPr="008E4322">
                              <w:rPr>
                                <w:rFonts w:ascii="inherit" w:eastAsia="Times New Roman" w:hAnsi="inherit" w:cs="Times New Roman"/>
                                <w:color w:val="333333"/>
                                <w:sz w:val="17"/>
                                <w:szCs w:val="17"/>
                              </w:rPr>
                              <w:t>6</w:t>
                            </w:r>
                          </w:p>
                        </w:tc>
                        <w:tc>
                          <w:tcPr>
                            <w:tcW w:w="564" w:type="dxa"/>
                            <w:tcBorders>
                              <w:top w:val="nil"/>
                              <w:left w:val="nil"/>
                              <w:bottom w:val="single" w:sz="6" w:space="0" w:color="E1E0DC"/>
                              <w:right w:val="single" w:sz="6" w:space="0" w:color="E1E0DC"/>
                            </w:tcBorders>
                            <w:shd w:val="clear" w:color="auto" w:fill="FFFFFF"/>
                            <w:tcMar>
                              <w:top w:w="24" w:type="dxa"/>
                              <w:left w:w="120" w:type="dxa"/>
                              <w:bottom w:w="180" w:type="dxa"/>
                              <w:right w:w="120" w:type="dxa"/>
                            </w:tcMar>
                            <w:vAlign w:val="bottom"/>
                            <w:hideMark/>
                          </w:tcPr>
                          <w:p w14:paraId="007C0EA8" w14:textId="77777777" w:rsidR="00990FF8" w:rsidRPr="008E4322" w:rsidRDefault="00990FF8" w:rsidP="00150692">
                            <w:pPr>
                              <w:rPr>
                                <w:rFonts w:ascii="inherit" w:eastAsia="Times New Roman" w:hAnsi="inherit" w:cs="Times New Roman"/>
                                <w:color w:val="333333"/>
                                <w:sz w:val="17"/>
                                <w:szCs w:val="17"/>
                              </w:rPr>
                            </w:pPr>
                            <w:r w:rsidRPr="008E4322">
                              <w:rPr>
                                <w:rFonts w:ascii="inherit" w:eastAsia="Times New Roman" w:hAnsi="inherit" w:cs="Times New Roman"/>
                                <w:color w:val="333333"/>
                                <w:sz w:val="17"/>
                                <w:szCs w:val="17"/>
                              </w:rPr>
                              <w:t>0</w:t>
                            </w:r>
                          </w:p>
                        </w:tc>
                        <w:tc>
                          <w:tcPr>
                            <w:tcW w:w="565" w:type="dxa"/>
                            <w:tcBorders>
                              <w:top w:val="nil"/>
                              <w:left w:val="nil"/>
                              <w:bottom w:val="single" w:sz="6" w:space="0" w:color="E1E0DC"/>
                              <w:right w:val="single" w:sz="6" w:space="0" w:color="E1E0DC"/>
                            </w:tcBorders>
                            <w:shd w:val="clear" w:color="auto" w:fill="FFFFFF"/>
                            <w:tcMar>
                              <w:top w:w="24" w:type="dxa"/>
                              <w:left w:w="120" w:type="dxa"/>
                              <w:bottom w:w="180" w:type="dxa"/>
                              <w:right w:w="120" w:type="dxa"/>
                            </w:tcMar>
                            <w:vAlign w:val="bottom"/>
                            <w:hideMark/>
                          </w:tcPr>
                          <w:p w14:paraId="324AE6A0" w14:textId="77777777" w:rsidR="00990FF8" w:rsidRPr="008E4322" w:rsidRDefault="00990FF8" w:rsidP="00150692">
                            <w:pPr>
                              <w:rPr>
                                <w:rFonts w:ascii="inherit" w:eastAsia="Times New Roman" w:hAnsi="inherit" w:cs="Times New Roman"/>
                                <w:color w:val="333333"/>
                                <w:sz w:val="17"/>
                                <w:szCs w:val="17"/>
                              </w:rPr>
                            </w:pPr>
                            <w:r w:rsidRPr="008E4322">
                              <w:rPr>
                                <w:rFonts w:ascii="inherit" w:eastAsia="Times New Roman" w:hAnsi="inherit" w:cs="Times New Roman"/>
                                <w:color w:val="333333"/>
                                <w:sz w:val="17"/>
                                <w:szCs w:val="17"/>
                              </w:rPr>
                              <w:t>1</w:t>
                            </w:r>
                          </w:p>
                        </w:tc>
                      </w:tr>
                    </w:tbl>
                    <w:p w14:paraId="12337CC1" w14:textId="77777777" w:rsidR="00990FF8" w:rsidRDefault="00990FF8"/>
                  </w:txbxContent>
                </v:textbox>
                <w10:wrap type="square"/>
              </v:shape>
            </w:pict>
          </mc:Fallback>
        </mc:AlternateContent>
      </w:r>
      <w:r>
        <w:rPr>
          <w:noProof/>
        </w:rPr>
        <mc:AlternateContent>
          <mc:Choice Requires="wps">
            <w:drawing>
              <wp:anchor distT="0" distB="0" distL="114300" distR="114300" simplePos="0" relativeHeight="251667456" behindDoc="0" locked="0" layoutInCell="1" allowOverlap="1" wp14:anchorId="357740D5" wp14:editId="717E462D">
                <wp:simplePos x="0" y="0"/>
                <wp:positionH relativeFrom="column">
                  <wp:posOffset>3708400</wp:posOffset>
                </wp:positionH>
                <wp:positionV relativeFrom="paragraph">
                  <wp:posOffset>803910</wp:posOffset>
                </wp:positionV>
                <wp:extent cx="2745105" cy="3312795"/>
                <wp:effectExtent l="0" t="0" r="0" b="0"/>
                <wp:wrapSquare wrapText="bothSides"/>
                <wp:docPr id="3" name="Text Box 3"/>
                <wp:cNvGraphicFramePr/>
                <a:graphic xmlns:a="http://schemas.openxmlformats.org/drawingml/2006/main">
                  <a:graphicData uri="http://schemas.microsoft.com/office/word/2010/wordprocessingShape">
                    <wps:wsp>
                      <wps:cNvSpPr txBox="1"/>
                      <wps:spPr>
                        <a:xfrm>
                          <a:off x="0" y="0"/>
                          <a:ext cx="2745105" cy="3312795"/>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16E71881" w14:textId="77777777" w:rsidR="008071E4" w:rsidRPr="00990FF8" w:rsidRDefault="008071E4" w:rsidP="008071E4">
                            <w:pPr>
                              <w:jc w:val="center"/>
                              <w:rPr>
                                <w:rFonts w:ascii="Arial" w:hAnsi="Arial" w:cs="Arial"/>
                                <w:b/>
                                <w:bCs/>
                              </w:rPr>
                            </w:pPr>
                            <w:r w:rsidRPr="00990FF8">
                              <w:rPr>
                                <w:rFonts w:ascii="Arial" w:hAnsi="Arial" w:cs="Arial"/>
                                <w:b/>
                                <w:bCs/>
                              </w:rPr>
                              <w:t>NEXT STEPS</w:t>
                            </w:r>
                          </w:p>
                          <w:p w14:paraId="3AA3CBCE" w14:textId="77777777" w:rsidR="008071E4" w:rsidRDefault="008071E4" w:rsidP="008071E4">
                            <w:pPr>
                              <w:rPr>
                                <w:rFonts w:ascii="Times New Roman" w:hAnsi="Times New Roman" w:cs="Times New Roman"/>
                              </w:rPr>
                            </w:pPr>
                          </w:p>
                          <w:p w14:paraId="7DF4E452" w14:textId="4168EA32" w:rsidR="008071E4" w:rsidRDefault="008071E4" w:rsidP="008071E4">
                            <w:pPr>
                              <w:rPr>
                                <w:rFonts w:ascii="Arial" w:hAnsi="Arial" w:cs="Arial"/>
                                <w:b/>
                                <w:bCs/>
                              </w:rPr>
                            </w:pPr>
                            <w:r>
                              <w:rPr>
                                <w:rFonts w:ascii="Times New Roman" w:hAnsi="Times New Roman" w:cs="Times New Roman"/>
                              </w:rPr>
                              <w:t xml:space="preserve">AB 1797 is effective January 1, 2017. CCWRO will be working with CDSS to assure that an </w:t>
                            </w:r>
                            <w:r w:rsidR="00890389">
                              <w:rPr>
                                <w:rFonts w:ascii="Times New Roman" w:hAnsi="Times New Roman" w:cs="Times New Roman"/>
                              </w:rPr>
                              <w:t>All County Letter is issued to c</w:t>
                            </w:r>
                            <w:r>
                              <w:rPr>
                                <w:rFonts w:ascii="Times New Roman" w:hAnsi="Times New Roman" w:cs="Times New Roman"/>
                              </w:rPr>
                              <w:t>ounties about this new policy</w:t>
                            </w:r>
                            <w:r>
                              <w:rPr>
                                <w:rFonts w:ascii="Arial" w:hAnsi="Arial" w:cs="Arial"/>
                                <w:b/>
                                <w:bCs/>
                              </w:rPr>
                              <w:t xml:space="preserve"> </w:t>
                            </w:r>
                          </w:p>
                          <w:p w14:paraId="7F74E63B" w14:textId="77777777" w:rsidR="008071E4" w:rsidRDefault="008071E4" w:rsidP="008071E4">
                            <w:pPr>
                              <w:jc w:val="center"/>
                              <w:rPr>
                                <w:rFonts w:ascii="Arial" w:hAnsi="Arial" w:cs="Arial"/>
                                <w:b/>
                                <w:bCs/>
                              </w:rPr>
                            </w:pPr>
                          </w:p>
                          <w:p w14:paraId="123968C0" w14:textId="36E80E2F" w:rsidR="008071E4" w:rsidRPr="00990FF8" w:rsidRDefault="008071E4" w:rsidP="008071E4">
                            <w:pPr>
                              <w:jc w:val="center"/>
                              <w:rPr>
                                <w:rFonts w:ascii="Arial" w:hAnsi="Arial" w:cs="Arial"/>
                                <w:b/>
                                <w:bCs/>
                              </w:rPr>
                            </w:pPr>
                            <w:r>
                              <w:rPr>
                                <w:rFonts w:ascii="Arial" w:hAnsi="Arial" w:cs="Arial"/>
                                <w:b/>
                                <w:bCs/>
                              </w:rPr>
                              <w:t>ADVOCACY POINTERS</w:t>
                            </w:r>
                          </w:p>
                          <w:p w14:paraId="3F744965" w14:textId="77777777" w:rsidR="008071E4" w:rsidRDefault="008071E4" w:rsidP="008071E4">
                            <w:pPr>
                              <w:rPr>
                                <w:rFonts w:ascii="Times New Roman" w:hAnsi="Times New Roman" w:cs="Times New Roman"/>
                              </w:rPr>
                            </w:pPr>
                          </w:p>
                          <w:p w14:paraId="6B3071A5" w14:textId="77777777" w:rsidR="008071E4" w:rsidRDefault="008071E4" w:rsidP="008071E4">
                            <w:pPr>
                              <w:spacing w:line="276" w:lineRule="auto"/>
                              <w:rPr>
                                <w:rFonts w:ascii="Times New Roman" w:hAnsi="Times New Roman" w:cs="Times New Roman"/>
                              </w:rPr>
                            </w:pPr>
                            <w:r>
                              <w:rPr>
                                <w:rFonts w:ascii="Times New Roman" w:hAnsi="Times New Roman" w:cs="Times New Roman"/>
                              </w:rPr>
                              <w:t>Advocates who have a working relationship with their counties should meet with the county and find out how they would be implementing AB 1797 effective January 1, 2017. There is nothing that prevent the county from doing this prior to January 1, 2017. It is simply humane customer service.</w:t>
                            </w:r>
                          </w:p>
                          <w:p w14:paraId="3C84AB7F" w14:textId="77777777" w:rsidR="008071E4" w:rsidRDefault="008071E4" w:rsidP="008071E4">
                            <w:pPr>
                              <w:rPr>
                                <w:rFonts w:ascii="Times New Roman" w:hAnsi="Times New Roman" w:cs="Times New Roman"/>
                              </w:rPr>
                            </w:pPr>
                          </w:p>
                          <w:p w14:paraId="7F5F0071" w14:textId="77777777" w:rsidR="008071E4" w:rsidRDefault="008071E4" w:rsidP="008071E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57740D5" id="Text Box 3" o:spid="_x0000_s1027" type="#_x0000_t202" style="position:absolute;left:0;text-align:left;margin-left:292pt;margin-top:63.3pt;width:216.15pt;height:260.8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" filled="f" stroked="f">
                <v:textbox>
                  <w:txbxContent>
                    <w:p w14:paraId="16E71881" w14:textId="77777777" w:rsidR="008071E4" w:rsidRPr="00990FF8" w:rsidRDefault="008071E4" w:rsidP="008071E4">
                      <w:pPr>
                        <w:jc w:val="center"/>
                        <w:rPr>
                          <w:rFonts w:ascii="Arial" w:hAnsi="Arial" w:cs="Arial"/>
                          <w:b/>
                          <w:bCs/>
                        </w:rPr>
                      </w:pPr>
                      <w:r w:rsidRPr="00990FF8">
                        <w:rPr>
                          <w:rFonts w:ascii="Arial" w:hAnsi="Arial" w:cs="Arial"/>
                          <w:b/>
                          <w:bCs/>
                        </w:rPr>
                        <w:t>NEXT STEPS</w:t>
                      </w:r>
                    </w:p>
                    <w:p w14:paraId="3AA3CBCE" w14:textId="77777777" w:rsidR="008071E4" w:rsidRDefault="008071E4" w:rsidP="008071E4">
                      <w:pPr>
                        <w:rPr>
                          <w:rFonts w:ascii="Times New Roman" w:hAnsi="Times New Roman" w:cs="Times New Roman"/>
                        </w:rPr>
                      </w:pPr>
                    </w:p>
                    <w:p w14:paraId="7DF4E452" w14:textId="4168EA32" w:rsidR="008071E4" w:rsidRDefault="008071E4" w:rsidP="008071E4">
                      <w:pPr>
                        <w:rPr>
                          <w:rFonts w:ascii="Arial" w:hAnsi="Arial" w:cs="Arial"/>
                          <w:b/>
                          <w:bCs/>
                        </w:rPr>
                      </w:pPr>
                      <w:r>
                        <w:rPr>
                          <w:rFonts w:ascii="Times New Roman" w:hAnsi="Times New Roman" w:cs="Times New Roman"/>
                        </w:rPr>
                        <w:t xml:space="preserve">AB 1797 is effective January 1, 2017. CCWRO will be working with CDSS to assure that an </w:t>
                      </w:r>
                      <w:r w:rsidR="00890389">
                        <w:rPr>
                          <w:rFonts w:ascii="Times New Roman" w:hAnsi="Times New Roman" w:cs="Times New Roman"/>
                        </w:rPr>
                        <w:t>All County Letter is issued to c</w:t>
                      </w:r>
                      <w:r>
                        <w:rPr>
                          <w:rFonts w:ascii="Times New Roman" w:hAnsi="Times New Roman" w:cs="Times New Roman"/>
                        </w:rPr>
                        <w:t>ounties about this new policy</w:t>
                      </w:r>
                      <w:r>
                        <w:rPr>
                          <w:rFonts w:ascii="Arial" w:hAnsi="Arial" w:cs="Arial"/>
                          <w:b/>
                          <w:bCs/>
                        </w:rPr>
                        <w:t xml:space="preserve"> </w:t>
                      </w:r>
                    </w:p>
                    <w:p w14:paraId="7F74E63B" w14:textId="77777777" w:rsidR="008071E4" w:rsidRDefault="008071E4" w:rsidP="008071E4">
                      <w:pPr>
                        <w:jc w:val="center"/>
                        <w:rPr>
                          <w:rFonts w:ascii="Arial" w:hAnsi="Arial" w:cs="Arial"/>
                          <w:b/>
                          <w:bCs/>
                        </w:rPr>
                      </w:pPr>
                    </w:p>
                    <w:p w14:paraId="123968C0" w14:textId="36E80E2F" w:rsidR="008071E4" w:rsidRPr="00990FF8" w:rsidRDefault="008071E4" w:rsidP="008071E4">
                      <w:pPr>
                        <w:jc w:val="center"/>
                        <w:rPr>
                          <w:rFonts w:ascii="Arial" w:hAnsi="Arial" w:cs="Arial"/>
                          <w:b/>
                          <w:bCs/>
                        </w:rPr>
                      </w:pPr>
                      <w:r>
                        <w:rPr>
                          <w:rFonts w:ascii="Arial" w:hAnsi="Arial" w:cs="Arial"/>
                          <w:b/>
                          <w:bCs/>
                        </w:rPr>
                        <w:t>ADVOCACY POINTERS</w:t>
                      </w:r>
                    </w:p>
                    <w:p w14:paraId="3F744965" w14:textId="77777777" w:rsidR="008071E4" w:rsidRDefault="008071E4" w:rsidP="008071E4">
                      <w:pPr>
                        <w:rPr>
                          <w:rFonts w:ascii="Times New Roman" w:hAnsi="Times New Roman" w:cs="Times New Roman"/>
                        </w:rPr>
                      </w:pPr>
                    </w:p>
                    <w:p w14:paraId="6B3071A5" w14:textId="77777777" w:rsidR="008071E4" w:rsidRDefault="008071E4" w:rsidP="008071E4">
                      <w:pPr>
                        <w:spacing w:line="276" w:lineRule="auto"/>
                        <w:rPr>
                          <w:rFonts w:ascii="Times New Roman" w:hAnsi="Times New Roman" w:cs="Times New Roman"/>
                        </w:rPr>
                      </w:pPr>
                      <w:r>
                        <w:rPr>
                          <w:rFonts w:ascii="Times New Roman" w:hAnsi="Times New Roman" w:cs="Times New Roman"/>
                        </w:rPr>
                        <w:t>Advocates who have a working relationship with their counties should meet with the county and find out how they would be implementing AB 1797 effective January 1, 2017. There is nothing that prevent the county from doing this prior to January 1, 2017. It is simply humane customer service.</w:t>
                      </w:r>
                    </w:p>
                    <w:p w14:paraId="3C84AB7F" w14:textId="77777777" w:rsidR="008071E4" w:rsidRDefault="008071E4" w:rsidP="008071E4">
                      <w:pPr>
                        <w:rPr>
                          <w:rFonts w:ascii="Times New Roman" w:hAnsi="Times New Roman" w:cs="Times New Roman"/>
                        </w:rPr>
                      </w:pPr>
                    </w:p>
                    <w:p w14:paraId="7F5F0071" w14:textId="77777777" w:rsidR="008071E4" w:rsidRDefault="008071E4" w:rsidP="008071E4"/>
                  </w:txbxContent>
                </v:textbox>
                <w10:wrap type="square"/>
              </v:shape>
            </w:pict>
          </mc:Fallback>
        </mc:AlternateContent>
      </w:r>
      <w:r>
        <w:rPr>
          <w:noProof/>
        </w:rPr>
        <mc:AlternateContent>
          <mc:Choice Requires="wps">
            <w:drawing>
              <wp:anchor distT="0" distB="0" distL="114300" distR="114300" simplePos="0" relativeHeight="251665408" behindDoc="0" locked="0" layoutInCell="1" allowOverlap="1" wp14:anchorId="1F980F33" wp14:editId="12F786FE">
                <wp:simplePos x="0" y="0"/>
                <wp:positionH relativeFrom="column">
                  <wp:posOffset>389255</wp:posOffset>
                </wp:positionH>
                <wp:positionV relativeFrom="paragraph">
                  <wp:posOffset>795655</wp:posOffset>
                </wp:positionV>
                <wp:extent cx="2969895" cy="7321550"/>
                <wp:effectExtent l="0" t="0" r="0" b="0"/>
                <wp:wrapSquare wrapText="bothSides"/>
                <wp:docPr id="6" name="Text Box 6"/>
                <wp:cNvGraphicFramePr/>
                <a:graphic xmlns:a="http://schemas.openxmlformats.org/drawingml/2006/main">
                  <a:graphicData uri="http://schemas.microsoft.com/office/word/2010/wordprocessingShape">
                    <wps:wsp>
                      <wps:cNvSpPr txBox="1"/>
                      <wps:spPr>
                        <a:xfrm>
                          <a:off x="0" y="0"/>
                          <a:ext cx="2969895" cy="732155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2C40B3E4" w14:textId="77777777" w:rsidR="002B6B4A" w:rsidRPr="002B6B4A" w:rsidRDefault="002B6B4A" w:rsidP="002B6B4A">
                            <w:pPr>
                              <w:jc w:val="center"/>
                              <w:rPr>
                                <w:rFonts w:ascii="Arial" w:hAnsi="Arial" w:cs="Arial"/>
                                <w:b/>
                                <w:bCs/>
                              </w:rPr>
                            </w:pPr>
                            <w:r w:rsidRPr="002B6B4A">
                              <w:rPr>
                                <w:rFonts w:ascii="Arial" w:hAnsi="Arial" w:cs="Arial"/>
                                <w:b/>
                                <w:bCs/>
                              </w:rPr>
                              <w:t>SUMMARY OF AB 1979</w:t>
                            </w:r>
                          </w:p>
                          <w:p w14:paraId="4941FA82" w14:textId="77777777" w:rsidR="002B6B4A" w:rsidRDefault="002B6B4A" w:rsidP="002B6B4A">
                            <w:pPr>
                              <w:rPr>
                                <w:rFonts w:ascii="Times New Roman" w:hAnsi="Times New Roman" w:cs="Times New Roman"/>
                              </w:rPr>
                            </w:pPr>
                          </w:p>
                          <w:p w14:paraId="0C424F83" w14:textId="70FE5E4E" w:rsidR="002B6B4A" w:rsidRDefault="002B6B4A" w:rsidP="005E1645">
                            <w:pPr>
                              <w:spacing w:line="276" w:lineRule="auto"/>
                              <w:rPr>
                                <w:rFonts w:ascii="Times New Roman" w:hAnsi="Times New Roman" w:cs="Times New Roman"/>
                              </w:rPr>
                            </w:pPr>
                            <w:r w:rsidRPr="002B6B4A">
                              <w:rPr>
                                <w:rFonts w:ascii="Times New Roman" w:hAnsi="Times New Roman" w:cs="Times New Roman"/>
                              </w:rPr>
                              <w:t>On</w:t>
                            </w:r>
                            <w:r>
                              <w:rPr>
                                <w:rFonts w:ascii="Times New Roman" w:hAnsi="Times New Roman" w:cs="Times New Roman"/>
                              </w:rPr>
                              <w:t xml:space="preserve"> September 21, 2016, Governor Brown signed</w:t>
                            </w:r>
                            <w:r w:rsidR="00B50970">
                              <w:rPr>
                                <w:rFonts w:ascii="Times New Roman" w:hAnsi="Times New Roman" w:cs="Times New Roman"/>
                              </w:rPr>
                              <w:t>,</w:t>
                            </w:r>
                            <w:r>
                              <w:rPr>
                                <w:rFonts w:ascii="Times New Roman" w:hAnsi="Times New Roman" w:cs="Times New Roman"/>
                              </w:rPr>
                              <w:t xml:space="preserve"> AB 1979 into law. AB 1797 would require counties to provide the aged, disabled and blind</w:t>
                            </w:r>
                            <w:r w:rsidR="00B50970">
                              <w:rPr>
                                <w:rFonts w:ascii="Times New Roman" w:hAnsi="Times New Roman" w:cs="Times New Roman"/>
                              </w:rPr>
                              <w:t>,</w:t>
                            </w:r>
                            <w:r>
                              <w:rPr>
                                <w:rFonts w:ascii="Times New Roman" w:hAnsi="Times New Roman" w:cs="Times New Roman"/>
                              </w:rPr>
                              <w:t xml:space="preserve"> needing in home care</w:t>
                            </w:r>
                            <w:r w:rsidR="00B50970">
                              <w:rPr>
                                <w:rFonts w:ascii="Times New Roman" w:hAnsi="Times New Roman" w:cs="Times New Roman"/>
                              </w:rPr>
                              <w:t>,</w:t>
                            </w:r>
                            <w:r>
                              <w:rPr>
                                <w:rFonts w:ascii="Times New Roman" w:hAnsi="Times New Roman" w:cs="Times New Roman"/>
                              </w:rPr>
                              <w:t xml:space="preserve"> </w:t>
                            </w:r>
                            <w:r w:rsidR="00B50970">
                              <w:rPr>
                                <w:rFonts w:ascii="Times New Roman" w:hAnsi="Times New Roman" w:cs="Times New Roman"/>
                              </w:rPr>
                              <w:t xml:space="preserve">who </w:t>
                            </w:r>
                            <w:r>
                              <w:rPr>
                                <w:rFonts w:ascii="Times New Roman" w:hAnsi="Times New Roman" w:cs="Times New Roman"/>
                              </w:rPr>
                              <w:t>apply for IHSS telephonically</w:t>
                            </w:r>
                            <w:r w:rsidR="00B50970">
                              <w:rPr>
                                <w:rFonts w:ascii="Times New Roman" w:hAnsi="Times New Roman" w:cs="Times New Roman"/>
                              </w:rPr>
                              <w:t>, be provided with</w:t>
                            </w:r>
                            <w:r>
                              <w:rPr>
                                <w:rFonts w:ascii="Times New Roman" w:hAnsi="Times New Roman" w:cs="Times New Roman"/>
                              </w:rPr>
                              <w:t xml:space="preserve"> a confirmation number of the</w:t>
                            </w:r>
                            <w:r w:rsidR="00B50970">
                              <w:rPr>
                                <w:rFonts w:ascii="Times New Roman" w:hAnsi="Times New Roman" w:cs="Times New Roman"/>
                              </w:rPr>
                              <w:t xml:space="preserve"> </w:t>
                            </w:r>
                            <w:r>
                              <w:rPr>
                                <w:rFonts w:ascii="Times New Roman" w:hAnsi="Times New Roman" w:cs="Times New Roman"/>
                              </w:rPr>
                              <w:t>application</w:t>
                            </w:r>
                            <w:r w:rsidR="00B160FD">
                              <w:rPr>
                                <w:rFonts w:ascii="Times New Roman" w:hAnsi="Times New Roman" w:cs="Times New Roman"/>
                              </w:rPr>
                              <w:t xml:space="preserve">. </w:t>
                            </w:r>
                            <w:r>
                              <w:rPr>
                                <w:rFonts w:ascii="Times New Roman" w:hAnsi="Times New Roman" w:cs="Times New Roman"/>
                              </w:rPr>
                              <w:t>The bill is effective January 1, 2017.</w:t>
                            </w:r>
                          </w:p>
                          <w:p w14:paraId="4F546107" w14:textId="77777777" w:rsidR="008071E4" w:rsidRDefault="008071E4" w:rsidP="005E1645">
                            <w:pPr>
                              <w:spacing w:line="276" w:lineRule="auto"/>
                              <w:rPr>
                                <w:rFonts w:ascii="Times New Roman" w:hAnsi="Times New Roman" w:cs="Times New Roman"/>
                              </w:rPr>
                            </w:pPr>
                          </w:p>
                          <w:p w14:paraId="482A1A08" w14:textId="6D05B2EE" w:rsidR="008071E4" w:rsidRPr="002B6B4A" w:rsidRDefault="008071E4" w:rsidP="008071E4">
                            <w:pPr>
                              <w:jc w:val="center"/>
                              <w:rPr>
                                <w:rFonts w:ascii="Arial" w:hAnsi="Arial" w:cs="Arial"/>
                                <w:b/>
                                <w:bCs/>
                              </w:rPr>
                            </w:pPr>
                            <w:r>
                              <w:rPr>
                                <w:rFonts w:ascii="Arial" w:hAnsi="Arial" w:cs="Arial"/>
                                <w:b/>
                                <w:bCs/>
                              </w:rPr>
                              <w:t>WHAT PROBLEM DOES AB 1797 ADDRESS?</w:t>
                            </w:r>
                          </w:p>
                          <w:p w14:paraId="12357382" w14:textId="77777777" w:rsidR="008071E4" w:rsidRDefault="008071E4" w:rsidP="008071E4">
                            <w:pPr>
                              <w:rPr>
                                <w:rFonts w:ascii="Times New Roman" w:hAnsi="Times New Roman" w:cs="Times New Roman"/>
                              </w:rPr>
                            </w:pPr>
                          </w:p>
                          <w:p w14:paraId="19C225A0" w14:textId="3E8E898A" w:rsidR="008071E4" w:rsidRDefault="008071E4" w:rsidP="008071E4">
                            <w:pPr>
                              <w:spacing w:line="276" w:lineRule="auto"/>
                              <w:rPr>
                                <w:rFonts w:ascii="Times New Roman" w:hAnsi="Times New Roman" w:cs="Times New Roman"/>
                              </w:rPr>
                            </w:pPr>
                            <w:r>
                              <w:rPr>
                                <w:rFonts w:ascii="Times New Roman" w:hAnsi="Times New Roman" w:cs="Times New Roman"/>
                              </w:rPr>
                              <w:t>Most, if not all</w:t>
                            </w:r>
                            <w:r w:rsidR="00B50970">
                              <w:rPr>
                                <w:rFonts w:ascii="Times New Roman" w:hAnsi="Times New Roman" w:cs="Times New Roman"/>
                              </w:rPr>
                              <w:t>,</w:t>
                            </w:r>
                            <w:r>
                              <w:rPr>
                                <w:rFonts w:ascii="Times New Roman" w:hAnsi="Times New Roman" w:cs="Times New Roman"/>
                              </w:rPr>
                              <w:t xml:space="preserve"> counties only accept IHSS applications by phone. Legal services field program staff </w:t>
                            </w:r>
                            <w:r w:rsidR="00B50970">
                              <w:rPr>
                                <w:rFonts w:ascii="Times New Roman" w:hAnsi="Times New Roman" w:cs="Times New Roman"/>
                              </w:rPr>
                              <w:t>expressed concern</w:t>
                            </w:r>
                            <w:r>
                              <w:rPr>
                                <w:rFonts w:ascii="Times New Roman" w:hAnsi="Times New Roman" w:cs="Times New Roman"/>
                              </w:rPr>
                              <w:t xml:space="preserve"> that some of their client</w:t>
                            </w:r>
                            <w:bookmarkStart w:id="0" w:name="_GoBack"/>
                            <w:bookmarkEnd w:id="0"/>
                            <w:r>
                              <w:rPr>
                                <w:rFonts w:ascii="Times New Roman" w:hAnsi="Times New Roman" w:cs="Times New Roman"/>
                              </w:rPr>
                              <w:t>s applied telephonically,</w:t>
                            </w:r>
                            <w:r w:rsidR="00B50970">
                              <w:rPr>
                                <w:rFonts w:ascii="Times New Roman" w:hAnsi="Times New Roman" w:cs="Times New Roman"/>
                              </w:rPr>
                              <w:t xml:space="preserve"> yet the county denied</w:t>
                            </w:r>
                            <w:r>
                              <w:rPr>
                                <w:rFonts w:ascii="Times New Roman" w:hAnsi="Times New Roman" w:cs="Times New Roman"/>
                              </w:rPr>
                              <w:t xml:space="preserve"> that the telephonic</w:t>
                            </w:r>
                            <w:r w:rsidR="008D6673">
                              <w:rPr>
                                <w:rFonts w:ascii="Times New Roman" w:hAnsi="Times New Roman" w:cs="Times New Roman"/>
                              </w:rPr>
                              <w:t xml:space="preserve"> application took place</w:t>
                            </w:r>
                            <w:r>
                              <w:rPr>
                                <w:rFonts w:ascii="Times New Roman" w:hAnsi="Times New Roman" w:cs="Times New Roman"/>
                              </w:rPr>
                              <w:t>. In response to these concern</w:t>
                            </w:r>
                            <w:r w:rsidR="008D6673">
                              <w:rPr>
                                <w:rFonts w:ascii="Times New Roman" w:hAnsi="Times New Roman" w:cs="Times New Roman"/>
                              </w:rPr>
                              <w:t>s</w:t>
                            </w:r>
                            <w:r>
                              <w:rPr>
                                <w:rFonts w:ascii="Times New Roman" w:hAnsi="Times New Roman" w:cs="Times New Roman"/>
                              </w:rPr>
                              <w:t xml:space="preserve"> from field program</w:t>
                            </w:r>
                            <w:r w:rsidR="00B50970">
                              <w:rPr>
                                <w:rFonts w:ascii="Times New Roman" w:hAnsi="Times New Roman" w:cs="Times New Roman"/>
                              </w:rPr>
                              <w:t>s</w:t>
                            </w:r>
                            <w:r>
                              <w:rPr>
                                <w:rFonts w:ascii="Times New Roman" w:hAnsi="Times New Roman" w:cs="Times New Roman"/>
                              </w:rPr>
                              <w:t xml:space="preserve">, in concert with them, this issue was raised with DSS </w:t>
                            </w:r>
                            <w:r w:rsidR="00EB27D8">
                              <w:rPr>
                                <w:rFonts w:ascii="Times New Roman" w:hAnsi="Times New Roman" w:cs="Times New Roman"/>
                              </w:rPr>
                              <w:t>requesting that they</w:t>
                            </w:r>
                            <w:r>
                              <w:rPr>
                                <w:rFonts w:ascii="Times New Roman" w:hAnsi="Times New Roman" w:cs="Times New Roman"/>
                              </w:rPr>
                              <w:t xml:space="preserve"> ask counties to give applicants a confirmation</w:t>
                            </w:r>
                            <w:r w:rsidR="008D6673">
                              <w:rPr>
                                <w:rFonts w:ascii="Times New Roman" w:hAnsi="Times New Roman" w:cs="Times New Roman"/>
                              </w:rPr>
                              <w:t xml:space="preserve"> number</w:t>
                            </w:r>
                            <w:r>
                              <w:rPr>
                                <w:rFonts w:ascii="Times New Roman" w:hAnsi="Times New Roman" w:cs="Times New Roman"/>
                              </w:rPr>
                              <w:t xml:space="preserve">. </w:t>
                            </w:r>
                            <w:r w:rsidR="00EB27D8">
                              <w:rPr>
                                <w:rFonts w:ascii="Times New Roman" w:hAnsi="Times New Roman" w:cs="Times New Roman"/>
                              </w:rPr>
                              <w:t>This was not done</w:t>
                            </w:r>
                            <w:r>
                              <w:rPr>
                                <w:rFonts w:ascii="Times New Roman" w:hAnsi="Times New Roman" w:cs="Times New Roman"/>
                              </w:rPr>
                              <w:t xml:space="preserve">. We are grateful that Assembly </w:t>
                            </w:r>
                            <w:r w:rsidR="00EB27D8">
                              <w:rPr>
                                <w:rFonts w:ascii="Times New Roman" w:hAnsi="Times New Roman" w:cs="Times New Roman"/>
                              </w:rPr>
                              <w:t>M</w:t>
                            </w:r>
                            <w:r>
                              <w:rPr>
                                <w:rFonts w:ascii="Times New Roman" w:hAnsi="Times New Roman" w:cs="Times New Roman"/>
                              </w:rPr>
                              <w:t>embers Tom Lackey (R) and Shirley Weber</w:t>
                            </w:r>
                            <w:r w:rsidR="00B160FD">
                              <w:rPr>
                                <w:rFonts w:ascii="Times New Roman" w:hAnsi="Times New Roman" w:cs="Times New Roman"/>
                              </w:rPr>
                              <w:t xml:space="preserve"> (D)</w:t>
                            </w:r>
                            <w:r>
                              <w:rPr>
                                <w:rFonts w:ascii="Times New Roman" w:hAnsi="Times New Roman" w:cs="Times New Roman"/>
                              </w:rPr>
                              <w:t xml:space="preserve"> agreed to author AB 1797 sponsored by CCWRO.</w:t>
                            </w:r>
                          </w:p>
                          <w:p w14:paraId="66F111CB" w14:textId="77777777" w:rsidR="002B6B4A" w:rsidRDefault="002B6B4A" w:rsidP="002B6B4A">
                            <w:pPr>
                              <w:rPr>
                                <w:rFonts w:ascii="Times New Roman" w:hAnsi="Times New Roman" w:cs="Times New Roman"/>
                              </w:rPr>
                            </w:pPr>
                          </w:p>
                          <w:p w14:paraId="4944990D" w14:textId="77777777" w:rsidR="002B6B4A" w:rsidRPr="002B6B4A" w:rsidRDefault="002B6B4A" w:rsidP="002B6B4A">
                            <w:pPr>
                              <w:pStyle w:val="NoSpacing"/>
                              <w:jc w:val="center"/>
                              <w:rPr>
                                <w:rFonts w:ascii="Arial" w:hAnsi="Arial" w:cs="Arial"/>
                                <w:b/>
                                <w:bCs/>
                              </w:rPr>
                            </w:pPr>
                            <w:r w:rsidRPr="002B6B4A">
                              <w:rPr>
                                <w:rFonts w:ascii="Arial" w:hAnsi="Arial" w:cs="Arial"/>
                                <w:b/>
                                <w:bCs/>
                              </w:rPr>
                              <w:t>THE NEW LAW</w:t>
                            </w:r>
                          </w:p>
                          <w:p w14:paraId="67B067C7" w14:textId="77777777" w:rsidR="002B6B4A" w:rsidRDefault="002B6B4A" w:rsidP="002B6B4A">
                            <w:pPr>
                              <w:pStyle w:val="NoSpacing"/>
                              <w:rPr>
                                <w:rFonts w:ascii="Times New Roman" w:hAnsi="Times New Roman" w:cs="Times New Roman"/>
                                <w:sz w:val="22"/>
                                <w:szCs w:val="22"/>
                              </w:rPr>
                            </w:pPr>
                          </w:p>
                          <w:p w14:paraId="758A383F" w14:textId="77777777" w:rsidR="002B6B4A" w:rsidRPr="002B6B4A" w:rsidRDefault="002B6B4A" w:rsidP="005E1645">
                            <w:pPr>
                              <w:pStyle w:val="NoSpacing"/>
                              <w:spacing w:line="276" w:lineRule="auto"/>
                              <w:rPr>
                                <w:rFonts w:ascii="Times New Roman" w:hAnsi="Times New Roman" w:cs="Times New Roman"/>
                              </w:rPr>
                            </w:pPr>
                            <w:r w:rsidRPr="002B6B4A">
                              <w:rPr>
                                <w:rFonts w:ascii="Times New Roman" w:hAnsi="Times New Roman" w:cs="Times New Roman"/>
                              </w:rPr>
                              <w:t xml:space="preserve">Welfare and Institutions Code § </w:t>
                            </w:r>
                            <w:r w:rsidRPr="002B6B4A">
                              <w:rPr>
                                <w:rFonts w:ascii="Times New Roman" w:hAnsi="Times New Roman" w:cs="Times New Roman"/>
                                <w:b/>
                                <w:bCs/>
                                <w:color w:val="000000"/>
                              </w:rPr>
                              <w:t>12301.16.</w:t>
                            </w:r>
                            <w:r w:rsidRPr="002B6B4A">
                              <w:rPr>
                                <w:rFonts w:ascii="Times New Roman" w:hAnsi="Times New Roman" w:cs="Times New Roman"/>
                              </w:rPr>
                              <w:t xml:space="preserve"> Upon receipt of an application for in-home supportive services, the county shall provide the applicant with a confirmation number to serve as documentation that the applicant filed an application for in-home supportive services. The county may use the case number as the confirmation number</w:t>
                            </w:r>
                            <w:r w:rsidRPr="002B6B4A">
                              <w:rPr>
                                <w:rFonts w:ascii="inherit" w:hAnsi="inherit"/>
                              </w:rPr>
                              <w:t>.</w:t>
                            </w:r>
                          </w:p>
                          <w:p w14:paraId="529CCBDC" w14:textId="77777777" w:rsidR="002B6B4A" w:rsidRDefault="002B6B4A" w:rsidP="002B6B4A">
                            <w:pPr>
                              <w:rPr>
                                <w:rFonts w:ascii="Times New Roman" w:hAnsi="Times New Roman" w:cs="Times New Roman"/>
                              </w:rPr>
                            </w:pPr>
                          </w:p>
                          <w:p w14:paraId="6D40C624" w14:textId="4A6B7151" w:rsidR="00990FF8" w:rsidRDefault="00990FF8" w:rsidP="002B6B4A">
                            <w:pPr>
                              <w:rPr>
                                <w:rFonts w:ascii="Times New Roman" w:hAnsi="Times New Roman" w:cs="Times New Roman"/>
                              </w:rPr>
                            </w:pPr>
                            <w:r>
                              <w:rPr>
                                <w:rFonts w:ascii="Times New Roman" w:hAnsi="Times New Roman" w:cs="Times New Roman"/>
                              </w:rPr>
                              <w:t>.</w:t>
                            </w:r>
                          </w:p>
                          <w:p w14:paraId="7FC52336" w14:textId="77777777" w:rsidR="00990FF8" w:rsidRDefault="00990FF8" w:rsidP="002B6B4A">
                            <w:pPr>
                              <w:rPr>
                                <w:rFonts w:ascii="Times New Roman" w:hAnsi="Times New Roman" w:cs="Times New Roman"/>
                              </w:rPr>
                            </w:pPr>
                          </w:p>
                          <w:p w14:paraId="6F84AA23" w14:textId="77777777" w:rsidR="00000000" w:rsidRDefault="00357DF7"/>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F980F33" id="Text Box 6" o:spid="_x0000_s1028" type="#_x0000_t202" style="position:absolute;left:0;text-align:left;margin-left:30.65pt;margin-top:62.65pt;width:233.85pt;height:576.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" filled="f" stroked="f">
                <v:textbox>
                  <w:txbxContent>
                    <w:p w14:paraId="2C40B3E4" w14:textId="77777777" w:rsidR="002B6B4A" w:rsidRPr="002B6B4A" w:rsidRDefault="002B6B4A" w:rsidP="002B6B4A">
                      <w:pPr>
                        <w:jc w:val="center"/>
                        <w:rPr>
                          <w:rFonts w:ascii="Arial" w:hAnsi="Arial" w:cs="Arial"/>
                          <w:b/>
                          <w:bCs/>
                        </w:rPr>
                      </w:pPr>
                      <w:r w:rsidRPr="002B6B4A">
                        <w:rPr>
                          <w:rFonts w:ascii="Arial" w:hAnsi="Arial" w:cs="Arial"/>
                          <w:b/>
                          <w:bCs/>
                        </w:rPr>
                        <w:t>SUMMARY OF AB 1979</w:t>
                      </w:r>
                    </w:p>
                    <w:p w14:paraId="4941FA82" w14:textId="77777777" w:rsidR="002B6B4A" w:rsidRDefault="002B6B4A" w:rsidP="002B6B4A">
                      <w:pPr>
                        <w:rPr>
                          <w:rFonts w:ascii="Times New Roman" w:hAnsi="Times New Roman" w:cs="Times New Roman"/>
                        </w:rPr>
                      </w:pPr>
                    </w:p>
                    <w:p w14:paraId="0C424F83" w14:textId="70FE5E4E" w:rsidR="002B6B4A" w:rsidRDefault="002B6B4A" w:rsidP="005E1645">
                      <w:pPr>
                        <w:spacing w:line="276" w:lineRule="auto"/>
                        <w:rPr>
                          <w:rFonts w:ascii="Times New Roman" w:hAnsi="Times New Roman" w:cs="Times New Roman"/>
                        </w:rPr>
                      </w:pPr>
                      <w:r w:rsidRPr="002B6B4A">
                        <w:rPr>
                          <w:rFonts w:ascii="Times New Roman" w:hAnsi="Times New Roman" w:cs="Times New Roman"/>
                        </w:rPr>
                        <w:t>On</w:t>
                      </w:r>
                      <w:r>
                        <w:rPr>
                          <w:rFonts w:ascii="Times New Roman" w:hAnsi="Times New Roman" w:cs="Times New Roman"/>
                        </w:rPr>
                        <w:t xml:space="preserve"> September 21, 2016, Governor Brown signed</w:t>
                      </w:r>
                      <w:r w:rsidR="00B50970">
                        <w:rPr>
                          <w:rFonts w:ascii="Times New Roman" w:hAnsi="Times New Roman" w:cs="Times New Roman"/>
                        </w:rPr>
                        <w:t>,</w:t>
                      </w:r>
                      <w:r>
                        <w:rPr>
                          <w:rFonts w:ascii="Times New Roman" w:hAnsi="Times New Roman" w:cs="Times New Roman"/>
                        </w:rPr>
                        <w:t xml:space="preserve"> AB 1979 into law. AB 1797 would require counties to provide the aged, disabled and blind</w:t>
                      </w:r>
                      <w:r w:rsidR="00B50970">
                        <w:rPr>
                          <w:rFonts w:ascii="Times New Roman" w:hAnsi="Times New Roman" w:cs="Times New Roman"/>
                        </w:rPr>
                        <w:t>,</w:t>
                      </w:r>
                      <w:r>
                        <w:rPr>
                          <w:rFonts w:ascii="Times New Roman" w:hAnsi="Times New Roman" w:cs="Times New Roman"/>
                        </w:rPr>
                        <w:t xml:space="preserve"> needing in home care</w:t>
                      </w:r>
                      <w:r w:rsidR="00B50970">
                        <w:rPr>
                          <w:rFonts w:ascii="Times New Roman" w:hAnsi="Times New Roman" w:cs="Times New Roman"/>
                        </w:rPr>
                        <w:t>,</w:t>
                      </w:r>
                      <w:r>
                        <w:rPr>
                          <w:rFonts w:ascii="Times New Roman" w:hAnsi="Times New Roman" w:cs="Times New Roman"/>
                        </w:rPr>
                        <w:t xml:space="preserve"> </w:t>
                      </w:r>
                      <w:r w:rsidR="00B50970">
                        <w:rPr>
                          <w:rFonts w:ascii="Times New Roman" w:hAnsi="Times New Roman" w:cs="Times New Roman"/>
                        </w:rPr>
                        <w:t xml:space="preserve">who </w:t>
                      </w:r>
                      <w:r>
                        <w:rPr>
                          <w:rFonts w:ascii="Times New Roman" w:hAnsi="Times New Roman" w:cs="Times New Roman"/>
                        </w:rPr>
                        <w:t>apply for IHSS telephonically</w:t>
                      </w:r>
                      <w:r w:rsidR="00B50970">
                        <w:rPr>
                          <w:rFonts w:ascii="Times New Roman" w:hAnsi="Times New Roman" w:cs="Times New Roman"/>
                        </w:rPr>
                        <w:t>, be provided with</w:t>
                      </w:r>
                      <w:r>
                        <w:rPr>
                          <w:rFonts w:ascii="Times New Roman" w:hAnsi="Times New Roman" w:cs="Times New Roman"/>
                        </w:rPr>
                        <w:t xml:space="preserve"> a confirmation number of the</w:t>
                      </w:r>
                      <w:r w:rsidR="00B50970">
                        <w:rPr>
                          <w:rFonts w:ascii="Times New Roman" w:hAnsi="Times New Roman" w:cs="Times New Roman"/>
                        </w:rPr>
                        <w:t xml:space="preserve"> </w:t>
                      </w:r>
                      <w:r>
                        <w:rPr>
                          <w:rFonts w:ascii="Times New Roman" w:hAnsi="Times New Roman" w:cs="Times New Roman"/>
                        </w:rPr>
                        <w:t>application</w:t>
                      </w:r>
                      <w:r w:rsidR="00B160FD">
                        <w:rPr>
                          <w:rFonts w:ascii="Times New Roman" w:hAnsi="Times New Roman" w:cs="Times New Roman"/>
                        </w:rPr>
                        <w:t xml:space="preserve">. </w:t>
                      </w:r>
                      <w:r>
                        <w:rPr>
                          <w:rFonts w:ascii="Times New Roman" w:hAnsi="Times New Roman" w:cs="Times New Roman"/>
                        </w:rPr>
                        <w:t>The bill is effective January 1, 2017.</w:t>
                      </w:r>
                    </w:p>
                    <w:p w14:paraId="4F546107" w14:textId="77777777" w:rsidR="008071E4" w:rsidRDefault="008071E4" w:rsidP="005E1645">
                      <w:pPr>
                        <w:spacing w:line="276" w:lineRule="auto"/>
                        <w:rPr>
                          <w:rFonts w:ascii="Times New Roman" w:hAnsi="Times New Roman" w:cs="Times New Roman"/>
                        </w:rPr>
                      </w:pPr>
                    </w:p>
                    <w:p w14:paraId="482A1A08" w14:textId="6D05B2EE" w:rsidR="008071E4" w:rsidRPr="002B6B4A" w:rsidRDefault="008071E4" w:rsidP="008071E4">
                      <w:pPr>
                        <w:jc w:val="center"/>
                        <w:rPr>
                          <w:rFonts w:ascii="Arial" w:hAnsi="Arial" w:cs="Arial"/>
                          <w:b/>
                          <w:bCs/>
                        </w:rPr>
                      </w:pPr>
                      <w:r>
                        <w:rPr>
                          <w:rFonts w:ascii="Arial" w:hAnsi="Arial" w:cs="Arial"/>
                          <w:b/>
                          <w:bCs/>
                        </w:rPr>
                        <w:t>WHAT PROBLEM DOES AB 1797 ADDRESS?</w:t>
                      </w:r>
                    </w:p>
                    <w:p w14:paraId="12357382" w14:textId="77777777" w:rsidR="008071E4" w:rsidRDefault="008071E4" w:rsidP="008071E4">
                      <w:pPr>
                        <w:rPr>
                          <w:rFonts w:ascii="Times New Roman" w:hAnsi="Times New Roman" w:cs="Times New Roman"/>
                        </w:rPr>
                      </w:pPr>
                    </w:p>
                    <w:p w14:paraId="19C225A0" w14:textId="3E8E898A" w:rsidR="008071E4" w:rsidRDefault="008071E4" w:rsidP="008071E4">
                      <w:pPr>
                        <w:spacing w:line="276" w:lineRule="auto"/>
                        <w:rPr>
                          <w:rFonts w:ascii="Times New Roman" w:hAnsi="Times New Roman" w:cs="Times New Roman"/>
                        </w:rPr>
                      </w:pPr>
                      <w:r>
                        <w:rPr>
                          <w:rFonts w:ascii="Times New Roman" w:hAnsi="Times New Roman" w:cs="Times New Roman"/>
                        </w:rPr>
                        <w:t>Most, if not all</w:t>
                      </w:r>
                      <w:r w:rsidR="00B50970">
                        <w:rPr>
                          <w:rFonts w:ascii="Times New Roman" w:hAnsi="Times New Roman" w:cs="Times New Roman"/>
                        </w:rPr>
                        <w:t>,</w:t>
                      </w:r>
                      <w:r>
                        <w:rPr>
                          <w:rFonts w:ascii="Times New Roman" w:hAnsi="Times New Roman" w:cs="Times New Roman"/>
                        </w:rPr>
                        <w:t xml:space="preserve"> counties only accept IHSS applications by phone. Legal services field program staff </w:t>
                      </w:r>
                      <w:r w:rsidR="00B50970">
                        <w:rPr>
                          <w:rFonts w:ascii="Times New Roman" w:hAnsi="Times New Roman" w:cs="Times New Roman"/>
                        </w:rPr>
                        <w:t>expressed concern</w:t>
                      </w:r>
                      <w:r>
                        <w:rPr>
                          <w:rFonts w:ascii="Times New Roman" w:hAnsi="Times New Roman" w:cs="Times New Roman"/>
                        </w:rPr>
                        <w:t xml:space="preserve"> that some of their client</w:t>
                      </w:r>
                      <w:bookmarkStart w:id="1" w:name="_GoBack"/>
                      <w:bookmarkEnd w:id="1"/>
                      <w:r>
                        <w:rPr>
                          <w:rFonts w:ascii="Times New Roman" w:hAnsi="Times New Roman" w:cs="Times New Roman"/>
                        </w:rPr>
                        <w:t>s applied telephonically,</w:t>
                      </w:r>
                      <w:r w:rsidR="00B50970">
                        <w:rPr>
                          <w:rFonts w:ascii="Times New Roman" w:hAnsi="Times New Roman" w:cs="Times New Roman"/>
                        </w:rPr>
                        <w:t xml:space="preserve"> yet the county denied</w:t>
                      </w:r>
                      <w:r>
                        <w:rPr>
                          <w:rFonts w:ascii="Times New Roman" w:hAnsi="Times New Roman" w:cs="Times New Roman"/>
                        </w:rPr>
                        <w:t xml:space="preserve"> that the telephonic</w:t>
                      </w:r>
                      <w:r w:rsidR="008D6673">
                        <w:rPr>
                          <w:rFonts w:ascii="Times New Roman" w:hAnsi="Times New Roman" w:cs="Times New Roman"/>
                        </w:rPr>
                        <w:t xml:space="preserve"> application took place</w:t>
                      </w:r>
                      <w:r>
                        <w:rPr>
                          <w:rFonts w:ascii="Times New Roman" w:hAnsi="Times New Roman" w:cs="Times New Roman"/>
                        </w:rPr>
                        <w:t>. In response to these concern</w:t>
                      </w:r>
                      <w:r w:rsidR="008D6673">
                        <w:rPr>
                          <w:rFonts w:ascii="Times New Roman" w:hAnsi="Times New Roman" w:cs="Times New Roman"/>
                        </w:rPr>
                        <w:t>s</w:t>
                      </w:r>
                      <w:r>
                        <w:rPr>
                          <w:rFonts w:ascii="Times New Roman" w:hAnsi="Times New Roman" w:cs="Times New Roman"/>
                        </w:rPr>
                        <w:t xml:space="preserve"> from field program</w:t>
                      </w:r>
                      <w:r w:rsidR="00B50970">
                        <w:rPr>
                          <w:rFonts w:ascii="Times New Roman" w:hAnsi="Times New Roman" w:cs="Times New Roman"/>
                        </w:rPr>
                        <w:t>s</w:t>
                      </w:r>
                      <w:r>
                        <w:rPr>
                          <w:rFonts w:ascii="Times New Roman" w:hAnsi="Times New Roman" w:cs="Times New Roman"/>
                        </w:rPr>
                        <w:t xml:space="preserve">, in concert with them, this issue was raised with DSS </w:t>
                      </w:r>
                      <w:r w:rsidR="00EB27D8">
                        <w:rPr>
                          <w:rFonts w:ascii="Times New Roman" w:hAnsi="Times New Roman" w:cs="Times New Roman"/>
                        </w:rPr>
                        <w:t>requesting that they</w:t>
                      </w:r>
                      <w:r>
                        <w:rPr>
                          <w:rFonts w:ascii="Times New Roman" w:hAnsi="Times New Roman" w:cs="Times New Roman"/>
                        </w:rPr>
                        <w:t xml:space="preserve"> ask counties to give applicants a confirmation</w:t>
                      </w:r>
                      <w:r w:rsidR="008D6673">
                        <w:rPr>
                          <w:rFonts w:ascii="Times New Roman" w:hAnsi="Times New Roman" w:cs="Times New Roman"/>
                        </w:rPr>
                        <w:t xml:space="preserve"> number</w:t>
                      </w:r>
                      <w:r>
                        <w:rPr>
                          <w:rFonts w:ascii="Times New Roman" w:hAnsi="Times New Roman" w:cs="Times New Roman"/>
                        </w:rPr>
                        <w:t xml:space="preserve">. </w:t>
                      </w:r>
                      <w:r w:rsidR="00EB27D8">
                        <w:rPr>
                          <w:rFonts w:ascii="Times New Roman" w:hAnsi="Times New Roman" w:cs="Times New Roman"/>
                        </w:rPr>
                        <w:t>This was not done</w:t>
                      </w:r>
                      <w:r>
                        <w:rPr>
                          <w:rFonts w:ascii="Times New Roman" w:hAnsi="Times New Roman" w:cs="Times New Roman"/>
                        </w:rPr>
                        <w:t xml:space="preserve">. We are grateful that Assembly </w:t>
                      </w:r>
                      <w:r w:rsidR="00EB27D8">
                        <w:rPr>
                          <w:rFonts w:ascii="Times New Roman" w:hAnsi="Times New Roman" w:cs="Times New Roman"/>
                        </w:rPr>
                        <w:t>M</w:t>
                      </w:r>
                      <w:r>
                        <w:rPr>
                          <w:rFonts w:ascii="Times New Roman" w:hAnsi="Times New Roman" w:cs="Times New Roman"/>
                        </w:rPr>
                        <w:t>embers Tom Lackey (R) and Shirley Weber</w:t>
                      </w:r>
                      <w:r w:rsidR="00B160FD">
                        <w:rPr>
                          <w:rFonts w:ascii="Times New Roman" w:hAnsi="Times New Roman" w:cs="Times New Roman"/>
                        </w:rPr>
                        <w:t xml:space="preserve"> (D)</w:t>
                      </w:r>
                      <w:r>
                        <w:rPr>
                          <w:rFonts w:ascii="Times New Roman" w:hAnsi="Times New Roman" w:cs="Times New Roman"/>
                        </w:rPr>
                        <w:t xml:space="preserve"> agreed to author AB 1797 sponsored by CCWRO.</w:t>
                      </w:r>
                    </w:p>
                    <w:p w14:paraId="66F111CB" w14:textId="77777777" w:rsidR="002B6B4A" w:rsidRDefault="002B6B4A" w:rsidP="002B6B4A">
                      <w:pPr>
                        <w:rPr>
                          <w:rFonts w:ascii="Times New Roman" w:hAnsi="Times New Roman" w:cs="Times New Roman"/>
                        </w:rPr>
                      </w:pPr>
                    </w:p>
                    <w:p w14:paraId="4944990D" w14:textId="77777777" w:rsidR="002B6B4A" w:rsidRPr="002B6B4A" w:rsidRDefault="002B6B4A" w:rsidP="002B6B4A">
                      <w:pPr>
                        <w:pStyle w:val="NoSpacing"/>
                        <w:jc w:val="center"/>
                        <w:rPr>
                          <w:rFonts w:ascii="Arial" w:hAnsi="Arial" w:cs="Arial"/>
                          <w:b/>
                          <w:bCs/>
                        </w:rPr>
                      </w:pPr>
                      <w:r w:rsidRPr="002B6B4A">
                        <w:rPr>
                          <w:rFonts w:ascii="Arial" w:hAnsi="Arial" w:cs="Arial"/>
                          <w:b/>
                          <w:bCs/>
                        </w:rPr>
                        <w:t>THE NEW LAW</w:t>
                      </w:r>
                    </w:p>
                    <w:p w14:paraId="67B067C7" w14:textId="77777777" w:rsidR="002B6B4A" w:rsidRDefault="002B6B4A" w:rsidP="002B6B4A">
                      <w:pPr>
                        <w:pStyle w:val="NoSpacing"/>
                        <w:rPr>
                          <w:rFonts w:ascii="Times New Roman" w:hAnsi="Times New Roman" w:cs="Times New Roman"/>
                          <w:sz w:val="22"/>
                          <w:szCs w:val="22"/>
                        </w:rPr>
                      </w:pPr>
                    </w:p>
                    <w:p w14:paraId="758A383F" w14:textId="77777777" w:rsidR="002B6B4A" w:rsidRPr="002B6B4A" w:rsidRDefault="002B6B4A" w:rsidP="005E1645">
                      <w:pPr>
                        <w:pStyle w:val="NoSpacing"/>
                        <w:spacing w:line="276" w:lineRule="auto"/>
                        <w:rPr>
                          <w:rFonts w:ascii="Times New Roman" w:hAnsi="Times New Roman" w:cs="Times New Roman"/>
                        </w:rPr>
                      </w:pPr>
                      <w:r w:rsidRPr="002B6B4A">
                        <w:rPr>
                          <w:rFonts w:ascii="Times New Roman" w:hAnsi="Times New Roman" w:cs="Times New Roman"/>
                        </w:rPr>
                        <w:t xml:space="preserve">Welfare and Institutions Code § </w:t>
                      </w:r>
                      <w:r w:rsidRPr="002B6B4A">
                        <w:rPr>
                          <w:rFonts w:ascii="Times New Roman" w:hAnsi="Times New Roman" w:cs="Times New Roman"/>
                          <w:b/>
                          <w:bCs/>
                          <w:color w:val="000000"/>
                        </w:rPr>
                        <w:t>12301.16.</w:t>
                      </w:r>
                      <w:r w:rsidRPr="002B6B4A">
                        <w:rPr>
                          <w:rFonts w:ascii="Times New Roman" w:hAnsi="Times New Roman" w:cs="Times New Roman"/>
                        </w:rPr>
                        <w:t xml:space="preserve"> Upon receipt of an application for in-home supportive services, the county shall provide the applicant with a confirmation number to serve as documentation that the applicant filed an application for in-home supportive services. The county may use the case number as the confirmation number</w:t>
                      </w:r>
                      <w:r w:rsidRPr="002B6B4A">
                        <w:rPr>
                          <w:rFonts w:ascii="inherit" w:hAnsi="inherit"/>
                        </w:rPr>
                        <w:t>.</w:t>
                      </w:r>
                    </w:p>
                    <w:p w14:paraId="529CCBDC" w14:textId="77777777" w:rsidR="002B6B4A" w:rsidRDefault="002B6B4A" w:rsidP="002B6B4A">
                      <w:pPr>
                        <w:rPr>
                          <w:rFonts w:ascii="Times New Roman" w:hAnsi="Times New Roman" w:cs="Times New Roman"/>
                        </w:rPr>
                      </w:pPr>
                    </w:p>
                    <w:p w14:paraId="6D40C624" w14:textId="4A6B7151" w:rsidR="00990FF8" w:rsidRDefault="00990FF8" w:rsidP="002B6B4A">
                      <w:pPr>
                        <w:rPr>
                          <w:rFonts w:ascii="Times New Roman" w:hAnsi="Times New Roman" w:cs="Times New Roman"/>
                        </w:rPr>
                      </w:pPr>
                      <w:r>
                        <w:rPr>
                          <w:rFonts w:ascii="Times New Roman" w:hAnsi="Times New Roman" w:cs="Times New Roman"/>
                        </w:rPr>
                        <w:t>.</w:t>
                      </w:r>
                    </w:p>
                    <w:p w14:paraId="7FC52336" w14:textId="77777777" w:rsidR="00990FF8" w:rsidRDefault="00990FF8" w:rsidP="002B6B4A">
                      <w:pPr>
                        <w:rPr>
                          <w:rFonts w:ascii="Times New Roman" w:hAnsi="Times New Roman" w:cs="Times New Roman"/>
                        </w:rPr>
                      </w:pPr>
                    </w:p>
                    <w:p w14:paraId="6F84AA23" w14:textId="77777777" w:rsidR="00000000" w:rsidRDefault="00357DF7"/>
                  </w:txbxContent>
                </v:textbox>
                <w10:wrap type="square"/>
              </v:shape>
            </w:pict>
          </mc:Fallback>
        </mc:AlternateContent>
      </w:r>
      <w:r w:rsidR="00B160FD">
        <w:rPr>
          <w:noProof/>
        </w:rPr>
        <mc:AlternateContent>
          <mc:Choice Requires="wps">
            <w:drawing>
              <wp:anchor distT="0" distB="0" distL="114300" distR="114300" simplePos="0" relativeHeight="251668480" behindDoc="0" locked="0" layoutInCell="1" allowOverlap="1" wp14:anchorId="035C374F" wp14:editId="1DFD601D">
                <wp:simplePos x="0" y="0"/>
                <wp:positionH relativeFrom="column">
                  <wp:posOffset>3480435</wp:posOffset>
                </wp:positionH>
                <wp:positionV relativeFrom="paragraph">
                  <wp:posOffset>916940</wp:posOffset>
                </wp:positionV>
                <wp:extent cx="0" cy="7200900"/>
                <wp:effectExtent l="0" t="0" r="25400" b="12700"/>
                <wp:wrapNone/>
                <wp:docPr id="8" name="Straight Connector 8"/>
                <wp:cNvGraphicFramePr/>
                <a:graphic xmlns:a="http://schemas.openxmlformats.org/drawingml/2006/main">
                  <a:graphicData uri="http://schemas.microsoft.com/office/word/2010/wordprocessingShape">
                    <wps:wsp>
                      <wps:cNvCnPr/>
                      <wps:spPr>
                        <a:xfrm>
                          <a:off x="0" y="0"/>
                          <a:ext cx="0" cy="7200900"/>
                        </a:xfrm>
                        <a:prstGeom prst="line">
                          <a:avLst/>
                        </a:prstGeom>
                        <a:ln>
                          <a:solidFill>
                            <a:srgbClr val="00206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A29C42B" id="Straight Connector 8" o:spid="_x0000_s1026" style="position:absolute;z-index:251668480;visibility:visible;mso-wrap-style:square;mso-wrap-distance-left:9pt;mso-wrap-distance-top:0;mso-wrap-distance-right:9pt;mso-wrap-distance-bottom:0;mso-position-horizontal:absolute;mso-position-horizontal-relative:text;mso-position-vertical:absolute;mso-position-vertical-relative:text" from="274.05pt,72.2pt" to="274.05pt,639.2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" strokecolor="#002060" strokeweight=".5pt">
                <v:stroke joinstyle="miter"/>
              </v:line>
            </w:pict>
          </mc:Fallback>
        </mc:AlternateContent>
      </w:r>
      <w:r w:rsidR="006814C2">
        <w:rPr>
          <w:noProof/>
        </w:rPr>
        <mc:AlternateContent>
          <mc:Choice Requires="wps">
            <w:drawing>
              <wp:anchor distT="0" distB="0" distL="114300" distR="114300" simplePos="0" relativeHeight="251659264" behindDoc="0" locked="0" layoutInCell="1" allowOverlap="1" wp14:anchorId="39F1CBC9" wp14:editId="0C23AA26">
                <wp:simplePos x="0" y="0"/>
                <wp:positionH relativeFrom="column">
                  <wp:posOffset>282575</wp:posOffset>
                </wp:positionH>
                <wp:positionV relativeFrom="paragraph">
                  <wp:posOffset>2540</wp:posOffset>
                </wp:positionV>
                <wp:extent cx="6285865" cy="682625"/>
                <wp:effectExtent l="0" t="0" r="0" b="3175"/>
                <wp:wrapSquare wrapText="bothSides"/>
                <wp:docPr id="1" name="Text Box 1"/>
                <wp:cNvGraphicFramePr/>
                <a:graphic xmlns:a="http://schemas.openxmlformats.org/drawingml/2006/main">
                  <a:graphicData uri="http://schemas.microsoft.com/office/word/2010/wordprocessingShape">
                    <wps:wsp>
                      <wps:cNvSpPr txBox="1"/>
                      <wps:spPr>
                        <a:xfrm>
                          <a:off x="0" y="0"/>
                          <a:ext cx="6285865" cy="682625"/>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50120955" w14:textId="77777777" w:rsidR="006814C2" w:rsidRDefault="006814C2" w:rsidP="006814C2">
                            <w:pPr>
                              <w:jc w:val="center"/>
                              <w:rPr>
                                <w:rFonts w:ascii="Arial" w:hAnsi="Arial" w:cs="Arial"/>
                                <w:b/>
                                <w:bCs/>
                                <w:color w:val="FFFFFF" w:themeColor="background1"/>
                                <w:sz w:val="32"/>
                              </w:rPr>
                            </w:pPr>
                            <w:r w:rsidRPr="006814C2">
                              <w:rPr>
                                <w:rFonts w:ascii="Arial" w:hAnsi="Arial" w:cs="Arial"/>
                                <w:b/>
                                <w:bCs/>
                                <w:color w:val="FFFFFF" w:themeColor="background1"/>
                                <w:sz w:val="40"/>
                              </w:rPr>
                              <w:t xml:space="preserve">CCWRO New Law </w:t>
                            </w:r>
                            <w:r w:rsidRPr="006814C2">
                              <w:rPr>
                                <w:rFonts w:ascii="Arial" w:hAnsi="Arial" w:cs="Arial"/>
                                <w:b/>
                                <w:bCs/>
                                <w:color w:val="FFFFFF" w:themeColor="background1"/>
                                <w:sz w:val="44"/>
                              </w:rPr>
                              <w:t>FACTSHEET</w:t>
                            </w:r>
                          </w:p>
                          <w:p w14:paraId="5EFCE95A" w14:textId="77777777" w:rsidR="006814C2" w:rsidRPr="008901A1" w:rsidRDefault="006814C2" w:rsidP="006814C2">
                            <w:pPr>
                              <w:jc w:val="center"/>
                              <w:rPr>
                                <w:rFonts w:ascii="Arial" w:hAnsi="Arial" w:cs="Arial"/>
                                <w:b/>
                                <w:bCs/>
                                <w:color w:val="FFFFFF" w:themeColor="background1"/>
                                <w:sz w:val="32"/>
                              </w:rPr>
                            </w:pPr>
                            <w:r w:rsidRPr="008901A1">
                              <w:rPr>
                                <w:rFonts w:ascii="Arial" w:hAnsi="Arial" w:cs="Arial"/>
                                <w:b/>
                                <w:bCs/>
                                <w:color w:val="FFFFFF" w:themeColor="background1"/>
                                <w:sz w:val="32"/>
                              </w:rPr>
                              <w:t>AB 1797</w:t>
                            </w:r>
                            <w:r w:rsidR="002B6B4A">
                              <w:rPr>
                                <w:rFonts w:ascii="Arial" w:hAnsi="Arial" w:cs="Arial"/>
                                <w:b/>
                                <w:bCs/>
                                <w:color w:val="FFFFFF" w:themeColor="background1"/>
                                <w:sz w:val="32"/>
                              </w:rPr>
                              <w:t>(Lackey &amp; Weber)</w:t>
                            </w:r>
                            <w:r w:rsidRPr="008901A1">
                              <w:rPr>
                                <w:rFonts w:ascii="Arial" w:hAnsi="Arial" w:cs="Arial"/>
                                <w:b/>
                                <w:bCs/>
                                <w:color w:val="FFFFFF" w:themeColor="background1"/>
                                <w:sz w:val="32"/>
                              </w:rPr>
                              <w:t>- Chapter 402</w:t>
                            </w:r>
                            <w:r>
                              <w:rPr>
                                <w:rFonts w:ascii="Arial" w:hAnsi="Arial" w:cs="Arial"/>
                                <w:b/>
                                <w:bCs/>
                                <w:color w:val="FFFFFF" w:themeColor="background1"/>
                                <w:sz w:val="32"/>
                              </w:rPr>
                              <w:t xml:space="preserve"> Sponsored by CCWRO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9F1CBC9" id="Text Box 1" o:spid="_x0000_s1029" type="#_x0000_t202" style="position:absolute;left:0;text-align:left;margin-left:22.25pt;margin-top:.2pt;width:494.95pt;height:53.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" filled="f" stroked="f">
                <v:textbox>
                  <w:txbxContent>
                    <w:p w14:paraId="50120955" w14:textId="77777777" w:rsidR="006814C2" w:rsidRDefault="006814C2" w:rsidP="006814C2">
                      <w:pPr>
                        <w:jc w:val="center"/>
                        <w:rPr>
                          <w:rFonts w:ascii="Arial" w:hAnsi="Arial" w:cs="Arial"/>
                          <w:b/>
                          <w:bCs/>
                          <w:color w:val="FFFFFF" w:themeColor="background1"/>
                          <w:sz w:val="32"/>
                        </w:rPr>
                      </w:pPr>
                      <w:r w:rsidRPr="006814C2">
                        <w:rPr>
                          <w:rFonts w:ascii="Arial" w:hAnsi="Arial" w:cs="Arial"/>
                          <w:b/>
                          <w:bCs/>
                          <w:color w:val="FFFFFF" w:themeColor="background1"/>
                          <w:sz w:val="40"/>
                        </w:rPr>
                        <w:t xml:space="preserve">CCWRO New Law </w:t>
                      </w:r>
                      <w:r w:rsidRPr="006814C2">
                        <w:rPr>
                          <w:rFonts w:ascii="Arial" w:hAnsi="Arial" w:cs="Arial"/>
                          <w:b/>
                          <w:bCs/>
                          <w:color w:val="FFFFFF" w:themeColor="background1"/>
                          <w:sz w:val="44"/>
                        </w:rPr>
                        <w:t>FACTSHEET</w:t>
                      </w:r>
                    </w:p>
                    <w:p w14:paraId="5EFCE95A" w14:textId="77777777" w:rsidR="006814C2" w:rsidRPr="008901A1" w:rsidRDefault="006814C2" w:rsidP="006814C2">
                      <w:pPr>
                        <w:jc w:val="center"/>
                        <w:rPr>
                          <w:rFonts w:ascii="Arial" w:hAnsi="Arial" w:cs="Arial"/>
                          <w:b/>
                          <w:bCs/>
                          <w:color w:val="FFFFFF" w:themeColor="background1"/>
                          <w:sz w:val="32"/>
                        </w:rPr>
                      </w:pPr>
                      <w:r w:rsidRPr="008901A1">
                        <w:rPr>
                          <w:rFonts w:ascii="Arial" w:hAnsi="Arial" w:cs="Arial"/>
                          <w:b/>
                          <w:bCs/>
                          <w:color w:val="FFFFFF" w:themeColor="background1"/>
                          <w:sz w:val="32"/>
                        </w:rPr>
                        <w:t>AB 1797</w:t>
                      </w:r>
                      <w:r w:rsidR="002B6B4A">
                        <w:rPr>
                          <w:rFonts w:ascii="Arial" w:hAnsi="Arial" w:cs="Arial"/>
                          <w:b/>
                          <w:bCs/>
                          <w:color w:val="FFFFFF" w:themeColor="background1"/>
                          <w:sz w:val="32"/>
                        </w:rPr>
                        <w:t>(Lackey &amp; Weber)</w:t>
                      </w:r>
                      <w:r w:rsidRPr="008901A1">
                        <w:rPr>
                          <w:rFonts w:ascii="Arial" w:hAnsi="Arial" w:cs="Arial"/>
                          <w:b/>
                          <w:bCs/>
                          <w:color w:val="FFFFFF" w:themeColor="background1"/>
                          <w:sz w:val="32"/>
                        </w:rPr>
                        <w:t>- Chapter 402</w:t>
                      </w:r>
                      <w:r>
                        <w:rPr>
                          <w:rFonts w:ascii="Arial" w:hAnsi="Arial" w:cs="Arial"/>
                          <w:b/>
                          <w:bCs/>
                          <w:color w:val="FFFFFF" w:themeColor="background1"/>
                          <w:sz w:val="32"/>
                        </w:rPr>
                        <w:t xml:space="preserve"> Sponsored by CCWRO</w:t>
                      </w:r>
                    </w:p>
                  </w:txbxContent>
                </v:textbox>
                <w10:wrap type="square"/>
              </v:shape>
            </w:pict>
          </mc:Fallback>
        </mc:AlternateContent>
      </w:r>
    </w:p>
    <w:sectPr w:rsidR="00CC35CE" w:rsidSect="00B3422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BCDDA24" w14:textId="77777777" w:rsidR="00357DF7" w:rsidRDefault="00357DF7" w:rsidP="00CC35CE">
      <w:r>
        <w:separator/>
      </w:r>
    </w:p>
  </w:endnote>
  <w:endnote w:type="continuationSeparator" w:id="0">
    <w:p w14:paraId="04FF3973" w14:textId="77777777" w:rsidR="00357DF7" w:rsidRDefault="00357DF7" w:rsidP="00CC35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Times New Roman">
    <w:panose1 w:val="02020603050405020304"/>
    <w:charset w:val="00"/>
    <w:family w:val="auto"/>
    <w:pitch w:val="variable"/>
    <w:sig w:usb0="E0002AE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inherit">
    <w:altName w:val="Times New Roman"/>
    <w:panose1 w:val="00000000000000000000"/>
    <w:charset w:val="00"/>
    <w:family w:val="roman"/>
    <w:notTrueType/>
    <w:pitch w:val="default"/>
  </w:font>
  <w:font w:name="Calibri Light">
    <w:panose1 w:val="020F0302020204030204"/>
    <w:charset w:val="00"/>
    <w:family w:val="auto"/>
    <w:pitch w:val="variable"/>
    <w:sig w:usb0="A00002EF" w:usb1="4000207B" w:usb2="00000000"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0CFCF92" w14:textId="77777777" w:rsidR="00357DF7" w:rsidRDefault="00357DF7" w:rsidP="00CC35CE">
      <w:r>
        <w:separator/>
      </w:r>
    </w:p>
  </w:footnote>
  <w:footnote w:type="continuationSeparator" w:id="0">
    <w:p w14:paraId="5D95ABB8" w14:textId="77777777" w:rsidR="00357DF7" w:rsidRDefault="00357DF7" w:rsidP="00CC35C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proofState w:spelling="clean" w:grammar="clean"/>
  <w:defaultTabStop w:val="720"/>
  <w:doNotShadeFormData/>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35CE"/>
    <w:rsid w:val="00026166"/>
    <w:rsid w:val="00100978"/>
    <w:rsid w:val="00173F42"/>
    <w:rsid w:val="001A73F6"/>
    <w:rsid w:val="002B6B4A"/>
    <w:rsid w:val="00357DF7"/>
    <w:rsid w:val="00393613"/>
    <w:rsid w:val="00530108"/>
    <w:rsid w:val="005E1645"/>
    <w:rsid w:val="0060589A"/>
    <w:rsid w:val="006814C2"/>
    <w:rsid w:val="006A4059"/>
    <w:rsid w:val="006C7B26"/>
    <w:rsid w:val="008071E4"/>
    <w:rsid w:val="00890389"/>
    <w:rsid w:val="008D6673"/>
    <w:rsid w:val="00990FF8"/>
    <w:rsid w:val="00A03814"/>
    <w:rsid w:val="00A82D25"/>
    <w:rsid w:val="00B160FD"/>
    <w:rsid w:val="00B34220"/>
    <w:rsid w:val="00B50970"/>
    <w:rsid w:val="00CC35CE"/>
    <w:rsid w:val="00EB27D8"/>
    <w:rsid w:val="00F46A06"/>
    <w:rsid w:val="00F74D7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CE9D86"/>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CC35C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C35CE"/>
    <w:pPr>
      <w:tabs>
        <w:tab w:val="center" w:pos="4680"/>
        <w:tab w:val="right" w:pos="9360"/>
      </w:tabs>
    </w:pPr>
  </w:style>
  <w:style w:type="character" w:customStyle="1" w:styleId="HeaderChar">
    <w:name w:val="Header Char"/>
    <w:basedOn w:val="DefaultParagraphFont"/>
    <w:link w:val="Header"/>
    <w:uiPriority w:val="99"/>
    <w:rsid w:val="00CC35CE"/>
  </w:style>
  <w:style w:type="paragraph" w:styleId="Footer">
    <w:name w:val="footer"/>
    <w:basedOn w:val="Normal"/>
    <w:link w:val="FooterChar"/>
    <w:uiPriority w:val="99"/>
    <w:unhideWhenUsed/>
    <w:rsid w:val="00CC35CE"/>
    <w:pPr>
      <w:tabs>
        <w:tab w:val="center" w:pos="4680"/>
        <w:tab w:val="right" w:pos="9360"/>
      </w:tabs>
    </w:pPr>
  </w:style>
  <w:style w:type="character" w:customStyle="1" w:styleId="FooterChar">
    <w:name w:val="Footer Char"/>
    <w:basedOn w:val="DefaultParagraphFont"/>
    <w:link w:val="Footer"/>
    <w:uiPriority w:val="99"/>
    <w:rsid w:val="00CC35CE"/>
  </w:style>
  <w:style w:type="paragraph" w:styleId="NoSpacing">
    <w:name w:val="No Spacing"/>
    <w:uiPriority w:val="1"/>
    <w:qFormat/>
    <w:rsid w:val="002B6B4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10072132">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footnotes" Target="footnotes.xml"/><Relationship Id="rId5" Type="http://schemas.openxmlformats.org/officeDocument/2006/relationships/endnotes" Target="endnotes.xml"/><Relationship Id="rId6" Type="http://schemas.openxmlformats.org/officeDocument/2006/relationships/image" Target="media/image1.jpeg"/><Relationship Id="rId7" Type="http://schemas.openxmlformats.org/officeDocument/2006/relationships/fontTable" Target="fontTable.xml"/><Relationship Id="rId8"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17</Words>
  <Characters>103</Characters>
  <Application>Microsoft Macintosh Word</Application>
  <DocSecurity>0</DocSecurity>
  <Lines>1</Lines>
  <Paragraphs>1</Paragraphs>
  <ScaleCrop>false</ScaleCrop>
  <HeadingPairs>
    <vt:vector size="2" baseType="variant">
      <vt:variant>
        <vt:lpstr>Title</vt:lpstr>
      </vt:variant>
      <vt:variant>
        <vt:i4>1</vt:i4>
      </vt:variant>
    </vt:vector>
  </HeadingPairs>
  <TitlesOfParts>
    <vt:vector size="1" baseType="lpstr">
      <vt:lpstr/>
    </vt:vector>
  </TitlesOfParts>
  <Company>Coalition of California Welfare Rights Organization</Company>
  <LinksUpToDate>false</LinksUpToDate>
  <CharactersWithSpaces>119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Kevin Aslanian</cp:lastModifiedBy>
  <cp:revision>2</cp:revision>
  <dcterms:created xsi:type="dcterms:W3CDTF">2016-09-24T17:55:00Z</dcterms:created>
  <dcterms:modified xsi:type="dcterms:W3CDTF">2016-09-24T17:55:00Z</dcterms:modified>
</cp:coreProperties>
</file>